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52733" w14:textId="77777777" w:rsidR="00B93B97" w:rsidRPr="00B93B97" w:rsidRDefault="00B93B97" w:rsidP="00B93B9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B93B97">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CD870D" w14:textId="77777777" w:rsidR="00B93B97" w:rsidRPr="00B93B97" w:rsidRDefault="00B93B97" w:rsidP="00B93B97">
      <w:pPr>
        <w:overflowPunct/>
        <w:autoSpaceDE/>
        <w:autoSpaceDN/>
        <w:adjustRightInd/>
        <w:jc w:val="both"/>
        <w:rPr>
          <w:rFonts w:ascii="Arial" w:eastAsia="Times New Roman" w:hAnsi="Arial" w:cs="Arial"/>
          <w:lang w:val="es-419"/>
        </w:rPr>
      </w:pPr>
    </w:p>
    <w:p w14:paraId="42C2C80E" w14:textId="3CAB732D" w:rsidR="00B93B97" w:rsidRPr="00B93B97" w:rsidRDefault="00423EB2" w:rsidP="00B93B97">
      <w:pPr>
        <w:overflowPunct/>
        <w:autoSpaceDE/>
        <w:autoSpaceDN/>
        <w:adjustRightInd/>
        <w:jc w:val="both"/>
        <w:rPr>
          <w:rFonts w:ascii="Arial" w:eastAsia="Times New Roman" w:hAnsi="Arial" w:cs="Arial"/>
          <w:b/>
          <w:bCs/>
          <w:iCs/>
          <w:lang w:val="es-419" w:eastAsia="fr-FR"/>
        </w:rPr>
      </w:pPr>
      <w:r w:rsidRPr="00B93B97">
        <w:rPr>
          <w:rFonts w:ascii="Arial" w:eastAsia="Times New Roman" w:hAnsi="Arial" w:cs="Arial"/>
          <w:b/>
          <w:bCs/>
          <w:iCs/>
          <w:u w:val="single"/>
          <w:lang w:val="es-419" w:eastAsia="fr-FR"/>
        </w:rPr>
        <w:t>TEMAS:</w:t>
      </w:r>
      <w:r w:rsidRPr="00B93B97">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DE PÉRDIDA DE CAPACIDAD LABORAL / VIÁTICOS DE AFILIADO Y ACOMPAÑANTE PARA VALORACIÓN MÉDICA / ES OBLIGACIÓN LEGAL DEL FONDO DE PENSIONES / AUNQUE NO HAYA REALIZAD</w:t>
      </w:r>
      <w:r w:rsidR="000A3114">
        <w:rPr>
          <w:rFonts w:ascii="Arial" w:eastAsia="Times New Roman" w:hAnsi="Arial" w:cs="Arial"/>
          <w:b/>
          <w:bCs/>
          <w:iCs/>
          <w:lang w:val="es-419" w:eastAsia="fr-FR"/>
        </w:rPr>
        <w:t>O</w:t>
      </w:r>
      <w:r>
        <w:rPr>
          <w:rFonts w:ascii="Arial" w:eastAsia="Times New Roman" w:hAnsi="Arial" w:cs="Arial"/>
          <w:b/>
          <w:bCs/>
          <w:iCs/>
          <w:lang w:val="es-419" w:eastAsia="fr-FR"/>
        </w:rPr>
        <w:t xml:space="preserve"> LA CALIFICACIÓN EN PRIMERA INSTANCIA.</w:t>
      </w:r>
    </w:p>
    <w:p w14:paraId="458192C2" w14:textId="77777777" w:rsidR="00B93B97" w:rsidRPr="00B93B97" w:rsidRDefault="00B93B97" w:rsidP="00B93B97">
      <w:pPr>
        <w:overflowPunct/>
        <w:autoSpaceDE/>
        <w:autoSpaceDN/>
        <w:adjustRightInd/>
        <w:jc w:val="both"/>
        <w:rPr>
          <w:rFonts w:ascii="Arial" w:eastAsia="Times New Roman" w:hAnsi="Arial" w:cs="Arial"/>
          <w:lang w:val="es-419"/>
        </w:rPr>
      </w:pPr>
    </w:p>
    <w:p w14:paraId="16E7F5DE" w14:textId="4293B619" w:rsidR="00B93B97" w:rsidRPr="00B93B97" w:rsidRDefault="00BC469E" w:rsidP="00B93B97">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BC469E">
        <w:rPr>
          <w:rFonts w:ascii="Arial" w:eastAsia="Times New Roman" w:hAnsi="Arial" w:cs="Arial"/>
          <w:lang w:val="es-419"/>
        </w:rPr>
        <w:t>la queja constitucional se planteó contra Colpensiones al negarse a conceder los viáticos requeridos por la actora para desplazarse a la ciudad de Bogotá, para cumplir la cita por valoración médica legal, programada por la Junta Nacional de Invalidez</w:t>
      </w:r>
      <w:r>
        <w:rPr>
          <w:rFonts w:ascii="Arial" w:eastAsia="Times New Roman" w:hAnsi="Arial" w:cs="Arial"/>
          <w:lang w:val="es-419"/>
        </w:rPr>
        <w:t>…</w:t>
      </w:r>
    </w:p>
    <w:p w14:paraId="5BD013DF" w14:textId="77777777" w:rsidR="00B93B97" w:rsidRPr="00B93B97" w:rsidRDefault="00B93B97" w:rsidP="00B93B97">
      <w:pPr>
        <w:overflowPunct/>
        <w:autoSpaceDE/>
        <w:autoSpaceDN/>
        <w:adjustRightInd/>
        <w:jc w:val="both"/>
        <w:rPr>
          <w:rFonts w:ascii="Arial" w:eastAsia="Times New Roman" w:hAnsi="Arial" w:cs="Arial"/>
          <w:lang w:val="es-419"/>
        </w:rPr>
      </w:pPr>
    </w:p>
    <w:p w14:paraId="58974420" w14:textId="6ABDE155" w:rsidR="00B93B97" w:rsidRDefault="00BC469E" w:rsidP="00B93B97">
      <w:pPr>
        <w:overflowPunct/>
        <w:autoSpaceDE/>
        <w:autoSpaceDN/>
        <w:adjustRightInd/>
        <w:jc w:val="both"/>
        <w:rPr>
          <w:rFonts w:ascii="Arial" w:eastAsia="Times New Roman" w:hAnsi="Arial" w:cs="Arial"/>
          <w:lang w:val="es-419"/>
        </w:rPr>
      </w:pPr>
      <w:r w:rsidRPr="00BC469E">
        <w:rPr>
          <w:rFonts w:ascii="Arial" w:eastAsia="Times New Roman" w:hAnsi="Arial" w:cs="Arial"/>
          <w:lang w:val="es-419"/>
        </w:rPr>
        <w:t>Respecto a la subsidiariedad es menester precisar de entrada que la actora no controvierte el resultado de la pérdida de capacidad laboral</w:t>
      </w:r>
      <w:r>
        <w:rPr>
          <w:rFonts w:ascii="Arial" w:eastAsia="Times New Roman" w:hAnsi="Arial" w:cs="Arial"/>
          <w:lang w:val="es-419"/>
        </w:rPr>
        <w:t>…</w:t>
      </w:r>
      <w:r w:rsidRPr="00BC469E">
        <w:rPr>
          <w:rFonts w:ascii="Arial" w:eastAsia="Times New Roman" w:hAnsi="Arial" w:cs="Arial"/>
          <w:lang w:val="es-419"/>
        </w:rPr>
        <w:t xml:space="preserve"> Lo que en realidad reprocha es la determinación de Colpensiones de negarse a pagar los gastos de traslado necesarios para que pudiera ser valorada</w:t>
      </w:r>
      <w:r>
        <w:rPr>
          <w:rFonts w:ascii="Arial" w:eastAsia="Times New Roman" w:hAnsi="Arial" w:cs="Arial"/>
          <w:lang w:val="es-419"/>
        </w:rPr>
        <w:t>…</w:t>
      </w:r>
      <w:r w:rsidRPr="00BC469E">
        <w:rPr>
          <w:rFonts w:ascii="Arial" w:eastAsia="Times New Roman" w:hAnsi="Arial" w:cs="Arial"/>
          <w:lang w:val="es-419"/>
        </w:rPr>
        <w:t xml:space="preserve">, es decir que le acusa de obstaculizar el trámite médico legal, caso para el cual ha sido pacífica al jurisprudencia de este Tribunal </w:t>
      </w:r>
      <w:r w:rsidR="007247D6">
        <w:rPr>
          <w:rFonts w:ascii="Arial" w:eastAsia="Times New Roman" w:hAnsi="Arial" w:cs="Arial"/>
          <w:lang w:val="es-419"/>
        </w:rPr>
        <w:t>…</w:t>
      </w:r>
      <w:r w:rsidRPr="00BC469E">
        <w:rPr>
          <w:rFonts w:ascii="Arial" w:eastAsia="Times New Roman" w:hAnsi="Arial" w:cs="Arial"/>
          <w:lang w:val="es-419"/>
        </w:rPr>
        <w:t xml:space="preserve"> en establecer que si bien el interesado cuenta en la jurisdicción laboral con otro medio para ventilar el asunto, este no resulta idóneo para proteger sus derechos</w:t>
      </w:r>
      <w:r w:rsidR="007247D6">
        <w:rPr>
          <w:rFonts w:ascii="Arial" w:eastAsia="Times New Roman" w:hAnsi="Arial" w:cs="Arial"/>
          <w:lang w:val="es-419"/>
        </w:rPr>
        <w:t>…</w:t>
      </w:r>
    </w:p>
    <w:p w14:paraId="3D7DDE9C" w14:textId="77777777" w:rsidR="007247D6" w:rsidRPr="00B93B97" w:rsidRDefault="007247D6" w:rsidP="00B93B97">
      <w:pPr>
        <w:overflowPunct/>
        <w:autoSpaceDE/>
        <w:autoSpaceDN/>
        <w:adjustRightInd/>
        <w:jc w:val="both"/>
        <w:rPr>
          <w:rFonts w:ascii="Arial" w:eastAsia="Times New Roman" w:hAnsi="Arial" w:cs="Arial"/>
          <w:lang w:val="es-419"/>
        </w:rPr>
      </w:pPr>
    </w:p>
    <w:p w14:paraId="3E1D71F7" w14:textId="07434150" w:rsidR="00B93B97" w:rsidRPr="00B93B97" w:rsidRDefault="007247D6" w:rsidP="00B93B97">
      <w:pPr>
        <w:overflowPunct/>
        <w:autoSpaceDE/>
        <w:autoSpaceDN/>
        <w:adjustRightInd/>
        <w:jc w:val="both"/>
        <w:rPr>
          <w:rFonts w:ascii="Arial" w:eastAsia="Times New Roman" w:hAnsi="Arial" w:cs="Arial"/>
          <w:lang w:val="es-419"/>
        </w:rPr>
      </w:pPr>
      <w:r w:rsidRPr="007247D6">
        <w:rPr>
          <w:rFonts w:ascii="Arial" w:eastAsia="Times New Roman" w:hAnsi="Arial" w:cs="Arial"/>
          <w:lang w:val="es-419"/>
        </w:rPr>
        <w:t xml:space="preserve">El artículo 2.2.5.1.32. del Decreto 1072 de 2015 dispone en su parte pertinente: “Todos los gastos que se requieran para el traslado </w:t>
      </w:r>
      <w:r w:rsidR="00261B1F">
        <w:rPr>
          <w:rFonts w:ascii="Arial" w:eastAsia="Times New Roman" w:hAnsi="Arial" w:cs="Arial"/>
          <w:lang w:val="es-419"/>
        </w:rPr>
        <w:t>…</w:t>
      </w:r>
      <w:r w:rsidRPr="007247D6">
        <w:rPr>
          <w:rFonts w:ascii="Arial" w:eastAsia="Times New Roman" w:hAnsi="Arial" w:cs="Arial"/>
          <w:lang w:val="es-419"/>
        </w:rPr>
        <w:t xml:space="preserve"> del afiliado, pensionado por invalidez o beneficiario objeto de dictamen, así como de su acompañante dentro o fuera de la ciudad de conformidad con el concepto médico, estarán a cargo de la entidad Administradora de Riesgos Laborales, Administradoras del Sistema General de Pensiones</w:t>
      </w:r>
      <w:r>
        <w:rPr>
          <w:rFonts w:ascii="Arial" w:eastAsia="Times New Roman" w:hAnsi="Arial" w:cs="Arial"/>
          <w:lang w:val="es-419"/>
        </w:rPr>
        <w:t>…</w:t>
      </w:r>
      <w:r w:rsidR="00261B1F">
        <w:rPr>
          <w:rFonts w:ascii="Arial" w:eastAsia="Times New Roman" w:hAnsi="Arial" w:cs="Arial"/>
          <w:lang w:val="es-419"/>
        </w:rPr>
        <w:t>”</w:t>
      </w:r>
    </w:p>
    <w:p w14:paraId="0AA9F19E" w14:textId="77777777" w:rsidR="00B93B97" w:rsidRPr="00B93B97" w:rsidRDefault="00B93B97" w:rsidP="00B93B97">
      <w:pPr>
        <w:overflowPunct/>
        <w:autoSpaceDE/>
        <w:autoSpaceDN/>
        <w:adjustRightInd/>
        <w:jc w:val="both"/>
        <w:rPr>
          <w:rFonts w:ascii="Arial" w:eastAsia="Times New Roman" w:hAnsi="Arial" w:cs="Arial"/>
          <w:lang w:val="es-419"/>
        </w:rPr>
      </w:pPr>
    </w:p>
    <w:p w14:paraId="34A6E88E" w14:textId="4C423AE2" w:rsidR="00B93B97" w:rsidRPr="00B93B97" w:rsidRDefault="00423EB2" w:rsidP="00B93B97">
      <w:pPr>
        <w:overflowPunct/>
        <w:autoSpaceDE/>
        <w:autoSpaceDN/>
        <w:adjustRightInd/>
        <w:jc w:val="both"/>
        <w:rPr>
          <w:rFonts w:ascii="Arial" w:eastAsia="Times New Roman" w:hAnsi="Arial" w:cs="Arial"/>
          <w:lang w:val="es-ES"/>
        </w:rPr>
      </w:pPr>
      <w:r w:rsidRPr="00423EB2">
        <w:rPr>
          <w:rFonts w:ascii="Arial" w:eastAsia="Times New Roman" w:hAnsi="Arial" w:cs="Arial"/>
          <w:lang w:val="es-ES"/>
        </w:rPr>
        <w:t>Colpensiones no podía abstenerse de pagar los costos de traslado para la valoración por la Junta Nacional, porque si bien esa administradora de pensiones no emitió en este caso el dictamen de primera oportunidad, ello sucedió porque la demandante elevó solicitud de calificación de invalidez de forma directa a la Junta Regional de Invalidez, facultad expresamente permitida en las normas que regulan la cuestión</w:t>
      </w:r>
      <w:r>
        <w:rPr>
          <w:rFonts w:ascii="Arial" w:eastAsia="Times New Roman" w:hAnsi="Arial" w:cs="Arial"/>
          <w:lang w:val="es-ES"/>
        </w:rPr>
        <w:t>…</w:t>
      </w:r>
    </w:p>
    <w:p w14:paraId="0234653C" w14:textId="77777777" w:rsidR="00B93B97" w:rsidRPr="00B93B97" w:rsidRDefault="00B93B97" w:rsidP="00B93B97">
      <w:pPr>
        <w:overflowPunct/>
        <w:autoSpaceDE/>
        <w:autoSpaceDN/>
        <w:adjustRightInd/>
        <w:jc w:val="both"/>
        <w:rPr>
          <w:rFonts w:ascii="Arial" w:eastAsia="Times New Roman" w:hAnsi="Arial" w:cs="Arial"/>
          <w:lang w:val="es-ES"/>
        </w:rPr>
      </w:pPr>
    </w:p>
    <w:p w14:paraId="2F1C5383" w14:textId="23D9BB8E" w:rsidR="00B93B97" w:rsidRDefault="00B93B97" w:rsidP="00B93B97">
      <w:pPr>
        <w:overflowPunct/>
        <w:autoSpaceDE/>
        <w:autoSpaceDN/>
        <w:adjustRightInd/>
        <w:jc w:val="both"/>
        <w:rPr>
          <w:rFonts w:ascii="Arial" w:eastAsia="Times New Roman" w:hAnsi="Arial" w:cs="Arial"/>
          <w:lang w:val="es-ES"/>
        </w:rPr>
      </w:pPr>
    </w:p>
    <w:p w14:paraId="72FD0D0D" w14:textId="77777777" w:rsidR="00423EB2" w:rsidRPr="00B93B97" w:rsidRDefault="00423EB2" w:rsidP="00B93B97">
      <w:pPr>
        <w:overflowPunct/>
        <w:autoSpaceDE/>
        <w:autoSpaceDN/>
        <w:adjustRightInd/>
        <w:jc w:val="both"/>
        <w:rPr>
          <w:rFonts w:ascii="Arial" w:eastAsia="Times New Roman" w:hAnsi="Arial" w:cs="Arial"/>
          <w:lang w:val="es-ES"/>
        </w:rPr>
      </w:pPr>
    </w:p>
    <w:bookmarkEnd w:id="0"/>
    <w:p w14:paraId="6B7FF0E1" w14:textId="77777777" w:rsidR="7E8B33B9" w:rsidRPr="00270E86" w:rsidRDefault="008D1630" w:rsidP="00270E86">
      <w:pPr>
        <w:spacing w:line="276" w:lineRule="auto"/>
        <w:jc w:val="center"/>
        <w:rPr>
          <w:rFonts w:ascii="Arial Narrow" w:hAnsi="Arial Narrow"/>
          <w:b/>
          <w:sz w:val="26"/>
          <w:szCs w:val="26"/>
        </w:rPr>
      </w:pPr>
      <w:r w:rsidRPr="00270E86">
        <w:rPr>
          <w:rFonts w:ascii="Arial Narrow" w:hAnsi="Arial Narrow"/>
          <w:b/>
          <w:sz w:val="26"/>
          <w:szCs w:val="26"/>
        </w:rPr>
        <w:t>REPÚBLICA DE COLOMBIA</w:t>
      </w:r>
    </w:p>
    <w:p w14:paraId="0A37501D" w14:textId="77777777" w:rsidR="003E5CA4" w:rsidRPr="00270E86" w:rsidRDefault="003E5CA4" w:rsidP="00270E86">
      <w:pPr>
        <w:spacing w:line="276" w:lineRule="auto"/>
        <w:jc w:val="center"/>
        <w:rPr>
          <w:rFonts w:ascii="Arial Narrow" w:hAnsi="Arial Narrow"/>
          <w:b/>
          <w:sz w:val="26"/>
          <w:szCs w:val="26"/>
        </w:rPr>
      </w:pPr>
      <w:r w:rsidRPr="00270E86">
        <w:rPr>
          <w:rFonts w:ascii="Arial Narrow" w:hAnsi="Arial Narrow"/>
          <w:noProof/>
          <w:sz w:val="26"/>
          <w:szCs w:val="26"/>
          <w:lang w:val="es-CO" w:eastAsia="es-CO"/>
        </w:rPr>
        <w:drawing>
          <wp:inline distT="0" distB="0" distL="0" distR="0" wp14:anchorId="4E9073F9" wp14:editId="07777777">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3E5CA4" w:rsidRPr="00270E86" w:rsidRDefault="003E5CA4" w:rsidP="00270E86">
      <w:pPr>
        <w:spacing w:line="276" w:lineRule="auto"/>
        <w:jc w:val="center"/>
        <w:rPr>
          <w:rFonts w:ascii="Arial Narrow" w:hAnsi="Arial Narrow"/>
          <w:b/>
          <w:sz w:val="26"/>
          <w:szCs w:val="26"/>
        </w:rPr>
      </w:pPr>
      <w:r w:rsidRPr="00270E86">
        <w:rPr>
          <w:rFonts w:ascii="Arial Narrow" w:hAnsi="Arial Narrow"/>
          <w:b/>
          <w:sz w:val="26"/>
          <w:szCs w:val="26"/>
        </w:rPr>
        <w:t>TRIBUNAL SUPERIOR DE PEREIRA</w:t>
      </w:r>
    </w:p>
    <w:p w14:paraId="6939F362" w14:textId="77777777" w:rsidR="003E5CA4" w:rsidRPr="00270E86" w:rsidRDefault="003E5CA4" w:rsidP="00270E86">
      <w:pPr>
        <w:spacing w:line="276" w:lineRule="auto"/>
        <w:jc w:val="center"/>
        <w:rPr>
          <w:rFonts w:ascii="Arial Narrow" w:hAnsi="Arial Narrow"/>
          <w:b/>
          <w:sz w:val="26"/>
          <w:szCs w:val="26"/>
        </w:rPr>
      </w:pPr>
      <w:r w:rsidRPr="00270E86">
        <w:rPr>
          <w:rFonts w:ascii="Arial Narrow" w:hAnsi="Arial Narrow"/>
          <w:b/>
          <w:sz w:val="26"/>
          <w:szCs w:val="26"/>
        </w:rPr>
        <w:t xml:space="preserve">SALA CIVIL – FAMILIA </w:t>
      </w:r>
    </w:p>
    <w:p w14:paraId="5DAB6C7B" w14:textId="77777777" w:rsidR="00655921" w:rsidRPr="00270E86" w:rsidRDefault="00655921" w:rsidP="00270E86">
      <w:pPr>
        <w:spacing w:line="276" w:lineRule="auto"/>
        <w:jc w:val="center"/>
        <w:rPr>
          <w:rFonts w:ascii="Arial Narrow" w:hAnsi="Arial Narrow"/>
          <w:b/>
          <w:sz w:val="26"/>
          <w:szCs w:val="26"/>
        </w:rPr>
      </w:pPr>
    </w:p>
    <w:p w14:paraId="68E41E93" w14:textId="16925D9D" w:rsidR="003E5CA4" w:rsidRPr="00270E86" w:rsidRDefault="00270E86" w:rsidP="00270E86">
      <w:pPr>
        <w:pStyle w:val="Sinespaciado"/>
        <w:spacing w:line="276" w:lineRule="auto"/>
        <w:jc w:val="center"/>
        <w:rPr>
          <w:rFonts w:ascii="Arial Narrow" w:hAnsi="Arial Narrow"/>
          <w:bCs/>
          <w:sz w:val="26"/>
          <w:szCs w:val="26"/>
        </w:rPr>
      </w:pPr>
      <w:r w:rsidRPr="00270E86">
        <w:rPr>
          <w:rFonts w:ascii="Arial Narrow" w:hAnsi="Arial Narrow"/>
          <w:bCs/>
          <w:sz w:val="26"/>
          <w:szCs w:val="26"/>
        </w:rPr>
        <w:t>Magistrado Ponente: Carlos Mauricio García Barajas</w:t>
      </w:r>
    </w:p>
    <w:p w14:paraId="02EB378F" w14:textId="77777777" w:rsidR="003846DE" w:rsidRPr="00270E86" w:rsidRDefault="003846DE" w:rsidP="00270E86">
      <w:pPr>
        <w:pStyle w:val="Sinespaciado"/>
        <w:spacing w:line="276" w:lineRule="auto"/>
        <w:jc w:val="center"/>
        <w:rPr>
          <w:rFonts w:ascii="Arial Narrow" w:hAnsi="Arial Narrow"/>
          <w:bCs/>
          <w:sz w:val="26"/>
          <w:szCs w:val="26"/>
        </w:rPr>
      </w:pPr>
    </w:p>
    <w:p w14:paraId="62E99136" w14:textId="3FF115B1" w:rsidR="00B656A8" w:rsidRPr="00270E86" w:rsidRDefault="003E5CA4" w:rsidP="00270E86">
      <w:pPr>
        <w:pStyle w:val="Sinespaciado"/>
        <w:spacing w:line="276" w:lineRule="auto"/>
        <w:jc w:val="center"/>
        <w:rPr>
          <w:rFonts w:ascii="Arial Narrow" w:hAnsi="Arial Narrow"/>
          <w:sz w:val="26"/>
          <w:szCs w:val="26"/>
        </w:rPr>
      </w:pPr>
      <w:r w:rsidRPr="00270E86">
        <w:rPr>
          <w:rFonts w:ascii="Arial Narrow" w:hAnsi="Arial Narrow"/>
          <w:sz w:val="26"/>
          <w:szCs w:val="26"/>
        </w:rPr>
        <w:t>Pereira,</w:t>
      </w:r>
      <w:r w:rsidR="00F7757E" w:rsidRPr="00270E86">
        <w:rPr>
          <w:rFonts w:ascii="Arial Narrow" w:hAnsi="Arial Narrow"/>
          <w:sz w:val="26"/>
          <w:szCs w:val="26"/>
        </w:rPr>
        <w:t xml:space="preserve"> </w:t>
      </w:r>
      <w:r w:rsidR="00634BF7" w:rsidRPr="00270E86">
        <w:rPr>
          <w:rFonts w:ascii="Arial Narrow" w:hAnsi="Arial Narrow"/>
          <w:sz w:val="26"/>
          <w:szCs w:val="26"/>
        </w:rPr>
        <w:t xml:space="preserve">diecinueve </w:t>
      </w:r>
      <w:r w:rsidRPr="00270E86">
        <w:rPr>
          <w:rFonts w:ascii="Arial Narrow" w:hAnsi="Arial Narrow"/>
          <w:sz w:val="26"/>
          <w:szCs w:val="26"/>
        </w:rPr>
        <w:t>(</w:t>
      </w:r>
      <w:r w:rsidR="00634BF7" w:rsidRPr="00270E86">
        <w:rPr>
          <w:rFonts w:ascii="Arial Narrow" w:hAnsi="Arial Narrow"/>
          <w:sz w:val="26"/>
          <w:szCs w:val="26"/>
        </w:rPr>
        <w:t>19)</w:t>
      </w:r>
      <w:r w:rsidRPr="00270E86">
        <w:rPr>
          <w:rFonts w:ascii="Arial Narrow" w:hAnsi="Arial Narrow"/>
          <w:sz w:val="26"/>
          <w:szCs w:val="26"/>
        </w:rPr>
        <w:t xml:space="preserve"> de</w:t>
      </w:r>
      <w:r w:rsidR="00B656A8" w:rsidRPr="00270E86">
        <w:rPr>
          <w:rFonts w:ascii="Arial Narrow" w:hAnsi="Arial Narrow"/>
          <w:sz w:val="26"/>
          <w:szCs w:val="26"/>
        </w:rPr>
        <w:t xml:space="preserve"> julio</w:t>
      </w:r>
      <w:r w:rsidR="004033AA" w:rsidRPr="00270E86">
        <w:rPr>
          <w:rFonts w:ascii="Arial Narrow" w:hAnsi="Arial Narrow"/>
          <w:sz w:val="26"/>
          <w:szCs w:val="26"/>
        </w:rPr>
        <w:t xml:space="preserve"> </w:t>
      </w:r>
      <w:r w:rsidR="00CD7945" w:rsidRPr="00270E86">
        <w:rPr>
          <w:rFonts w:ascii="Arial Narrow" w:hAnsi="Arial Narrow"/>
          <w:sz w:val="26"/>
          <w:szCs w:val="26"/>
        </w:rPr>
        <w:t>de dos mil veintidós</w:t>
      </w:r>
      <w:r w:rsidRPr="00270E86">
        <w:rPr>
          <w:rFonts w:ascii="Arial Narrow" w:hAnsi="Arial Narrow"/>
          <w:sz w:val="26"/>
          <w:szCs w:val="26"/>
        </w:rPr>
        <w:t xml:space="preserve"> </w:t>
      </w:r>
      <w:r w:rsidR="00CD7945" w:rsidRPr="00270E86">
        <w:rPr>
          <w:rFonts w:ascii="Arial Narrow" w:hAnsi="Arial Narrow"/>
          <w:sz w:val="26"/>
          <w:szCs w:val="26"/>
        </w:rPr>
        <w:t>(2022</w:t>
      </w:r>
      <w:r w:rsidRPr="00270E86">
        <w:rPr>
          <w:rFonts w:ascii="Arial Narrow" w:hAnsi="Arial Narrow"/>
          <w:sz w:val="26"/>
          <w:szCs w:val="26"/>
        </w:rPr>
        <w:t>)</w:t>
      </w:r>
    </w:p>
    <w:p w14:paraId="1ED9EF29" w14:textId="77777777" w:rsidR="00634BF7" w:rsidRPr="00270E86" w:rsidRDefault="00634BF7" w:rsidP="00442D23">
      <w:pPr>
        <w:pStyle w:val="Sinespaciado"/>
        <w:spacing w:line="276" w:lineRule="auto"/>
        <w:jc w:val="both"/>
        <w:rPr>
          <w:rFonts w:ascii="Arial Narrow" w:hAnsi="Arial Narrow"/>
          <w:sz w:val="26"/>
          <w:szCs w:val="26"/>
        </w:rPr>
      </w:pPr>
    </w:p>
    <w:p w14:paraId="5A39BBE3" w14:textId="77777777" w:rsidR="003846DE" w:rsidRPr="00270E86" w:rsidRDefault="003846DE" w:rsidP="00442D23">
      <w:pPr>
        <w:pStyle w:val="Sinespaciado"/>
        <w:spacing w:line="276" w:lineRule="auto"/>
        <w:jc w:val="both"/>
        <w:rPr>
          <w:rFonts w:ascii="Arial Narrow" w:hAnsi="Arial Narrow"/>
          <w:sz w:val="26"/>
          <w:szCs w:val="26"/>
        </w:rPr>
      </w:pPr>
    </w:p>
    <w:p w14:paraId="37B51C4D" w14:textId="081E1652" w:rsidR="003E5CA4" w:rsidRPr="00270E86" w:rsidRDefault="003E5CA4" w:rsidP="00270E86">
      <w:pPr>
        <w:pStyle w:val="Sinespaciado"/>
        <w:spacing w:line="276" w:lineRule="auto"/>
        <w:rPr>
          <w:rFonts w:ascii="Arial Narrow" w:hAnsi="Arial Narrow"/>
          <w:sz w:val="24"/>
          <w:szCs w:val="26"/>
          <w:lang w:val="pt-BR"/>
        </w:rPr>
      </w:pPr>
      <w:r w:rsidRPr="00270E86">
        <w:rPr>
          <w:rFonts w:ascii="Arial Narrow" w:hAnsi="Arial Narrow"/>
          <w:sz w:val="24"/>
          <w:szCs w:val="26"/>
          <w:lang w:val="pt-BR"/>
        </w:rPr>
        <w:t>Acta N°</w:t>
      </w:r>
      <w:r w:rsidR="00403279" w:rsidRPr="00270E86">
        <w:rPr>
          <w:rFonts w:ascii="Arial Narrow" w:hAnsi="Arial Narrow"/>
          <w:sz w:val="24"/>
          <w:szCs w:val="26"/>
          <w:lang w:val="pt-BR"/>
        </w:rPr>
        <w:t xml:space="preserve"> 332 </w:t>
      </w:r>
      <w:r w:rsidRPr="00270E86">
        <w:rPr>
          <w:rFonts w:ascii="Arial Narrow" w:hAnsi="Arial Narrow"/>
          <w:sz w:val="24"/>
          <w:szCs w:val="26"/>
          <w:lang w:val="pt-BR"/>
        </w:rPr>
        <w:t xml:space="preserve">de </w:t>
      </w:r>
      <w:r w:rsidR="00403279" w:rsidRPr="00270E86">
        <w:rPr>
          <w:rFonts w:ascii="Arial Narrow" w:hAnsi="Arial Narrow"/>
          <w:sz w:val="24"/>
          <w:szCs w:val="26"/>
          <w:lang w:val="pt-BR"/>
        </w:rPr>
        <w:t>19-</w:t>
      </w:r>
      <w:r w:rsidR="00B656A8" w:rsidRPr="00270E86">
        <w:rPr>
          <w:rFonts w:ascii="Arial Narrow" w:hAnsi="Arial Narrow"/>
          <w:sz w:val="24"/>
          <w:szCs w:val="26"/>
          <w:lang w:val="pt-BR"/>
        </w:rPr>
        <w:t>07</w:t>
      </w:r>
      <w:r w:rsidR="009A2FFC" w:rsidRPr="00270E86">
        <w:rPr>
          <w:rFonts w:ascii="Arial Narrow" w:hAnsi="Arial Narrow"/>
          <w:sz w:val="24"/>
          <w:szCs w:val="26"/>
          <w:lang w:val="pt-BR"/>
        </w:rPr>
        <w:t>-</w:t>
      </w:r>
      <w:r w:rsidR="00CD7945" w:rsidRPr="00270E86">
        <w:rPr>
          <w:rFonts w:ascii="Arial Narrow" w:hAnsi="Arial Narrow"/>
          <w:sz w:val="24"/>
          <w:szCs w:val="26"/>
          <w:lang w:val="pt-BR"/>
        </w:rPr>
        <w:t>2022</w:t>
      </w:r>
    </w:p>
    <w:p w14:paraId="4ED11DFD" w14:textId="054B09CE" w:rsidR="006E5795" w:rsidRPr="00270E86" w:rsidRDefault="00CD7945" w:rsidP="00270E86">
      <w:pPr>
        <w:pStyle w:val="Sinespaciado"/>
        <w:spacing w:line="276" w:lineRule="auto"/>
        <w:rPr>
          <w:rFonts w:ascii="Arial Narrow" w:hAnsi="Arial Narrow"/>
          <w:sz w:val="24"/>
          <w:szCs w:val="26"/>
        </w:rPr>
      </w:pPr>
      <w:r w:rsidRPr="00270E86">
        <w:rPr>
          <w:rFonts w:ascii="Arial Narrow" w:hAnsi="Arial Narrow"/>
          <w:sz w:val="24"/>
          <w:szCs w:val="26"/>
          <w:lang w:val="pt-BR"/>
        </w:rPr>
        <w:t xml:space="preserve">Sentencia: </w:t>
      </w:r>
      <w:r w:rsidR="003E5CA4" w:rsidRPr="00270E86">
        <w:rPr>
          <w:rFonts w:ascii="Arial Narrow" w:hAnsi="Arial Narrow"/>
          <w:sz w:val="24"/>
          <w:szCs w:val="26"/>
        </w:rPr>
        <w:t>ST2-0</w:t>
      </w:r>
      <w:r w:rsidR="00E7235D" w:rsidRPr="00270E86">
        <w:rPr>
          <w:rFonts w:ascii="Arial Narrow" w:hAnsi="Arial Narrow"/>
          <w:sz w:val="24"/>
          <w:szCs w:val="26"/>
        </w:rPr>
        <w:t>245-</w:t>
      </w:r>
      <w:r w:rsidRPr="00270E86">
        <w:rPr>
          <w:rFonts w:ascii="Arial Narrow" w:hAnsi="Arial Narrow"/>
          <w:sz w:val="24"/>
          <w:szCs w:val="26"/>
        </w:rPr>
        <w:t>2022</w:t>
      </w:r>
    </w:p>
    <w:p w14:paraId="41C8F396" w14:textId="51923B19" w:rsidR="006E5795" w:rsidRPr="00442D23" w:rsidRDefault="006E5795" w:rsidP="00442D23">
      <w:pPr>
        <w:pStyle w:val="Sinespaciado"/>
        <w:spacing w:line="276" w:lineRule="auto"/>
        <w:jc w:val="both"/>
        <w:rPr>
          <w:rFonts w:ascii="Arial Narrow" w:hAnsi="Arial Narrow"/>
          <w:bCs/>
          <w:sz w:val="26"/>
          <w:szCs w:val="26"/>
        </w:rPr>
      </w:pPr>
    </w:p>
    <w:p w14:paraId="71F2036C" w14:textId="77777777" w:rsidR="00442D23" w:rsidRPr="00442D23" w:rsidRDefault="00442D23" w:rsidP="00442D23">
      <w:pPr>
        <w:pStyle w:val="Sinespaciado"/>
        <w:spacing w:line="276" w:lineRule="auto"/>
        <w:jc w:val="both"/>
        <w:rPr>
          <w:rFonts w:ascii="Arial Narrow" w:hAnsi="Arial Narrow"/>
          <w:bCs/>
          <w:sz w:val="26"/>
          <w:szCs w:val="26"/>
        </w:rPr>
      </w:pPr>
    </w:p>
    <w:p w14:paraId="198A3D48" w14:textId="77777777" w:rsidR="00AA072B" w:rsidRPr="00270E86" w:rsidRDefault="00AA072B" w:rsidP="00270E86">
      <w:pPr>
        <w:pStyle w:val="Sinespaciado"/>
        <w:spacing w:line="276" w:lineRule="auto"/>
        <w:jc w:val="center"/>
        <w:rPr>
          <w:rFonts w:ascii="Arial Narrow" w:hAnsi="Arial Narrow"/>
          <w:sz w:val="26"/>
          <w:szCs w:val="26"/>
        </w:rPr>
      </w:pPr>
      <w:r w:rsidRPr="00270E86">
        <w:rPr>
          <w:rFonts w:ascii="Arial Narrow" w:hAnsi="Arial Narrow"/>
          <w:b/>
          <w:bCs/>
          <w:sz w:val="26"/>
          <w:szCs w:val="26"/>
        </w:rPr>
        <w:t>ASUNTO</w:t>
      </w:r>
    </w:p>
    <w:p w14:paraId="72A3D3EC" w14:textId="77777777" w:rsidR="00AA072B" w:rsidRPr="00270E86" w:rsidRDefault="00AA072B" w:rsidP="00270E86">
      <w:pPr>
        <w:pStyle w:val="Sinespaciado"/>
        <w:spacing w:line="276" w:lineRule="auto"/>
        <w:jc w:val="both"/>
        <w:rPr>
          <w:rFonts w:ascii="Arial Narrow" w:hAnsi="Arial Narrow"/>
          <w:sz w:val="26"/>
          <w:szCs w:val="26"/>
        </w:rPr>
      </w:pPr>
    </w:p>
    <w:p w14:paraId="2BA67BCF" w14:textId="77777777" w:rsidR="00C35FB0" w:rsidRPr="00270E86" w:rsidRDefault="00AA072B" w:rsidP="00270E86">
      <w:pPr>
        <w:pStyle w:val="Sinespaciado"/>
        <w:tabs>
          <w:tab w:val="left" w:pos="1750"/>
        </w:tabs>
        <w:spacing w:line="276" w:lineRule="auto"/>
        <w:jc w:val="both"/>
        <w:rPr>
          <w:rFonts w:ascii="Arial Narrow" w:hAnsi="Arial Narrow"/>
          <w:sz w:val="26"/>
          <w:szCs w:val="26"/>
          <w:lang w:val="es-CO"/>
        </w:rPr>
      </w:pPr>
      <w:r w:rsidRPr="00270E86">
        <w:rPr>
          <w:rFonts w:ascii="Arial Narrow" w:hAnsi="Arial Narrow"/>
          <w:sz w:val="26"/>
          <w:szCs w:val="26"/>
        </w:rPr>
        <w:t xml:space="preserve">Procede la Sala a resolver </w:t>
      </w:r>
      <w:r w:rsidR="00B153D9" w:rsidRPr="00270E86">
        <w:rPr>
          <w:rFonts w:ascii="Arial Narrow" w:hAnsi="Arial Narrow"/>
          <w:sz w:val="26"/>
          <w:szCs w:val="26"/>
          <w:lang w:val="es-CO"/>
        </w:rPr>
        <w:t xml:space="preserve">la impugnación formulada por </w:t>
      </w:r>
      <w:r w:rsidR="00E003E6" w:rsidRPr="00270E86">
        <w:rPr>
          <w:rFonts w:ascii="Arial Narrow" w:hAnsi="Arial Narrow"/>
          <w:sz w:val="26"/>
          <w:szCs w:val="26"/>
          <w:lang w:val="es-CO"/>
        </w:rPr>
        <w:t xml:space="preserve">la </w:t>
      </w:r>
      <w:r w:rsidR="00CD7945" w:rsidRPr="00270E86">
        <w:rPr>
          <w:rFonts w:ascii="Arial Narrow" w:hAnsi="Arial Narrow"/>
          <w:sz w:val="26"/>
          <w:szCs w:val="26"/>
          <w:lang w:val="es-CO"/>
        </w:rPr>
        <w:t xml:space="preserve">parte </w:t>
      </w:r>
      <w:r w:rsidR="00B656A8" w:rsidRPr="00270E86">
        <w:rPr>
          <w:rFonts w:ascii="Arial Narrow" w:hAnsi="Arial Narrow"/>
          <w:sz w:val="26"/>
          <w:szCs w:val="26"/>
          <w:lang w:val="es-CO"/>
        </w:rPr>
        <w:t>accionada</w:t>
      </w:r>
      <w:r w:rsidR="00E003E6" w:rsidRPr="00270E86">
        <w:rPr>
          <w:rFonts w:ascii="Arial Narrow" w:hAnsi="Arial Narrow"/>
          <w:sz w:val="26"/>
          <w:szCs w:val="26"/>
          <w:lang w:val="es-CO"/>
        </w:rPr>
        <w:t xml:space="preserve"> </w:t>
      </w:r>
      <w:r w:rsidR="00C35FB0" w:rsidRPr="00270E86">
        <w:rPr>
          <w:rFonts w:ascii="Arial Narrow" w:hAnsi="Arial Narrow"/>
          <w:sz w:val="26"/>
          <w:szCs w:val="26"/>
          <w:lang w:val="es-CO"/>
        </w:rPr>
        <w:t>frente a</w:t>
      </w:r>
      <w:r w:rsidR="00B153D9" w:rsidRPr="00270E86">
        <w:rPr>
          <w:rFonts w:ascii="Arial Narrow" w:hAnsi="Arial Narrow"/>
          <w:sz w:val="26"/>
          <w:szCs w:val="26"/>
          <w:lang w:val="es-CO"/>
        </w:rPr>
        <w:t xml:space="preserve"> la sentencia proferida por</w:t>
      </w:r>
      <w:r w:rsidR="00C03D11" w:rsidRPr="00270E86">
        <w:rPr>
          <w:rFonts w:ascii="Arial Narrow" w:hAnsi="Arial Narrow"/>
          <w:sz w:val="26"/>
          <w:szCs w:val="26"/>
          <w:lang w:val="es-CO"/>
        </w:rPr>
        <w:t xml:space="preserve"> el</w:t>
      </w:r>
      <w:r w:rsidR="00B153D9" w:rsidRPr="00270E86">
        <w:rPr>
          <w:rFonts w:ascii="Arial Narrow" w:hAnsi="Arial Narrow"/>
          <w:sz w:val="26"/>
          <w:szCs w:val="26"/>
          <w:lang w:val="es-CO"/>
        </w:rPr>
        <w:t xml:space="preserve"> </w:t>
      </w:r>
      <w:r w:rsidR="00BB551E" w:rsidRPr="00270E86">
        <w:rPr>
          <w:rFonts w:ascii="Arial Narrow" w:hAnsi="Arial Narrow"/>
          <w:sz w:val="26"/>
          <w:szCs w:val="26"/>
          <w:lang w:val="es-CO"/>
        </w:rPr>
        <w:t xml:space="preserve">Juzgado </w:t>
      </w:r>
      <w:r w:rsidR="008C7281" w:rsidRPr="00270E86">
        <w:rPr>
          <w:rFonts w:ascii="Arial Narrow" w:hAnsi="Arial Narrow"/>
          <w:sz w:val="26"/>
          <w:szCs w:val="26"/>
          <w:lang w:val="es-CO"/>
        </w:rPr>
        <w:t>Cuarto</w:t>
      </w:r>
      <w:r w:rsidR="00B656A8" w:rsidRPr="00270E86">
        <w:rPr>
          <w:rFonts w:ascii="Arial Narrow" w:hAnsi="Arial Narrow"/>
          <w:sz w:val="26"/>
          <w:szCs w:val="26"/>
          <w:lang w:val="es-CO"/>
        </w:rPr>
        <w:t xml:space="preserve"> de Familia</w:t>
      </w:r>
      <w:r w:rsidR="00BB551E" w:rsidRPr="00270E86">
        <w:rPr>
          <w:rFonts w:ascii="Arial Narrow" w:hAnsi="Arial Narrow"/>
          <w:sz w:val="26"/>
          <w:szCs w:val="26"/>
          <w:lang w:val="es-CO"/>
        </w:rPr>
        <w:t xml:space="preserve"> de Pereira</w:t>
      </w:r>
      <w:r w:rsidR="008E3952" w:rsidRPr="00270E86">
        <w:rPr>
          <w:rFonts w:ascii="Arial Narrow" w:hAnsi="Arial Narrow"/>
          <w:sz w:val="26"/>
          <w:szCs w:val="26"/>
          <w:lang w:val="es-CO"/>
        </w:rPr>
        <w:t xml:space="preserve">, el </w:t>
      </w:r>
      <w:r w:rsidR="008C7281" w:rsidRPr="00270E86">
        <w:rPr>
          <w:rFonts w:ascii="Arial Narrow" w:hAnsi="Arial Narrow"/>
          <w:sz w:val="26"/>
          <w:szCs w:val="26"/>
          <w:lang w:val="es-CO"/>
        </w:rPr>
        <w:t xml:space="preserve">15 </w:t>
      </w:r>
      <w:r w:rsidR="00B153D9" w:rsidRPr="00270E86">
        <w:rPr>
          <w:rFonts w:ascii="Arial Narrow" w:hAnsi="Arial Narrow"/>
          <w:sz w:val="26"/>
          <w:szCs w:val="26"/>
          <w:lang w:val="es-CO"/>
        </w:rPr>
        <w:t>de</w:t>
      </w:r>
      <w:r w:rsidR="008C7281" w:rsidRPr="00270E86">
        <w:rPr>
          <w:rFonts w:ascii="Arial Narrow" w:hAnsi="Arial Narrow"/>
          <w:sz w:val="26"/>
          <w:szCs w:val="26"/>
          <w:lang w:val="es-CO"/>
        </w:rPr>
        <w:t xml:space="preserve"> junio</w:t>
      </w:r>
      <w:r w:rsidR="00B153D9" w:rsidRPr="00270E86">
        <w:rPr>
          <w:rFonts w:ascii="Arial Narrow" w:hAnsi="Arial Narrow"/>
          <w:sz w:val="26"/>
          <w:szCs w:val="26"/>
          <w:lang w:val="es-CO"/>
        </w:rPr>
        <w:t xml:space="preserve"> pasado, dentro de la acción de tutela que promovió </w:t>
      </w:r>
      <w:r w:rsidR="008C7281" w:rsidRPr="00270E86">
        <w:rPr>
          <w:rFonts w:ascii="Arial Narrow" w:hAnsi="Arial Narrow"/>
          <w:sz w:val="26"/>
          <w:szCs w:val="26"/>
          <w:lang w:val="es-CO"/>
        </w:rPr>
        <w:t>Ana María Henao Cardona</w:t>
      </w:r>
      <w:r w:rsidR="00B656A8" w:rsidRPr="00270E86">
        <w:rPr>
          <w:rFonts w:ascii="Arial Narrow" w:hAnsi="Arial Narrow"/>
          <w:sz w:val="26"/>
          <w:szCs w:val="26"/>
          <w:lang w:val="es-CO"/>
        </w:rPr>
        <w:t xml:space="preserve"> </w:t>
      </w:r>
      <w:r w:rsidR="00B153D9" w:rsidRPr="00270E86">
        <w:rPr>
          <w:rFonts w:ascii="Arial Narrow" w:hAnsi="Arial Narrow"/>
          <w:sz w:val="26"/>
          <w:szCs w:val="26"/>
          <w:lang w:val="es-CO"/>
        </w:rPr>
        <w:t>e</w:t>
      </w:r>
      <w:r w:rsidR="00236A51" w:rsidRPr="00270E86">
        <w:rPr>
          <w:rFonts w:ascii="Arial Narrow" w:hAnsi="Arial Narrow"/>
          <w:sz w:val="26"/>
          <w:szCs w:val="26"/>
          <w:lang w:val="es-CO"/>
        </w:rPr>
        <w:t>n</w:t>
      </w:r>
      <w:r w:rsidR="00B153D9" w:rsidRPr="00270E86">
        <w:rPr>
          <w:rFonts w:ascii="Arial Narrow" w:hAnsi="Arial Narrow"/>
          <w:sz w:val="26"/>
          <w:szCs w:val="26"/>
          <w:lang w:val="es-CO"/>
        </w:rPr>
        <w:t xml:space="preserve"> contra </w:t>
      </w:r>
      <w:r w:rsidR="00236A51" w:rsidRPr="00270E86">
        <w:rPr>
          <w:rFonts w:ascii="Arial Narrow" w:hAnsi="Arial Narrow"/>
          <w:sz w:val="26"/>
          <w:szCs w:val="26"/>
          <w:lang w:val="es-CO"/>
        </w:rPr>
        <w:t xml:space="preserve">de </w:t>
      </w:r>
      <w:r w:rsidR="008C7281" w:rsidRPr="00270E86">
        <w:rPr>
          <w:rFonts w:ascii="Arial Narrow" w:hAnsi="Arial Narrow"/>
          <w:sz w:val="26"/>
          <w:szCs w:val="26"/>
          <w:lang w:val="es-CO"/>
        </w:rPr>
        <w:t>Colpensiones</w:t>
      </w:r>
      <w:r w:rsidR="00E01D72" w:rsidRPr="00270E86">
        <w:rPr>
          <w:rFonts w:ascii="Arial Narrow" w:hAnsi="Arial Narrow"/>
          <w:sz w:val="26"/>
          <w:szCs w:val="26"/>
          <w:lang w:val="es-CO"/>
        </w:rPr>
        <w:t>,</w:t>
      </w:r>
      <w:r w:rsidR="00C35FB0" w:rsidRPr="00270E86">
        <w:rPr>
          <w:rFonts w:ascii="Arial Narrow" w:hAnsi="Arial Narrow"/>
          <w:sz w:val="26"/>
          <w:szCs w:val="26"/>
          <w:lang w:val="es-CO"/>
        </w:rPr>
        <w:t xml:space="preserve"> </w:t>
      </w:r>
      <w:r w:rsidR="00C55D97" w:rsidRPr="00270E86">
        <w:rPr>
          <w:rFonts w:ascii="Arial Narrow" w:hAnsi="Arial Narrow"/>
          <w:sz w:val="26"/>
          <w:szCs w:val="26"/>
          <w:lang w:val="es-CO"/>
        </w:rPr>
        <w:t>trámite al que fue</w:t>
      </w:r>
      <w:r w:rsidR="006638F0" w:rsidRPr="00270E86">
        <w:rPr>
          <w:rFonts w:ascii="Arial Narrow" w:hAnsi="Arial Narrow"/>
          <w:sz w:val="26"/>
          <w:szCs w:val="26"/>
          <w:lang w:val="es-CO"/>
        </w:rPr>
        <w:t xml:space="preserve"> </w:t>
      </w:r>
      <w:r w:rsidR="00C55D97" w:rsidRPr="00270E86">
        <w:rPr>
          <w:rFonts w:ascii="Arial Narrow" w:hAnsi="Arial Narrow"/>
          <w:sz w:val="26"/>
          <w:szCs w:val="26"/>
          <w:lang w:val="es-CO"/>
        </w:rPr>
        <w:t>vinculada</w:t>
      </w:r>
      <w:r w:rsidR="008C7281" w:rsidRPr="00270E86">
        <w:rPr>
          <w:rFonts w:ascii="Arial Narrow" w:hAnsi="Arial Narrow"/>
          <w:sz w:val="26"/>
          <w:szCs w:val="26"/>
          <w:lang w:val="es-CO"/>
        </w:rPr>
        <w:t xml:space="preserve"> la Directora de Medicina Laboral de esa entidad.</w:t>
      </w:r>
    </w:p>
    <w:p w14:paraId="0D0B940D" w14:textId="77777777" w:rsidR="00B9535D" w:rsidRPr="00270E86" w:rsidRDefault="00B9535D" w:rsidP="00270E86">
      <w:pPr>
        <w:pStyle w:val="Sinespaciado"/>
        <w:spacing w:line="276" w:lineRule="auto"/>
        <w:rPr>
          <w:rFonts w:ascii="Arial Narrow" w:hAnsi="Arial Narrow"/>
          <w:b/>
          <w:bCs/>
          <w:sz w:val="26"/>
          <w:szCs w:val="26"/>
        </w:rPr>
      </w:pPr>
    </w:p>
    <w:p w14:paraId="0F10BAA5" w14:textId="77777777" w:rsidR="00AA072B" w:rsidRPr="00270E86" w:rsidRDefault="00AA072B" w:rsidP="00270E86">
      <w:pPr>
        <w:pStyle w:val="Sinespaciado"/>
        <w:spacing w:line="276" w:lineRule="auto"/>
        <w:jc w:val="center"/>
        <w:rPr>
          <w:rFonts w:ascii="Arial Narrow" w:hAnsi="Arial Narrow"/>
          <w:sz w:val="26"/>
          <w:szCs w:val="26"/>
        </w:rPr>
      </w:pPr>
      <w:r w:rsidRPr="00270E86">
        <w:rPr>
          <w:rFonts w:ascii="Arial Narrow" w:hAnsi="Arial Narrow"/>
          <w:b/>
          <w:bCs/>
          <w:sz w:val="26"/>
          <w:szCs w:val="26"/>
        </w:rPr>
        <w:lastRenderedPageBreak/>
        <w:t>ANTECEDENTES</w:t>
      </w:r>
    </w:p>
    <w:p w14:paraId="0E27B00A" w14:textId="77777777" w:rsidR="00AA072B" w:rsidRPr="00270E86" w:rsidRDefault="00AA072B" w:rsidP="00270E86">
      <w:pPr>
        <w:pStyle w:val="Sinespaciado"/>
        <w:spacing w:line="276" w:lineRule="auto"/>
        <w:jc w:val="both"/>
        <w:rPr>
          <w:rFonts w:ascii="Arial Narrow" w:hAnsi="Arial Narrow"/>
          <w:sz w:val="26"/>
          <w:szCs w:val="26"/>
        </w:rPr>
      </w:pPr>
    </w:p>
    <w:p w14:paraId="14B6C6BC" w14:textId="7E34B9DE" w:rsidR="005F08EE" w:rsidRPr="00270E86" w:rsidRDefault="00AA072B" w:rsidP="00270E86">
      <w:pPr>
        <w:pStyle w:val="Sinespaciado"/>
        <w:spacing w:line="276" w:lineRule="auto"/>
        <w:jc w:val="both"/>
        <w:rPr>
          <w:rFonts w:ascii="Arial Narrow" w:hAnsi="Arial Narrow"/>
          <w:sz w:val="26"/>
          <w:szCs w:val="26"/>
        </w:rPr>
      </w:pPr>
      <w:r w:rsidRPr="00270E86">
        <w:rPr>
          <w:rFonts w:ascii="Arial Narrow" w:hAnsi="Arial Narrow"/>
          <w:b/>
          <w:bCs/>
          <w:sz w:val="26"/>
          <w:szCs w:val="26"/>
        </w:rPr>
        <w:t xml:space="preserve">1. </w:t>
      </w:r>
      <w:r w:rsidR="00C55D97" w:rsidRPr="00270E86">
        <w:rPr>
          <w:rFonts w:ascii="Arial Narrow" w:hAnsi="Arial Narrow"/>
          <w:sz w:val="26"/>
          <w:szCs w:val="26"/>
        </w:rPr>
        <w:t xml:space="preserve">En la demanda se narró que la accionante </w:t>
      </w:r>
      <w:r w:rsidR="00953877" w:rsidRPr="00270E86">
        <w:rPr>
          <w:rFonts w:ascii="Arial Narrow" w:hAnsi="Arial Narrow"/>
          <w:sz w:val="26"/>
          <w:szCs w:val="26"/>
        </w:rPr>
        <w:t>se encuentra en trámite para establecer su pérdida de la capacidad laboral, procedi</w:t>
      </w:r>
      <w:r w:rsidR="001A421D" w:rsidRPr="00270E86">
        <w:rPr>
          <w:rFonts w:ascii="Arial Narrow" w:hAnsi="Arial Narrow"/>
          <w:sz w:val="26"/>
          <w:szCs w:val="26"/>
        </w:rPr>
        <w:t>miento que ha presentado demora</w:t>
      </w:r>
      <w:r w:rsidR="00953877" w:rsidRPr="00270E86">
        <w:rPr>
          <w:rFonts w:ascii="Arial Narrow" w:hAnsi="Arial Narrow"/>
          <w:sz w:val="26"/>
          <w:szCs w:val="26"/>
        </w:rPr>
        <w:t xml:space="preserve"> en gran medida porque Colpensiones se negó a pagar los honorarios de la </w:t>
      </w:r>
      <w:r w:rsidR="0060349D" w:rsidRPr="00270E86">
        <w:rPr>
          <w:rFonts w:ascii="Arial Narrow" w:hAnsi="Arial Narrow"/>
          <w:sz w:val="26"/>
          <w:szCs w:val="26"/>
        </w:rPr>
        <w:t>Junta Naciona</w:t>
      </w:r>
      <w:r w:rsidR="00953877" w:rsidRPr="00270E86">
        <w:rPr>
          <w:rFonts w:ascii="Arial Narrow" w:hAnsi="Arial Narrow"/>
          <w:sz w:val="26"/>
          <w:szCs w:val="26"/>
        </w:rPr>
        <w:t xml:space="preserve">l de Calificación de Invalidez, lo que obligó a la presentación de una primera acción de tutela, en la cual se definió que aquella entidad debía asumir dicha carga. Cumplido lo anterior la Junta Nacional de Calificación de Invalidez la citó para la Clínica La Sabana de Bogotá, a efecto de llevar a cabo </w:t>
      </w:r>
      <w:r w:rsidR="0060349D" w:rsidRPr="00270E86">
        <w:rPr>
          <w:rFonts w:ascii="Arial Narrow" w:hAnsi="Arial Narrow"/>
          <w:sz w:val="26"/>
          <w:szCs w:val="26"/>
        </w:rPr>
        <w:t>la valoración</w:t>
      </w:r>
      <w:r w:rsidR="00953877" w:rsidRPr="00270E86">
        <w:rPr>
          <w:rFonts w:ascii="Arial Narrow" w:hAnsi="Arial Narrow"/>
          <w:sz w:val="26"/>
          <w:szCs w:val="26"/>
        </w:rPr>
        <w:t xml:space="preserve"> respectiva y en consecuencia la demandante, el</w:t>
      </w:r>
      <w:r w:rsidR="0060349D" w:rsidRPr="00270E86">
        <w:rPr>
          <w:rFonts w:ascii="Arial Narrow" w:hAnsi="Arial Narrow"/>
          <w:sz w:val="26"/>
          <w:szCs w:val="26"/>
        </w:rPr>
        <w:t xml:space="preserve"> 18 de mayo de 2022</w:t>
      </w:r>
      <w:r w:rsidR="00953877" w:rsidRPr="00270E86">
        <w:rPr>
          <w:rFonts w:ascii="Arial Narrow" w:hAnsi="Arial Narrow"/>
          <w:sz w:val="26"/>
          <w:szCs w:val="26"/>
        </w:rPr>
        <w:t>,</w:t>
      </w:r>
      <w:r w:rsidR="0060349D" w:rsidRPr="00270E86">
        <w:rPr>
          <w:rFonts w:ascii="Arial Narrow" w:hAnsi="Arial Narrow"/>
          <w:sz w:val="26"/>
          <w:szCs w:val="26"/>
        </w:rPr>
        <w:t xml:space="preserve"> </w:t>
      </w:r>
      <w:r w:rsidR="00953877" w:rsidRPr="00270E86">
        <w:rPr>
          <w:rFonts w:ascii="Arial Narrow" w:hAnsi="Arial Narrow"/>
          <w:sz w:val="26"/>
          <w:szCs w:val="26"/>
        </w:rPr>
        <w:t>solicitó a Colpensiones pagar los correspondientes gastos de traslado</w:t>
      </w:r>
      <w:r w:rsidR="005F08EE" w:rsidRPr="00270E86">
        <w:rPr>
          <w:rFonts w:ascii="Arial Narrow" w:hAnsi="Arial Narrow"/>
          <w:sz w:val="26"/>
          <w:szCs w:val="26"/>
        </w:rPr>
        <w:t>, a lo que</w:t>
      </w:r>
      <w:r w:rsidR="001A421D" w:rsidRPr="00270E86">
        <w:rPr>
          <w:rFonts w:ascii="Arial Narrow" w:hAnsi="Arial Narrow"/>
          <w:sz w:val="26"/>
          <w:szCs w:val="26"/>
        </w:rPr>
        <w:t xml:space="preserve"> esa entidad</w:t>
      </w:r>
      <w:r w:rsidR="005F08EE" w:rsidRPr="00270E86">
        <w:rPr>
          <w:rFonts w:ascii="Arial Narrow" w:hAnsi="Arial Narrow"/>
          <w:sz w:val="26"/>
          <w:szCs w:val="26"/>
        </w:rPr>
        <w:t xml:space="preserve"> respondió de forma negativa</w:t>
      </w:r>
      <w:r w:rsidR="001A421D" w:rsidRPr="00270E86">
        <w:rPr>
          <w:rFonts w:ascii="Arial Narrow" w:hAnsi="Arial Narrow"/>
          <w:sz w:val="26"/>
          <w:szCs w:val="26"/>
        </w:rPr>
        <w:t>,</w:t>
      </w:r>
      <w:r w:rsidR="005F08EE" w:rsidRPr="00270E86">
        <w:rPr>
          <w:rFonts w:ascii="Arial Narrow" w:hAnsi="Arial Narrow"/>
          <w:sz w:val="26"/>
          <w:szCs w:val="26"/>
        </w:rPr>
        <w:t xml:space="preserve"> con sustento en que el juez de tutela no había emitido orden en ese sentido. Frente a esto último indica la parte actora que aquella acción de amparo tuvo por finalidad únicamente el pago de honorarios de la Junta, es decir que lo relativo a los viáticos para asistir a la v</w:t>
      </w:r>
      <w:r w:rsidR="001A421D" w:rsidRPr="00270E86">
        <w:rPr>
          <w:rFonts w:ascii="Arial Narrow" w:hAnsi="Arial Narrow"/>
          <w:sz w:val="26"/>
          <w:szCs w:val="26"/>
        </w:rPr>
        <w:t>aloración médico legal fue ajeno</w:t>
      </w:r>
      <w:r w:rsidR="005F08EE" w:rsidRPr="00270E86">
        <w:rPr>
          <w:rFonts w:ascii="Arial Narrow" w:hAnsi="Arial Narrow"/>
          <w:sz w:val="26"/>
          <w:szCs w:val="26"/>
        </w:rPr>
        <w:t xml:space="preserve"> al debate allí planteado.</w:t>
      </w:r>
    </w:p>
    <w:p w14:paraId="0DFAE634" w14:textId="77777777" w:rsidR="0060349D" w:rsidRPr="00270E86" w:rsidRDefault="005F08EE" w:rsidP="00270E86">
      <w:pPr>
        <w:pStyle w:val="Sinespaciado"/>
        <w:spacing w:line="276" w:lineRule="auto"/>
        <w:jc w:val="both"/>
        <w:rPr>
          <w:rFonts w:ascii="Arial Narrow" w:hAnsi="Arial Narrow"/>
          <w:bCs/>
          <w:sz w:val="26"/>
          <w:szCs w:val="26"/>
        </w:rPr>
      </w:pPr>
      <w:r w:rsidRPr="00270E86">
        <w:rPr>
          <w:rFonts w:ascii="Arial Narrow" w:hAnsi="Arial Narrow"/>
          <w:bCs/>
          <w:sz w:val="26"/>
          <w:szCs w:val="26"/>
        </w:rPr>
        <w:t xml:space="preserve">  </w:t>
      </w:r>
    </w:p>
    <w:p w14:paraId="07B5A2A1" w14:textId="77777777" w:rsidR="0060349D" w:rsidRPr="00270E86" w:rsidRDefault="005F08EE" w:rsidP="00270E86">
      <w:pPr>
        <w:pStyle w:val="Sinespaciado"/>
        <w:spacing w:line="276" w:lineRule="auto"/>
        <w:jc w:val="both"/>
        <w:rPr>
          <w:rFonts w:ascii="Arial Narrow" w:hAnsi="Arial Narrow"/>
          <w:bCs/>
          <w:sz w:val="26"/>
          <w:szCs w:val="26"/>
        </w:rPr>
      </w:pPr>
      <w:r w:rsidRPr="00270E86">
        <w:rPr>
          <w:rFonts w:ascii="Arial Narrow" w:hAnsi="Arial Narrow"/>
          <w:bCs/>
          <w:sz w:val="26"/>
          <w:szCs w:val="26"/>
        </w:rPr>
        <w:t>La actora percibe un salario por $1.385.100, sin embargo debido a los amplios periodos en que ha estado incapacitada, tal monto se ha visto notoriamente reducido</w:t>
      </w:r>
      <w:r w:rsidR="001A421D" w:rsidRPr="00270E86">
        <w:rPr>
          <w:rFonts w:ascii="Arial Narrow" w:hAnsi="Arial Narrow"/>
          <w:bCs/>
          <w:sz w:val="26"/>
          <w:szCs w:val="26"/>
        </w:rPr>
        <w:t xml:space="preserve">, es decir que su situación económica le impide </w:t>
      </w:r>
      <w:r w:rsidRPr="00270E86">
        <w:rPr>
          <w:rFonts w:ascii="Arial Narrow" w:hAnsi="Arial Narrow"/>
          <w:bCs/>
          <w:sz w:val="26"/>
          <w:szCs w:val="26"/>
        </w:rPr>
        <w:t xml:space="preserve">costear los gastos de traslado al lugar donde será sometida a la valoración médico legal. Además ella tiene tres hijos, uno de los cuales, mayor de edad, padece de </w:t>
      </w:r>
      <w:r w:rsidR="0060349D" w:rsidRPr="00270E86">
        <w:rPr>
          <w:rFonts w:ascii="Arial Narrow" w:hAnsi="Arial Narrow"/>
          <w:bCs/>
          <w:sz w:val="26"/>
          <w:szCs w:val="26"/>
        </w:rPr>
        <w:t>esquizofrenia paranoide</w:t>
      </w:r>
      <w:r w:rsidRPr="00270E86">
        <w:rPr>
          <w:rFonts w:ascii="Arial Narrow" w:hAnsi="Arial Narrow"/>
          <w:bCs/>
          <w:sz w:val="26"/>
          <w:szCs w:val="26"/>
        </w:rPr>
        <w:t xml:space="preserve"> y otro cuenta con </w:t>
      </w:r>
      <w:r w:rsidR="0060349D" w:rsidRPr="00270E86">
        <w:rPr>
          <w:rFonts w:ascii="Arial Narrow" w:hAnsi="Arial Narrow"/>
          <w:bCs/>
          <w:sz w:val="26"/>
          <w:szCs w:val="26"/>
        </w:rPr>
        <w:t>10 años,</w:t>
      </w:r>
      <w:r w:rsidRPr="00270E86">
        <w:rPr>
          <w:rFonts w:ascii="Arial Narrow" w:hAnsi="Arial Narrow"/>
          <w:bCs/>
          <w:sz w:val="26"/>
          <w:szCs w:val="26"/>
        </w:rPr>
        <w:t xml:space="preserve"> es decir que son sujetos de especial protección</w:t>
      </w:r>
      <w:r w:rsidR="001C68A1" w:rsidRPr="00270E86">
        <w:rPr>
          <w:rFonts w:ascii="Arial Narrow" w:hAnsi="Arial Narrow"/>
          <w:bCs/>
          <w:sz w:val="26"/>
          <w:szCs w:val="26"/>
        </w:rPr>
        <w:t>.</w:t>
      </w:r>
      <w:r w:rsidRPr="00270E86">
        <w:rPr>
          <w:rFonts w:ascii="Arial Narrow" w:hAnsi="Arial Narrow"/>
          <w:bCs/>
          <w:sz w:val="26"/>
          <w:szCs w:val="26"/>
        </w:rPr>
        <w:t xml:space="preserve"> </w:t>
      </w:r>
      <w:r w:rsidR="0060349D" w:rsidRPr="00270E86">
        <w:rPr>
          <w:rFonts w:ascii="Arial Narrow" w:hAnsi="Arial Narrow"/>
          <w:bCs/>
          <w:sz w:val="26"/>
          <w:szCs w:val="26"/>
        </w:rPr>
        <w:t xml:space="preserve"> </w:t>
      </w:r>
    </w:p>
    <w:p w14:paraId="60061E4C" w14:textId="77777777" w:rsidR="005F08EE" w:rsidRPr="00270E86" w:rsidRDefault="005F08EE" w:rsidP="00270E86">
      <w:pPr>
        <w:pStyle w:val="Sinespaciado"/>
        <w:spacing w:line="276" w:lineRule="auto"/>
        <w:jc w:val="both"/>
        <w:rPr>
          <w:rFonts w:ascii="Arial Narrow" w:hAnsi="Arial Narrow"/>
          <w:bCs/>
          <w:sz w:val="26"/>
          <w:szCs w:val="26"/>
        </w:rPr>
      </w:pPr>
    </w:p>
    <w:p w14:paraId="428E0092" w14:textId="77777777" w:rsidR="00AA072B" w:rsidRPr="00270E86" w:rsidRDefault="005F08EE" w:rsidP="00270E86">
      <w:pPr>
        <w:pStyle w:val="Sinespaciado"/>
        <w:spacing w:line="276" w:lineRule="auto"/>
        <w:jc w:val="both"/>
        <w:rPr>
          <w:rFonts w:ascii="Arial Narrow" w:hAnsi="Arial Narrow"/>
          <w:bCs/>
          <w:sz w:val="26"/>
          <w:szCs w:val="26"/>
        </w:rPr>
      </w:pPr>
      <w:r w:rsidRPr="00270E86">
        <w:rPr>
          <w:rFonts w:ascii="Arial Narrow" w:hAnsi="Arial Narrow"/>
          <w:bCs/>
          <w:sz w:val="26"/>
          <w:szCs w:val="26"/>
        </w:rPr>
        <w:t xml:space="preserve">Para obtener la </w:t>
      </w:r>
      <w:r w:rsidR="001C68A1" w:rsidRPr="00270E86">
        <w:rPr>
          <w:rFonts w:ascii="Arial Narrow" w:hAnsi="Arial Narrow"/>
          <w:bCs/>
          <w:sz w:val="26"/>
          <w:szCs w:val="26"/>
        </w:rPr>
        <w:t>salvaguarda</w:t>
      </w:r>
      <w:r w:rsidRPr="00270E86">
        <w:rPr>
          <w:rFonts w:ascii="Arial Narrow" w:hAnsi="Arial Narrow"/>
          <w:bCs/>
          <w:sz w:val="26"/>
          <w:szCs w:val="26"/>
        </w:rPr>
        <w:t xml:space="preserve"> de sus derechos </w:t>
      </w:r>
      <w:r w:rsidR="0060349D" w:rsidRPr="00270E86">
        <w:rPr>
          <w:rFonts w:ascii="Arial Narrow" w:hAnsi="Arial Narrow"/>
          <w:bCs/>
          <w:sz w:val="26"/>
          <w:szCs w:val="26"/>
        </w:rPr>
        <w:t>a la salud, seguridad social, vida digna, i</w:t>
      </w:r>
      <w:r w:rsidRPr="00270E86">
        <w:rPr>
          <w:rFonts w:ascii="Arial Narrow" w:hAnsi="Arial Narrow"/>
          <w:bCs/>
          <w:sz w:val="26"/>
          <w:szCs w:val="26"/>
        </w:rPr>
        <w:t>gualdad, mínimo vital, petición y</w:t>
      </w:r>
      <w:r w:rsidR="0060349D" w:rsidRPr="00270E86">
        <w:rPr>
          <w:rFonts w:ascii="Arial Narrow" w:hAnsi="Arial Narrow"/>
          <w:bCs/>
          <w:sz w:val="26"/>
          <w:szCs w:val="26"/>
        </w:rPr>
        <w:t xml:space="preserve"> debido proceso</w:t>
      </w:r>
      <w:r w:rsidRPr="00270E86">
        <w:rPr>
          <w:rFonts w:ascii="Arial Narrow" w:hAnsi="Arial Narrow"/>
          <w:bCs/>
          <w:sz w:val="26"/>
          <w:szCs w:val="26"/>
        </w:rPr>
        <w:t xml:space="preserve">, se solicita ordenar a Colpensiones </w:t>
      </w:r>
      <w:r w:rsidR="001C68A1" w:rsidRPr="00270E86">
        <w:rPr>
          <w:rFonts w:ascii="Arial Narrow" w:hAnsi="Arial Narrow"/>
          <w:bCs/>
          <w:sz w:val="26"/>
          <w:szCs w:val="26"/>
        </w:rPr>
        <w:t>autorizar el pago de los gastos de desplazamiento, manutención y alojamiento en la ciudad de Bogotá, para asistir a la valoración programada por parte de la Junta Nacional de Calificación de Invalidez</w:t>
      </w:r>
      <w:r w:rsidR="00D33310" w:rsidRPr="00270E86">
        <w:rPr>
          <w:rStyle w:val="Refdenotaalpie"/>
          <w:rFonts w:ascii="Arial Narrow" w:hAnsi="Arial Narrow"/>
          <w:sz w:val="26"/>
          <w:szCs w:val="26"/>
        </w:rPr>
        <w:footnoteReference w:id="2"/>
      </w:r>
      <w:r w:rsidR="00D33310" w:rsidRPr="00270E86">
        <w:rPr>
          <w:rFonts w:ascii="Arial Narrow" w:hAnsi="Arial Narrow"/>
          <w:sz w:val="26"/>
          <w:szCs w:val="26"/>
        </w:rPr>
        <w:t>.</w:t>
      </w:r>
    </w:p>
    <w:p w14:paraId="44EAFD9C" w14:textId="77777777" w:rsidR="00D33310" w:rsidRPr="00270E86" w:rsidRDefault="00D33310" w:rsidP="00270E86">
      <w:pPr>
        <w:pStyle w:val="Sinespaciado"/>
        <w:spacing w:line="276" w:lineRule="auto"/>
        <w:jc w:val="both"/>
        <w:rPr>
          <w:rFonts w:ascii="Arial Narrow" w:hAnsi="Arial Narrow"/>
          <w:sz w:val="26"/>
          <w:szCs w:val="26"/>
        </w:rPr>
      </w:pPr>
    </w:p>
    <w:p w14:paraId="4158A468" w14:textId="77777777" w:rsidR="00AA072B" w:rsidRPr="00270E86" w:rsidRDefault="00AA072B" w:rsidP="00270E86">
      <w:pPr>
        <w:pStyle w:val="Sinespaciado"/>
        <w:spacing w:line="276" w:lineRule="auto"/>
        <w:jc w:val="both"/>
        <w:rPr>
          <w:rFonts w:ascii="Arial Narrow" w:hAnsi="Arial Narrow"/>
          <w:bCs/>
          <w:sz w:val="26"/>
          <w:szCs w:val="26"/>
        </w:rPr>
      </w:pPr>
      <w:r w:rsidRPr="00270E86">
        <w:rPr>
          <w:rFonts w:ascii="Arial Narrow" w:hAnsi="Arial Narrow"/>
          <w:b/>
          <w:bCs/>
          <w:sz w:val="26"/>
          <w:szCs w:val="26"/>
        </w:rPr>
        <w:t xml:space="preserve">2. Trámite: </w:t>
      </w:r>
      <w:r w:rsidR="00CC6CB6" w:rsidRPr="00270E86">
        <w:rPr>
          <w:rFonts w:ascii="Arial Narrow" w:hAnsi="Arial Narrow"/>
          <w:bCs/>
          <w:sz w:val="26"/>
          <w:szCs w:val="26"/>
        </w:rPr>
        <w:t>Por</w:t>
      </w:r>
      <w:r w:rsidRPr="00270E86">
        <w:rPr>
          <w:rFonts w:ascii="Arial Narrow" w:hAnsi="Arial Narrow"/>
          <w:bCs/>
          <w:sz w:val="26"/>
          <w:szCs w:val="26"/>
        </w:rPr>
        <w:t xml:space="preserve"> auto del </w:t>
      </w:r>
      <w:r w:rsidR="00C63DEA" w:rsidRPr="00270E86">
        <w:rPr>
          <w:rFonts w:ascii="Arial Narrow" w:hAnsi="Arial Narrow"/>
          <w:bCs/>
          <w:sz w:val="26"/>
          <w:szCs w:val="26"/>
        </w:rPr>
        <w:t>0</w:t>
      </w:r>
      <w:r w:rsidR="001C68A1" w:rsidRPr="00270E86">
        <w:rPr>
          <w:rFonts w:ascii="Arial Narrow" w:hAnsi="Arial Narrow"/>
          <w:bCs/>
          <w:sz w:val="26"/>
          <w:szCs w:val="26"/>
        </w:rPr>
        <w:t>3</w:t>
      </w:r>
      <w:r w:rsidR="00CC6CB6" w:rsidRPr="00270E86">
        <w:rPr>
          <w:rFonts w:ascii="Arial Narrow" w:hAnsi="Arial Narrow"/>
          <w:bCs/>
          <w:sz w:val="26"/>
          <w:szCs w:val="26"/>
        </w:rPr>
        <w:t xml:space="preserve"> de</w:t>
      </w:r>
      <w:r w:rsidR="001C68A1" w:rsidRPr="00270E86">
        <w:rPr>
          <w:rFonts w:ascii="Arial Narrow" w:hAnsi="Arial Narrow"/>
          <w:bCs/>
          <w:sz w:val="26"/>
          <w:szCs w:val="26"/>
        </w:rPr>
        <w:t xml:space="preserve"> junio</w:t>
      </w:r>
      <w:r w:rsidR="00732E61" w:rsidRPr="00270E86">
        <w:rPr>
          <w:rFonts w:ascii="Arial Narrow" w:hAnsi="Arial Narrow"/>
          <w:bCs/>
          <w:sz w:val="26"/>
          <w:szCs w:val="26"/>
        </w:rPr>
        <w:t xml:space="preserve"> </w:t>
      </w:r>
      <w:r w:rsidRPr="00270E86">
        <w:rPr>
          <w:rFonts w:ascii="Arial Narrow" w:hAnsi="Arial Narrow"/>
          <w:bCs/>
          <w:sz w:val="26"/>
          <w:szCs w:val="26"/>
        </w:rPr>
        <w:t xml:space="preserve">de </w:t>
      </w:r>
      <w:r w:rsidR="00C63DEA" w:rsidRPr="00270E86">
        <w:rPr>
          <w:rFonts w:ascii="Arial Narrow" w:hAnsi="Arial Narrow"/>
          <w:bCs/>
          <w:sz w:val="26"/>
          <w:szCs w:val="26"/>
        </w:rPr>
        <w:t>este año,</w:t>
      </w:r>
      <w:r w:rsidRPr="00270E86">
        <w:rPr>
          <w:rFonts w:ascii="Arial Narrow" w:hAnsi="Arial Narrow"/>
          <w:bCs/>
          <w:sz w:val="26"/>
          <w:szCs w:val="26"/>
        </w:rPr>
        <w:t xml:space="preserve"> el juzgado de primera instancia ad</w:t>
      </w:r>
      <w:r w:rsidR="00AF79E2" w:rsidRPr="00270E86">
        <w:rPr>
          <w:rFonts w:ascii="Arial Narrow" w:hAnsi="Arial Narrow"/>
          <w:bCs/>
          <w:sz w:val="26"/>
          <w:szCs w:val="26"/>
        </w:rPr>
        <w:t>mitió la acción constitucional</w:t>
      </w:r>
      <w:r w:rsidRPr="00270E86">
        <w:rPr>
          <w:rFonts w:ascii="Arial Narrow" w:hAnsi="Arial Narrow"/>
          <w:bCs/>
          <w:sz w:val="26"/>
          <w:szCs w:val="26"/>
        </w:rPr>
        <w:t>.</w:t>
      </w:r>
      <w:r w:rsidR="00C63DEA" w:rsidRPr="00270E86">
        <w:rPr>
          <w:rFonts w:ascii="Arial Narrow" w:hAnsi="Arial Narrow"/>
          <w:bCs/>
          <w:sz w:val="26"/>
          <w:szCs w:val="26"/>
        </w:rPr>
        <w:t xml:space="preserve"> </w:t>
      </w:r>
    </w:p>
    <w:p w14:paraId="4B94D5A5" w14:textId="77777777" w:rsidR="00D02F66" w:rsidRPr="00270E86" w:rsidRDefault="00D02F66" w:rsidP="00270E86">
      <w:pPr>
        <w:pStyle w:val="Sinespaciado"/>
        <w:spacing w:line="276" w:lineRule="auto"/>
        <w:jc w:val="both"/>
        <w:rPr>
          <w:rFonts w:ascii="Arial Narrow" w:hAnsi="Arial Narrow"/>
          <w:bCs/>
          <w:sz w:val="26"/>
          <w:szCs w:val="26"/>
        </w:rPr>
      </w:pPr>
    </w:p>
    <w:p w14:paraId="3100AE94" w14:textId="77777777" w:rsidR="00AF79E2" w:rsidRPr="00270E86" w:rsidRDefault="001B7F7E" w:rsidP="00270E86">
      <w:pPr>
        <w:pStyle w:val="Sinespaciado"/>
        <w:spacing w:line="276" w:lineRule="auto"/>
        <w:jc w:val="both"/>
        <w:rPr>
          <w:rFonts w:ascii="Arial Narrow" w:hAnsi="Arial Narrow"/>
          <w:bCs/>
          <w:sz w:val="26"/>
          <w:szCs w:val="26"/>
        </w:rPr>
      </w:pPr>
      <w:r w:rsidRPr="00270E86">
        <w:rPr>
          <w:rFonts w:ascii="Arial Narrow" w:hAnsi="Arial Narrow"/>
          <w:bCs/>
          <w:sz w:val="26"/>
          <w:szCs w:val="26"/>
        </w:rPr>
        <w:t xml:space="preserve">Se pronunció </w:t>
      </w:r>
      <w:r w:rsidR="001C68A1" w:rsidRPr="00270E86">
        <w:rPr>
          <w:rFonts w:ascii="Arial Narrow" w:hAnsi="Arial Narrow"/>
          <w:bCs/>
          <w:sz w:val="26"/>
          <w:szCs w:val="26"/>
        </w:rPr>
        <w:t>Colpensiones para manifestar que la acción de tutela es improcedente al incumplir presupuesto de la subsidiariedad, toda vez que el debate propuesto debe ser dirimido por la jurisdicción ordinaria laboral, máxime que no se acreditó la existencia de un perjuicio irremediable. Agregó que los jueces, incluidos los de tutela, debe</w:t>
      </w:r>
      <w:r w:rsidR="001A421D" w:rsidRPr="00270E86">
        <w:rPr>
          <w:rFonts w:ascii="Arial Narrow" w:hAnsi="Arial Narrow"/>
          <w:bCs/>
          <w:sz w:val="26"/>
          <w:szCs w:val="26"/>
        </w:rPr>
        <w:t>n</w:t>
      </w:r>
      <w:r w:rsidR="001C68A1" w:rsidRPr="00270E86">
        <w:rPr>
          <w:rFonts w:ascii="Arial Narrow" w:hAnsi="Arial Narrow"/>
          <w:bCs/>
          <w:sz w:val="26"/>
          <w:szCs w:val="26"/>
        </w:rPr>
        <w:t xml:space="preserve"> propender por salvaguardar el patrimonio público</w:t>
      </w:r>
      <w:r w:rsidR="001735AD" w:rsidRPr="00270E86">
        <w:rPr>
          <w:rStyle w:val="Refdenotaalpie"/>
          <w:rFonts w:ascii="Arial Narrow" w:hAnsi="Arial Narrow"/>
          <w:sz w:val="26"/>
          <w:szCs w:val="26"/>
          <w:lang w:val="es-CO"/>
        </w:rPr>
        <w:footnoteReference w:id="3"/>
      </w:r>
      <w:r w:rsidR="005E59A6" w:rsidRPr="00270E86">
        <w:rPr>
          <w:rFonts w:ascii="Arial Narrow" w:hAnsi="Arial Narrow"/>
          <w:bCs/>
          <w:sz w:val="26"/>
          <w:szCs w:val="26"/>
        </w:rPr>
        <w:t>.</w:t>
      </w:r>
    </w:p>
    <w:p w14:paraId="3DEEC669" w14:textId="77777777" w:rsidR="001723A5" w:rsidRPr="00270E86" w:rsidRDefault="001723A5" w:rsidP="00270E86">
      <w:pPr>
        <w:pStyle w:val="Sinespaciado"/>
        <w:spacing w:line="276" w:lineRule="auto"/>
        <w:jc w:val="both"/>
        <w:rPr>
          <w:rFonts w:ascii="Arial Narrow" w:hAnsi="Arial Narrow"/>
          <w:sz w:val="26"/>
          <w:szCs w:val="26"/>
        </w:rPr>
      </w:pPr>
    </w:p>
    <w:p w14:paraId="36A0C35E" w14:textId="77777777" w:rsidR="001C1F25" w:rsidRPr="00270E86" w:rsidRDefault="00AA072B" w:rsidP="00270E86">
      <w:pPr>
        <w:pStyle w:val="Sinespaciado"/>
        <w:spacing w:line="276" w:lineRule="auto"/>
        <w:jc w:val="both"/>
        <w:rPr>
          <w:rFonts w:ascii="Arial Narrow" w:hAnsi="Arial Narrow"/>
          <w:sz w:val="26"/>
          <w:szCs w:val="26"/>
        </w:rPr>
      </w:pPr>
      <w:r w:rsidRPr="00270E86">
        <w:rPr>
          <w:rFonts w:ascii="Arial Narrow" w:hAnsi="Arial Narrow"/>
          <w:b/>
          <w:bCs/>
          <w:sz w:val="26"/>
          <w:szCs w:val="26"/>
        </w:rPr>
        <w:t xml:space="preserve">3. Sentencia impugnada: </w:t>
      </w:r>
      <w:r w:rsidR="00E5750E" w:rsidRPr="00270E86">
        <w:rPr>
          <w:rFonts w:ascii="Arial Narrow" w:hAnsi="Arial Narrow"/>
          <w:sz w:val="26"/>
          <w:szCs w:val="26"/>
        </w:rPr>
        <w:t xml:space="preserve">En providencia del </w:t>
      </w:r>
      <w:r w:rsidR="001C68A1" w:rsidRPr="00270E86">
        <w:rPr>
          <w:rFonts w:ascii="Arial Narrow" w:hAnsi="Arial Narrow"/>
          <w:sz w:val="26"/>
          <w:szCs w:val="26"/>
        </w:rPr>
        <w:t>15</w:t>
      </w:r>
      <w:r w:rsidR="00865FF8" w:rsidRPr="00270E86">
        <w:rPr>
          <w:rFonts w:ascii="Arial Narrow" w:hAnsi="Arial Narrow"/>
          <w:sz w:val="26"/>
          <w:szCs w:val="26"/>
        </w:rPr>
        <w:t xml:space="preserve"> </w:t>
      </w:r>
      <w:r w:rsidR="001C68A1" w:rsidRPr="00270E86">
        <w:rPr>
          <w:rFonts w:ascii="Arial Narrow" w:hAnsi="Arial Narrow"/>
          <w:sz w:val="26"/>
          <w:szCs w:val="26"/>
        </w:rPr>
        <w:t>de junio</w:t>
      </w:r>
      <w:r w:rsidR="001735AD" w:rsidRPr="00270E86">
        <w:rPr>
          <w:rFonts w:ascii="Arial Narrow" w:hAnsi="Arial Narrow"/>
          <w:sz w:val="26"/>
          <w:szCs w:val="26"/>
        </w:rPr>
        <w:t xml:space="preserve"> </w:t>
      </w:r>
      <w:r w:rsidR="001C1F25" w:rsidRPr="00270E86">
        <w:rPr>
          <w:rFonts w:ascii="Arial Narrow" w:hAnsi="Arial Narrow"/>
          <w:sz w:val="26"/>
          <w:szCs w:val="26"/>
        </w:rPr>
        <w:t>de 2022</w:t>
      </w:r>
      <w:r w:rsidR="00E5750E" w:rsidRPr="00270E86">
        <w:rPr>
          <w:rFonts w:ascii="Arial Narrow" w:hAnsi="Arial Narrow"/>
          <w:sz w:val="26"/>
          <w:szCs w:val="26"/>
        </w:rPr>
        <w:t xml:space="preserve">, </w:t>
      </w:r>
      <w:r w:rsidR="001C1F25" w:rsidRPr="00270E86">
        <w:rPr>
          <w:rFonts w:ascii="Arial Narrow" w:hAnsi="Arial Narrow"/>
          <w:bCs/>
          <w:sz w:val="26"/>
          <w:szCs w:val="26"/>
        </w:rPr>
        <w:t xml:space="preserve">el juzgado de primera instancia </w:t>
      </w:r>
      <w:r w:rsidR="0008319C" w:rsidRPr="00270E86">
        <w:rPr>
          <w:rFonts w:ascii="Arial Narrow" w:hAnsi="Arial Narrow"/>
          <w:sz w:val="26"/>
          <w:szCs w:val="26"/>
        </w:rPr>
        <w:t>accedió al amparo invocado</w:t>
      </w:r>
      <w:r w:rsidR="001C1F25" w:rsidRPr="00270E86">
        <w:rPr>
          <w:rFonts w:ascii="Arial Narrow" w:hAnsi="Arial Narrow"/>
          <w:sz w:val="26"/>
          <w:szCs w:val="26"/>
        </w:rPr>
        <w:t xml:space="preserve"> y ordenó a Colpensiones adelantar los trámites necesarios para cubrir los gastos que conlleve el traslado de ida y regreso, de la actora y un acompañante a la ciudad de Bogotá, con el fin de asistir a la valoración médica legal programada por la Junta Nacional de Calificación de Invalidez, para el 24 de junio de 2022.</w:t>
      </w:r>
    </w:p>
    <w:p w14:paraId="3656B9AB" w14:textId="77777777" w:rsidR="001C1F25" w:rsidRPr="00270E86" w:rsidRDefault="001C1F25" w:rsidP="00270E86">
      <w:pPr>
        <w:pStyle w:val="Sinespaciado"/>
        <w:spacing w:line="276" w:lineRule="auto"/>
        <w:jc w:val="both"/>
        <w:rPr>
          <w:rFonts w:ascii="Arial Narrow" w:hAnsi="Arial Narrow"/>
          <w:sz w:val="26"/>
          <w:szCs w:val="26"/>
        </w:rPr>
      </w:pPr>
    </w:p>
    <w:p w14:paraId="44A69594" w14:textId="77777777" w:rsidR="001C1F25" w:rsidRPr="00270E86" w:rsidRDefault="001C1F25" w:rsidP="00270E86">
      <w:pPr>
        <w:pStyle w:val="Sinespaciado"/>
        <w:spacing w:line="276" w:lineRule="auto"/>
        <w:jc w:val="both"/>
        <w:rPr>
          <w:rFonts w:ascii="Arial Narrow" w:hAnsi="Arial Narrow"/>
          <w:sz w:val="26"/>
          <w:szCs w:val="26"/>
        </w:rPr>
      </w:pPr>
      <w:r w:rsidRPr="00270E86">
        <w:rPr>
          <w:rFonts w:ascii="Arial Narrow" w:hAnsi="Arial Narrow"/>
          <w:sz w:val="26"/>
          <w:szCs w:val="26"/>
        </w:rPr>
        <w:t xml:space="preserve">Decisión sustentada en que, primero, de conformidad con la jurisprudencia constitucional el </w:t>
      </w:r>
      <w:r w:rsidRPr="00270E86">
        <w:rPr>
          <w:rFonts w:ascii="Arial Narrow" w:hAnsi="Arial Narrow"/>
          <w:sz w:val="26"/>
          <w:szCs w:val="26"/>
        </w:rPr>
        <w:lastRenderedPageBreak/>
        <w:t>amparo r</w:t>
      </w:r>
      <w:r w:rsidR="001A421D" w:rsidRPr="00270E86">
        <w:rPr>
          <w:rFonts w:ascii="Arial Narrow" w:hAnsi="Arial Narrow"/>
          <w:sz w:val="26"/>
          <w:szCs w:val="26"/>
        </w:rPr>
        <w:t xml:space="preserve">esulta procedente para proteger </w:t>
      </w:r>
      <w:r w:rsidRPr="00270E86">
        <w:rPr>
          <w:rFonts w:ascii="Arial Narrow" w:hAnsi="Arial Narrow"/>
          <w:sz w:val="26"/>
          <w:szCs w:val="26"/>
        </w:rPr>
        <w:t>el derecho a la calificación de la pérdida de capacidad laboral. Luego se expuso que según el</w:t>
      </w:r>
      <w:r w:rsidR="003B0EE5" w:rsidRPr="00270E86">
        <w:rPr>
          <w:rFonts w:ascii="Arial Narrow" w:hAnsi="Arial Narrow"/>
          <w:sz w:val="26"/>
          <w:szCs w:val="26"/>
        </w:rPr>
        <w:t xml:space="preserve"> literal a) del</w:t>
      </w:r>
      <w:r w:rsidRPr="00270E86">
        <w:rPr>
          <w:rFonts w:ascii="Arial Narrow" w:hAnsi="Arial Narrow"/>
          <w:sz w:val="26"/>
          <w:szCs w:val="26"/>
        </w:rPr>
        <w:t xml:space="preserve"> </w:t>
      </w:r>
      <w:r w:rsidR="003B0EE5" w:rsidRPr="00270E86">
        <w:rPr>
          <w:rFonts w:ascii="Arial Narrow" w:hAnsi="Arial Narrow"/>
          <w:sz w:val="26"/>
          <w:szCs w:val="26"/>
        </w:rPr>
        <w:t xml:space="preserve">artículo 34 del </w:t>
      </w:r>
      <w:r w:rsidRPr="00270E86">
        <w:rPr>
          <w:rFonts w:ascii="Arial Narrow" w:hAnsi="Arial Narrow"/>
          <w:sz w:val="26"/>
          <w:szCs w:val="26"/>
        </w:rPr>
        <w:t>Decreto 1352 de 2013</w:t>
      </w:r>
      <w:r w:rsidR="001A421D" w:rsidRPr="00270E86">
        <w:rPr>
          <w:rFonts w:ascii="Arial Narrow" w:hAnsi="Arial Narrow"/>
          <w:sz w:val="26"/>
          <w:szCs w:val="26"/>
        </w:rPr>
        <w:t>,</w:t>
      </w:r>
      <w:r w:rsidR="003B0EE5" w:rsidRPr="00270E86">
        <w:rPr>
          <w:rFonts w:ascii="Arial Narrow" w:hAnsi="Arial Narrow"/>
          <w:sz w:val="26"/>
          <w:szCs w:val="26"/>
        </w:rPr>
        <w:t xml:space="preserve"> es deber de Colpensiones asumir el costo de los gastos reclamados “</w:t>
      </w:r>
      <w:r w:rsidR="003B0EE5" w:rsidRPr="00270E86">
        <w:rPr>
          <w:rFonts w:ascii="Arial Narrow" w:hAnsi="Arial Narrow"/>
          <w:sz w:val="24"/>
          <w:szCs w:val="26"/>
        </w:rPr>
        <w:t>si tenemos en cuenta que el dictamen emitido en primera oportunidad determinó que el porcentaje de pérdida de capacidad laboral de la accionante es de origen común, y que la génesis de toda la situación radica en las enfermedades padecidas</w:t>
      </w:r>
      <w:r w:rsidR="003B0EE5" w:rsidRPr="00270E86">
        <w:rPr>
          <w:rFonts w:ascii="Arial Narrow" w:hAnsi="Arial Narrow"/>
          <w:sz w:val="26"/>
          <w:szCs w:val="26"/>
        </w:rPr>
        <w:t xml:space="preserve">”, </w:t>
      </w:r>
      <w:r w:rsidR="001A421D" w:rsidRPr="00270E86">
        <w:rPr>
          <w:rFonts w:ascii="Arial Narrow" w:hAnsi="Arial Narrow"/>
          <w:sz w:val="26"/>
          <w:szCs w:val="26"/>
        </w:rPr>
        <w:t xml:space="preserve">sin embargo, esa entidad, en desconocimiento de los derechos de la demandante, injustificadamente </w:t>
      </w:r>
      <w:r w:rsidR="003B0EE5" w:rsidRPr="00270E86">
        <w:rPr>
          <w:rFonts w:ascii="Arial Narrow" w:hAnsi="Arial Narrow"/>
          <w:sz w:val="26"/>
          <w:szCs w:val="26"/>
        </w:rPr>
        <w:t>se ha negado</w:t>
      </w:r>
      <w:r w:rsidR="001A421D" w:rsidRPr="00270E86">
        <w:rPr>
          <w:rFonts w:ascii="Arial Narrow" w:hAnsi="Arial Narrow"/>
          <w:sz w:val="26"/>
          <w:szCs w:val="26"/>
        </w:rPr>
        <w:t xml:space="preserve"> a cumplir tal obligación</w:t>
      </w:r>
      <w:r w:rsidRPr="00270E86">
        <w:rPr>
          <w:rStyle w:val="Refdenotaalpie"/>
          <w:rFonts w:ascii="Arial Narrow" w:hAnsi="Arial Narrow"/>
          <w:sz w:val="26"/>
          <w:szCs w:val="26"/>
        </w:rPr>
        <w:footnoteReference w:id="4"/>
      </w:r>
      <w:r w:rsidRPr="00270E86">
        <w:rPr>
          <w:rFonts w:ascii="Arial Narrow" w:hAnsi="Arial Narrow"/>
          <w:sz w:val="26"/>
          <w:szCs w:val="26"/>
        </w:rPr>
        <w:t>.</w:t>
      </w:r>
    </w:p>
    <w:p w14:paraId="45FB0818" w14:textId="77777777" w:rsidR="00C54075" w:rsidRPr="00270E86" w:rsidRDefault="00C54075" w:rsidP="00270E86">
      <w:pPr>
        <w:pStyle w:val="Sinespaciado"/>
        <w:spacing w:line="276" w:lineRule="auto"/>
        <w:jc w:val="both"/>
        <w:rPr>
          <w:rFonts w:ascii="Arial Narrow" w:hAnsi="Arial Narrow"/>
          <w:sz w:val="26"/>
          <w:szCs w:val="26"/>
        </w:rPr>
      </w:pPr>
    </w:p>
    <w:p w14:paraId="72F0F8BF" w14:textId="75712D19" w:rsidR="003207A2" w:rsidRPr="00270E86" w:rsidRDefault="00123CA5" w:rsidP="00270E86">
      <w:pPr>
        <w:pStyle w:val="Sinespaciado"/>
        <w:spacing w:line="276" w:lineRule="auto"/>
        <w:jc w:val="both"/>
        <w:rPr>
          <w:rFonts w:ascii="Arial Narrow" w:hAnsi="Arial Narrow"/>
          <w:sz w:val="26"/>
          <w:szCs w:val="26"/>
        </w:rPr>
      </w:pPr>
      <w:r w:rsidRPr="00270E86">
        <w:rPr>
          <w:rFonts w:ascii="Arial Narrow" w:hAnsi="Arial Narrow"/>
          <w:b/>
          <w:bCs/>
          <w:sz w:val="26"/>
          <w:szCs w:val="26"/>
        </w:rPr>
        <w:t>4. Impugnación</w:t>
      </w:r>
      <w:r w:rsidR="00AA072B" w:rsidRPr="00270E86">
        <w:rPr>
          <w:rFonts w:ascii="Arial Narrow" w:hAnsi="Arial Narrow"/>
          <w:b/>
          <w:bCs/>
          <w:sz w:val="26"/>
          <w:szCs w:val="26"/>
        </w:rPr>
        <w:t>:</w:t>
      </w:r>
      <w:r w:rsidR="00402030" w:rsidRPr="00270E86">
        <w:rPr>
          <w:rFonts w:ascii="Arial Narrow" w:hAnsi="Arial Narrow"/>
          <w:b/>
          <w:bCs/>
          <w:sz w:val="26"/>
          <w:szCs w:val="26"/>
        </w:rPr>
        <w:t xml:space="preserve"> </w:t>
      </w:r>
      <w:r w:rsidR="003B0EE5" w:rsidRPr="00270E86">
        <w:rPr>
          <w:rFonts w:ascii="Arial Narrow" w:hAnsi="Arial Narrow"/>
          <w:sz w:val="26"/>
          <w:szCs w:val="26"/>
        </w:rPr>
        <w:t xml:space="preserve">La demandada argumentó que </w:t>
      </w:r>
      <w:r w:rsidR="0008319C" w:rsidRPr="00270E86">
        <w:rPr>
          <w:rFonts w:ascii="Arial Narrow" w:hAnsi="Arial Narrow"/>
          <w:sz w:val="26"/>
          <w:szCs w:val="26"/>
        </w:rPr>
        <w:t xml:space="preserve">con ocasión a la solicitud de reconocimiento de gastos de traslado esa entidad, el 24 de mayo de esta anualidad, emitió respuesta en la que se informó sobre la inviabilidad de esa petición en el entendido de que </w:t>
      </w:r>
      <w:r w:rsidR="00A57E48" w:rsidRPr="00270E86">
        <w:rPr>
          <w:rFonts w:ascii="Arial Narrow" w:hAnsi="Arial Narrow"/>
          <w:sz w:val="26"/>
          <w:szCs w:val="26"/>
        </w:rPr>
        <w:t>“</w:t>
      </w:r>
      <w:r w:rsidR="003B0EE5" w:rsidRPr="00270E86">
        <w:rPr>
          <w:rFonts w:ascii="Arial Narrow" w:hAnsi="Arial Narrow"/>
          <w:sz w:val="24"/>
          <w:szCs w:val="26"/>
        </w:rPr>
        <w:t>no se encuentra dictamen de calificación de primera oportunidad/ no se evidencia pago de honorarios junta nacional y/o regional</w:t>
      </w:r>
      <w:r w:rsidR="003B0EE5" w:rsidRPr="00F52A8F">
        <w:rPr>
          <w:rFonts w:ascii="Arial Narrow" w:hAnsi="Arial Narrow"/>
          <w:sz w:val="24"/>
          <w:szCs w:val="26"/>
        </w:rPr>
        <w:t>, lo anterior, teniendo en cuenta que el Dictamen</w:t>
      </w:r>
      <w:r w:rsidR="000E01F3" w:rsidRPr="00F52A8F">
        <w:rPr>
          <w:rFonts w:ascii="Arial Narrow" w:hAnsi="Arial Narrow"/>
          <w:sz w:val="24"/>
          <w:szCs w:val="26"/>
        </w:rPr>
        <w:t xml:space="preserve"> (sic)</w:t>
      </w:r>
      <w:r w:rsidR="003B0EE5" w:rsidRPr="00F52A8F">
        <w:rPr>
          <w:rFonts w:ascii="Arial Narrow" w:hAnsi="Arial Narrow"/>
          <w:sz w:val="24"/>
          <w:szCs w:val="26"/>
        </w:rPr>
        <w:t xml:space="preserve"> en primera oportunidad al </w:t>
      </w:r>
      <w:r w:rsidR="000E01F3" w:rsidRPr="00F52A8F">
        <w:rPr>
          <w:rFonts w:ascii="Arial Narrow" w:hAnsi="Arial Narrow"/>
          <w:sz w:val="24"/>
          <w:szCs w:val="26"/>
        </w:rPr>
        <w:t>No (sic)</w:t>
      </w:r>
      <w:r w:rsidR="003B0EE5" w:rsidRPr="00F52A8F">
        <w:rPr>
          <w:rFonts w:ascii="Arial Narrow" w:hAnsi="Arial Narrow"/>
          <w:sz w:val="24"/>
          <w:szCs w:val="26"/>
        </w:rPr>
        <w:t xml:space="preserve"> ser emitido por esta administradora no tiene la responsabilidad de cubrir los gastos de traslado</w:t>
      </w:r>
      <w:r w:rsidR="0008319C" w:rsidRPr="00270E86">
        <w:rPr>
          <w:rFonts w:ascii="Arial Narrow" w:hAnsi="Arial Narrow"/>
          <w:sz w:val="26"/>
          <w:szCs w:val="26"/>
        </w:rPr>
        <w:t>”</w:t>
      </w:r>
      <w:r w:rsidR="003B0EE5" w:rsidRPr="00270E86">
        <w:rPr>
          <w:rFonts w:ascii="Arial Narrow" w:hAnsi="Arial Narrow"/>
          <w:sz w:val="26"/>
          <w:szCs w:val="26"/>
        </w:rPr>
        <w:t>.</w:t>
      </w:r>
      <w:r w:rsidR="00A57E48" w:rsidRPr="00270E86">
        <w:rPr>
          <w:rFonts w:ascii="Arial Narrow" w:hAnsi="Arial Narrow"/>
          <w:sz w:val="26"/>
          <w:szCs w:val="26"/>
        </w:rPr>
        <w:t xml:space="preserve"> De otro lado, se opuso a la concesión de viáticos para una acompañante de la afiliada, al no estar esa obligación expresamente señalada en la ley</w:t>
      </w:r>
      <w:r w:rsidR="00676F2A" w:rsidRPr="00270E86">
        <w:rPr>
          <w:rFonts w:ascii="Arial Narrow" w:hAnsi="Arial Narrow"/>
          <w:sz w:val="26"/>
          <w:szCs w:val="26"/>
        </w:rPr>
        <w:t xml:space="preserve">, ni menos existir concepto científico que lo avale en este caso. </w:t>
      </w:r>
      <w:r w:rsidR="003B0EE5" w:rsidRPr="00270E86">
        <w:rPr>
          <w:rFonts w:ascii="Arial Narrow" w:hAnsi="Arial Narrow"/>
          <w:sz w:val="26"/>
          <w:szCs w:val="26"/>
        </w:rPr>
        <w:t>Finalmente insistió en que la acción de tutela es improcedente al concurrir otros medios de defensa judicial</w:t>
      </w:r>
      <w:r w:rsidR="003207A2" w:rsidRPr="00270E86">
        <w:rPr>
          <w:rStyle w:val="Refdenotaalpie"/>
          <w:rFonts w:ascii="Arial Narrow" w:hAnsi="Arial Narrow"/>
          <w:sz w:val="26"/>
          <w:szCs w:val="26"/>
        </w:rPr>
        <w:footnoteReference w:id="5"/>
      </w:r>
      <w:r w:rsidR="003207A2" w:rsidRPr="00270E86">
        <w:rPr>
          <w:rFonts w:ascii="Arial Narrow" w:hAnsi="Arial Narrow"/>
          <w:sz w:val="26"/>
          <w:szCs w:val="26"/>
        </w:rPr>
        <w:t>.</w:t>
      </w:r>
    </w:p>
    <w:p w14:paraId="049F31CB" w14:textId="77777777" w:rsidR="00361E94" w:rsidRPr="00270E86" w:rsidRDefault="00361E94" w:rsidP="00270E86">
      <w:pPr>
        <w:pStyle w:val="Sinespaciado"/>
        <w:spacing w:line="276" w:lineRule="auto"/>
        <w:jc w:val="both"/>
        <w:rPr>
          <w:rFonts w:ascii="Arial Narrow" w:hAnsi="Arial Narrow"/>
          <w:sz w:val="26"/>
          <w:szCs w:val="26"/>
        </w:rPr>
      </w:pPr>
    </w:p>
    <w:p w14:paraId="680F36C3" w14:textId="77777777" w:rsidR="00AA072B" w:rsidRPr="00270E86" w:rsidRDefault="00AA072B" w:rsidP="00270E86">
      <w:pPr>
        <w:pStyle w:val="Sinespaciado"/>
        <w:spacing w:line="276" w:lineRule="auto"/>
        <w:jc w:val="center"/>
        <w:rPr>
          <w:rFonts w:ascii="Arial Narrow" w:hAnsi="Arial Narrow"/>
          <w:sz w:val="26"/>
          <w:szCs w:val="26"/>
        </w:rPr>
      </w:pPr>
      <w:r w:rsidRPr="00270E86">
        <w:rPr>
          <w:rFonts w:ascii="Arial Narrow" w:hAnsi="Arial Narrow"/>
          <w:b/>
          <w:bCs/>
          <w:sz w:val="26"/>
          <w:szCs w:val="26"/>
        </w:rPr>
        <w:t>CONSIDERACIONES</w:t>
      </w:r>
      <w:r w:rsidR="00B575E8" w:rsidRPr="00270E86">
        <w:rPr>
          <w:rFonts w:ascii="Arial Narrow" w:hAnsi="Arial Narrow"/>
          <w:b/>
          <w:bCs/>
          <w:sz w:val="26"/>
          <w:szCs w:val="26"/>
        </w:rPr>
        <w:t xml:space="preserve"> </w:t>
      </w:r>
    </w:p>
    <w:p w14:paraId="53128261" w14:textId="77777777" w:rsidR="00AA072B" w:rsidRPr="00270E86" w:rsidRDefault="00AA072B" w:rsidP="00270E86">
      <w:pPr>
        <w:pStyle w:val="Sinespaciado"/>
        <w:spacing w:line="276" w:lineRule="auto"/>
        <w:jc w:val="both"/>
        <w:rPr>
          <w:rFonts w:ascii="Arial Narrow" w:hAnsi="Arial Narrow"/>
          <w:sz w:val="26"/>
          <w:szCs w:val="26"/>
        </w:rPr>
      </w:pPr>
    </w:p>
    <w:p w14:paraId="7A4BD1EC" w14:textId="77777777" w:rsidR="00AA072B" w:rsidRPr="00270E86" w:rsidRDefault="00AA072B" w:rsidP="00270E86">
      <w:pPr>
        <w:pStyle w:val="Sinespaciado"/>
        <w:spacing w:line="276" w:lineRule="auto"/>
        <w:jc w:val="both"/>
        <w:rPr>
          <w:rFonts w:ascii="Arial Narrow" w:hAnsi="Arial Narrow"/>
          <w:sz w:val="26"/>
          <w:szCs w:val="26"/>
        </w:rPr>
      </w:pPr>
      <w:r w:rsidRPr="00270E86">
        <w:rPr>
          <w:rFonts w:ascii="Arial Narrow" w:hAnsi="Arial Narrow"/>
          <w:b/>
          <w:sz w:val="26"/>
          <w:szCs w:val="26"/>
        </w:rPr>
        <w:t xml:space="preserve">1. </w:t>
      </w:r>
      <w:r w:rsidRPr="00270E86">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62486C05" w14:textId="77777777" w:rsidR="00AA072B" w:rsidRPr="00270E86" w:rsidRDefault="00AA072B" w:rsidP="00270E86">
      <w:pPr>
        <w:pStyle w:val="Sinespaciado"/>
        <w:spacing w:line="276" w:lineRule="auto"/>
        <w:jc w:val="both"/>
        <w:rPr>
          <w:rFonts w:ascii="Arial Narrow" w:hAnsi="Arial Narrow"/>
          <w:sz w:val="26"/>
          <w:szCs w:val="26"/>
        </w:rPr>
      </w:pPr>
    </w:p>
    <w:p w14:paraId="2FE305CD" w14:textId="4141D314" w:rsidR="001D54E8" w:rsidRPr="00270E86" w:rsidRDefault="0067248F" w:rsidP="00270E86">
      <w:pPr>
        <w:pStyle w:val="Sinespaciado"/>
        <w:spacing w:line="276" w:lineRule="auto"/>
        <w:jc w:val="both"/>
        <w:rPr>
          <w:rFonts w:ascii="Arial Narrow" w:hAnsi="Arial Narrow"/>
          <w:sz w:val="26"/>
          <w:szCs w:val="26"/>
        </w:rPr>
      </w:pPr>
      <w:r w:rsidRPr="00270E86">
        <w:rPr>
          <w:rFonts w:ascii="Arial Narrow" w:hAnsi="Arial Narrow"/>
          <w:b/>
          <w:bCs/>
          <w:sz w:val="26"/>
          <w:szCs w:val="26"/>
        </w:rPr>
        <w:t xml:space="preserve">2. </w:t>
      </w:r>
      <w:r w:rsidRPr="00270E86">
        <w:rPr>
          <w:rFonts w:ascii="Arial Narrow" w:hAnsi="Arial Narrow"/>
          <w:sz w:val="26"/>
          <w:szCs w:val="26"/>
        </w:rPr>
        <w:t>En el caso concreto la queja constitucional se plante</w:t>
      </w:r>
      <w:r w:rsidR="00F35C2F" w:rsidRPr="00270E86">
        <w:rPr>
          <w:rFonts w:ascii="Arial Narrow" w:hAnsi="Arial Narrow"/>
          <w:sz w:val="26"/>
          <w:szCs w:val="26"/>
        </w:rPr>
        <w:t>ó</w:t>
      </w:r>
      <w:r w:rsidRPr="00270E86">
        <w:rPr>
          <w:rFonts w:ascii="Arial Narrow" w:hAnsi="Arial Narrow"/>
          <w:sz w:val="26"/>
          <w:szCs w:val="26"/>
        </w:rPr>
        <w:t xml:space="preserve"> contra </w:t>
      </w:r>
      <w:r w:rsidR="00B575E8" w:rsidRPr="00270E86">
        <w:rPr>
          <w:rFonts w:ascii="Arial Narrow" w:hAnsi="Arial Narrow"/>
          <w:sz w:val="26"/>
          <w:szCs w:val="26"/>
        </w:rPr>
        <w:t>Colpensiones</w:t>
      </w:r>
      <w:r w:rsidR="00E93296" w:rsidRPr="00270E86">
        <w:rPr>
          <w:rFonts w:ascii="Arial Narrow" w:hAnsi="Arial Narrow"/>
          <w:sz w:val="26"/>
          <w:szCs w:val="26"/>
        </w:rPr>
        <w:t xml:space="preserve"> al</w:t>
      </w:r>
      <w:r w:rsidR="00FF55AA" w:rsidRPr="00270E86">
        <w:rPr>
          <w:rFonts w:ascii="Arial Narrow" w:hAnsi="Arial Narrow"/>
          <w:sz w:val="26"/>
          <w:szCs w:val="26"/>
        </w:rPr>
        <w:t xml:space="preserve"> </w:t>
      </w:r>
      <w:r w:rsidR="00B575E8" w:rsidRPr="00270E86">
        <w:rPr>
          <w:rFonts w:ascii="Arial Narrow" w:hAnsi="Arial Narrow"/>
          <w:sz w:val="26"/>
          <w:szCs w:val="26"/>
        </w:rPr>
        <w:t>negarse</w:t>
      </w:r>
      <w:r w:rsidR="00C76234" w:rsidRPr="00270E86">
        <w:rPr>
          <w:rFonts w:ascii="Arial Narrow" w:hAnsi="Arial Narrow"/>
          <w:sz w:val="26"/>
          <w:szCs w:val="26"/>
        </w:rPr>
        <w:t xml:space="preserve"> a conceder los viáticos requeridos por la actora para desplazarse a la ciudad de Bogotá</w:t>
      </w:r>
      <w:r w:rsidR="000801AB" w:rsidRPr="00270E86">
        <w:rPr>
          <w:rFonts w:ascii="Arial Narrow" w:hAnsi="Arial Narrow"/>
          <w:sz w:val="26"/>
          <w:szCs w:val="26"/>
        </w:rPr>
        <w:t>,</w:t>
      </w:r>
      <w:r w:rsidR="00C76234" w:rsidRPr="00270E86">
        <w:rPr>
          <w:rFonts w:ascii="Arial Narrow" w:hAnsi="Arial Narrow"/>
          <w:sz w:val="26"/>
          <w:szCs w:val="26"/>
        </w:rPr>
        <w:t xml:space="preserve"> </w:t>
      </w:r>
      <w:r w:rsidR="000801AB" w:rsidRPr="00270E86">
        <w:rPr>
          <w:rFonts w:ascii="Arial Narrow" w:hAnsi="Arial Narrow"/>
          <w:sz w:val="26"/>
          <w:szCs w:val="26"/>
        </w:rPr>
        <w:t>par</w:t>
      </w:r>
      <w:r w:rsidR="00C76234" w:rsidRPr="00270E86">
        <w:rPr>
          <w:rFonts w:ascii="Arial Narrow" w:hAnsi="Arial Narrow"/>
          <w:sz w:val="26"/>
          <w:szCs w:val="26"/>
        </w:rPr>
        <w:t>a cumplir la cita por valoración médica legal, programada por la Junta Nacional de Invalidez</w:t>
      </w:r>
      <w:r w:rsidR="001D54E8" w:rsidRPr="00270E86">
        <w:rPr>
          <w:rFonts w:ascii="Arial Narrow" w:hAnsi="Arial Narrow"/>
          <w:sz w:val="26"/>
          <w:szCs w:val="26"/>
        </w:rPr>
        <w:t>. La primera instancia concluyó que</w:t>
      </w:r>
      <w:r w:rsidR="00C76234" w:rsidRPr="00270E86">
        <w:rPr>
          <w:rFonts w:ascii="Arial Narrow" w:hAnsi="Arial Narrow"/>
          <w:sz w:val="26"/>
          <w:szCs w:val="26"/>
        </w:rPr>
        <w:t xml:space="preserve"> la demandada vulneró los derechos en este caso, al desatender su obligación legal de asumir tales costos, y le ordenó garantizar los gastos de traslado de la actora y un acompañante hacia aquella ciudad. </w:t>
      </w:r>
      <w:r w:rsidR="0018253B" w:rsidRPr="00270E86">
        <w:rPr>
          <w:rFonts w:ascii="Arial Narrow" w:hAnsi="Arial Narrow"/>
          <w:sz w:val="26"/>
          <w:szCs w:val="26"/>
        </w:rPr>
        <w:t xml:space="preserve">La recurrente alega básicamente que </w:t>
      </w:r>
      <w:r w:rsidR="00C76234" w:rsidRPr="00270E86">
        <w:rPr>
          <w:rFonts w:ascii="Arial Narrow" w:hAnsi="Arial Narrow"/>
          <w:sz w:val="26"/>
          <w:szCs w:val="26"/>
        </w:rPr>
        <w:t>no es la responsable de tal obligación, que al no existir orden médica sobre la posibilidad de extender los viáti</w:t>
      </w:r>
      <w:r w:rsidR="000801AB" w:rsidRPr="00270E86">
        <w:rPr>
          <w:rFonts w:ascii="Arial Narrow" w:hAnsi="Arial Narrow"/>
          <w:sz w:val="26"/>
          <w:szCs w:val="26"/>
        </w:rPr>
        <w:t>cos al acompañante de la actora,</w:t>
      </w:r>
      <w:r w:rsidR="00C76234" w:rsidRPr="00270E86">
        <w:rPr>
          <w:rFonts w:ascii="Arial Narrow" w:hAnsi="Arial Narrow"/>
          <w:sz w:val="26"/>
          <w:szCs w:val="26"/>
        </w:rPr>
        <w:t xml:space="preserve"> los mismos no pueden ser otorgados,</w:t>
      </w:r>
      <w:r w:rsidR="0018253B" w:rsidRPr="00270E86">
        <w:rPr>
          <w:rFonts w:ascii="Arial Narrow" w:hAnsi="Arial Narrow"/>
          <w:sz w:val="26"/>
          <w:szCs w:val="26"/>
        </w:rPr>
        <w:t xml:space="preserve"> y que la tutela es improcedente por incumplir el requisito de la subsidiariedad. </w:t>
      </w:r>
    </w:p>
    <w:p w14:paraId="391B1F1C" w14:textId="111D5B45" w:rsidR="4E873A00" w:rsidRPr="00270E86" w:rsidRDefault="4E873A00" w:rsidP="00270E86">
      <w:pPr>
        <w:pStyle w:val="Sinespaciado"/>
        <w:spacing w:line="276" w:lineRule="auto"/>
        <w:jc w:val="both"/>
        <w:rPr>
          <w:rFonts w:ascii="Arial Narrow" w:hAnsi="Arial Narrow"/>
          <w:sz w:val="26"/>
          <w:szCs w:val="26"/>
        </w:rPr>
      </w:pPr>
    </w:p>
    <w:p w14:paraId="41DD2FA1" w14:textId="77777777" w:rsidR="001D54E8" w:rsidRPr="00270E86" w:rsidRDefault="001D54E8" w:rsidP="00270E86">
      <w:pPr>
        <w:pStyle w:val="Sinespaciado"/>
        <w:spacing w:line="276" w:lineRule="auto"/>
        <w:jc w:val="both"/>
        <w:rPr>
          <w:rFonts w:ascii="Arial Narrow" w:hAnsi="Arial Narrow"/>
          <w:sz w:val="26"/>
          <w:szCs w:val="26"/>
        </w:rPr>
      </w:pPr>
      <w:r w:rsidRPr="00270E86">
        <w:rPr>
          <w:rFonts w:ascii="Arial Narrow" w:hAnsi="Arial Narrow"/>
          <w:sz w:val="26"/>
          <w:szCs w:val="26"/>
        </w:rPr>
        <w:t xml:space="preserve">De conformidad con lo anterior, el problema jurídico consiste en determinar si resulta procedente la acción de amparo para dirimir la controversia planteada y, en caso positivo, si con su actuar </w:t>
      </w:r>
      <w:r w:rsidR="00C76234" w:rsidRPr="00270E86">
        <w:rPr>
          <w:rFonts w:ascii="Arial Narrow" w:hAnsi="Arial Narrow"/>
          <w:sz w:val="26"/>
          <w:szCs w:val="26"/>
        </w:rPr>
        <w:t>la accionada vulneró</w:t>
      </w:r>
      <w:r w:rsidRPr="00270E86">
        <w:rPr>
          <w:rFonts w:ascii="Arial Narrow" w:hAnsi="Arial Narrow"/>
          <w:sz w:val="26"/>
          <w:szCs w:val="26"/>
        </w:rPr>
        <w:t xml:space="preserve"> los derechos fundamentales de</w:t>
      </w:r>
      <w:r w:rsidR="0018253B" w:rsidRPr="00270E86">
        <w:rPr>
          <w:rFonts w:ascii="Arial Narrow" w:hAnsi="Arial Narrow"/>
          <w:sz w:val="26"/>
          <w:szCs w:val="26"/>
        </w:rPr>
        <w:t xml:space="preserve"> </w:t>
      </w:r>
      <w:r w:rsidRPr="00270E86">
        <w:rPr>
          <w:rFonts w:ascii="Arial Narrow" w:hAnsi="Arial Narrow"/>
          <w:sz w:val="26"/>
          <w:szCs w:val="26"/>
        </w:rPr>
        <w:t>l</w:t>
      </w:r>
      <w:r w:rsidR="0018253B" w:rsidRPr="00270E86">
        <w:rPr>
          <w:rFonts w:ascii="Arial Narrow" w:hAnsi="Arial Narrow"/>
          <w:sz w:val="26"/>
          <w:szCs w:val="26"/>
        </w:rPr>
        <w:t>a</w:t>
      </w:r>
      <w:r w:rsidRPr="00270E86">
        <w:rPr>
          <w:rFonts w:ascii="Arial Narrow" w:hAnsi="Arial Narrow"/>
          <w:sz w:val="26"/>
          <w:szCs w:val="26"/>
        </w:rPr>
        <w:t xml:space="preserve"> actor</w:t>
      </w:r>
      <w:r w:rsidR="0018253B" w:rsidRPr="00270E86">
        <w:rPr>
          <w:rFonts w:ascii="Arial Narrow" w:hAnsi="Arial Narrow"/>
          <w:sz w:val="26"/>
          <w:szCs w:val="26"/>
        </w:rPr>
        <w:t>a</w:t>
      </w:r>
      <w:r w:rsidRPr="00270E86">
        <w:rPr>
          <w:rFonts w:ascii="Arial Narrow" w:hAnsi="Arial Narrow"/>
          <w:sz w:val="26"/>
          <w:szCs w:val="26"/>
        </w:rPr>
        <w:t>.</w:t>
      </w:r>
      <w:r w:rsidR="00C76234" w:rsidRPr="00270E86">
        <w:rPr>
          <w:rFonts w:ascii="Arial Narrow" w:hAnsi="Arial Narrow"/>
          <w:sz w:val="26"/>
          <w:szCs w:val="26"/>
        </w:rPr>
        <w:t xml:space="preserve"> </w:t>
      </w:r>
    </w:p>
    <w:p w14:paraId="4101652C" w14:textId="77777777" w:rsidR="001D54E8" w:rsidRPr="00270E86" w:rsidRDefault="001D54E8" w:rsidP="00270E86">
      <w:pPr>
        <w:pStyle w:val="Sinespaciado"/>
        <w:spacing w:line="276" w:lineRule="auto"/>
        <w:jc w:val="both"/>
        <w:rPr>
          <w:rFonts w:ascii="Arial Narrow" w:hAnsi="Arial Narrow"/>
          <w:sz w:val="26"/>
          <w:szCs w:val="26"/>
        </w:rPr>
      </w:pPr>
    </w:p>
    <w:p w14:paraId="5C5B7319" w14:textId="77777777" w:rsidR="001D54E8" w:rsidRPr="00270E86" w:rsidRDefault="001D54E8" w:rsidP="00270E86">
      <w:pPr>
        <w:pStyle w:val="Sinespaciado"/>
        <w:tabs>
          <w:tab w:val="left" w:pos="1750"/>
        </w:tabs>
        <w:spacing w:line="276" w:lineRule="auto"/>
        <w:jc w:val="both"/>
        <w:rPr>
          <w:rFonts w:ascii="Arial Narrow" w:hAnsi="Arial Narrow"/>
          <w:sz w:val="26"/>
          <w:szCs w:val="26"/>
          <w:lang w:val="es-CO"/>
        </w:rPr>
      </w:pPr>
      <w:r w:rsidRPr="00270E86">
        <w:rPr>
          <w:rFonts w:ascii="Arial Narrow" w:hAnsi="Arial Narrow"/>
          <w:b/>
          <w:bCs/>
          <w:sz w:val="26"/>
          <w:szCs w:val="26"/>
        </w:rPr>
        <w:lastRenderedPageBreak/>
        <w:t xml:space="preserve">3. </w:t>
      </w:r>
      <w:r w:rsidR="0018253B" w:rsidRPr="00270E86">
        <w:rPr>
          <w:rFonts w:ascii="Arial Narrow" w:hAnsi="Arial Narrow"/>
          <w:sz w:val="26"/>
          <w:szCs w:val="26"/>
          <w:lang w:val="es-CO"/>
        </w:rPr>
        <w:t xml:space="preserve">La señora </w:t>
      </w:r>
      <w:r w:rsidR="00C76234" w:rsidRPr="00270E86">
        <w:rPr>
          <w:rFonts w:ascii="Arial Narrow" w:hAnsi="Arial Narrow"/>
          <w:sz w:val="26"/>
          <w:szCs w:val="26"/>
          <w:lang w:val="es-CO"/>
        </w:rPr>
        <w:t xml:space="preserve">Ana María Henao Cardona </w:t>
      </w:r>
      <w:r w:rsidR="0018253B" w:rsidRPr="00270E86">
        <w:rPr>
          <w:rFonts w:ascii="Arial Narrow" w:hAnsi="Arial Narrow"/>
          <w:sz w:val="26"/>
          <w:szCs w:val="26"/>
        </w:rPr>
        <w:t>está legitimada</w:t>
      </w:r>
      <w:r w:rsidRPr="00270E86">
        <w:rPr>
          <w:rFonts w:ascii="Arial Narrow" w:hAnsi="Arial Narrow"/>
          <w:sz w:val="26"/>
          <w:szCs w:val="26"/>
        </w:rPr>
        <w:t xml:space="preserve"> en la causa por activa, al ser</w:t>
      </w:r>
      <w:r w:rsidR="00C76234" w:rsidRPr="00270E86">
        <w:rPr>
          <w:rFonts w:ascii="Arial Narrow" w:hAnsi="Arial Narrow"/>
          <w:sz w:val="26"/>
          <w:szCs w:val="26"/>
        </w:rPr>
        <w:t xml:space="preserve"> la persona en nombre de la cual se adelanta el trámite médico legal y </w:t>
      </w:r>
      <w:r w:rsidR="000801AB" w:rsidRPr="00270E86">
        <w:rPr>
          <w:rFonts w:ascii="Arial Narrow" w:hAnsi="Arial Narrow"/>
          <w:sz w:val="26"/>
          <w:szCs w:val="26"/>
        </w:rPr>
        <w:t xml:space="preserve">quien </w:t>
      </w:r>
      <w:r w:rsidR="00C76234" w:rsidRPr="00270E86">
        <w:rPr>
          <w:rFonts w:ascii="Arial Narrow" w:hAnsi="Arial Narrow"/>
          <w:sz w:val="26"/>
          <w:szCs w:val="26"/>
        </w:rPr>
        <w:t>solicitó el pago de los costos de traslado hacia el lugar en que será valorada por la Junta Nacional de Calificación de Invalidez</w:t>
      </w:r>
      <w:r w:rsidRPr="00270E86">
        <w:rPr>
          <w:rFonts w:ascii="Arial Narrow" w:hAnsi="Arial Narrow"/>
          <w:sz w:val="26"/>
          <w:szCs w:val="26"/>
        </w:rPr>
        <w:t xml:space="preserve">. También está legitimada por pasiva </w:t>
      </w:r>
      <w:r w:rsidR="00C76234" w:rsidRPr="00270E86">
        <w:rPr>
          <w:rFonts w:ascii="Arial Narrow" w:hAnsi="Arial Narrow"/>
          <w:sz w:val="26"/>
          <w:szCs w:val="26"/>
        </w:rPr>
        <w:t>Colpensiones</w:t>
      </w:r>
      <w:r w:rsidRPr="00270E86">
        <w:rPr>
          <w:rFonts w:ascii="Arial Narrow" w:hAnsi="Arial Narrow"/>
          <w:sz w:val="26"/>
          <w:szCs w:val="26"/>
        </w:rPr>
        <w:t>,</w:t>
      </w:r>
      <w:r w:rsidR="00C76234" w:rsidRPr="00270E86">
        <w:rPr>
          <w:rFonts w:ascii="Arial Narrow" w:hAnsi="Arial Narrow"/>
          <w:sz w:val="26"/>
          <w:szCs w:val="26"/>
        </w:rPr>
        <w:t xml:space="preserve"> por intermedio de su Directora de Medicina Laboral, autoridad competente para resolver lo relativo al reconocimiento de los tantas veces citados viáticos. Al establecer que dicha funcionaria no fue vinculada a la actuación en primera instancia, esta Sala ordenó ponerla en conocimiento de esa irregularidad, mas como dejó de alegarla, la misma se debe entender saneada.</w:t>
      </w:r>
    </w:p>
    <w:p w14:paraId="29D6B04F" w14:textId="77777777" w:rsidR="001D54E8" w:rsidRPr="00270E86" w:rsidRDefault="001D54E8" w:rsidP="00270E86">
      <w:pPr>
        <w:pStyle w:val="Sinespaciado"/>
        <w:tabs>
          <w:tab w:val="left" w:pos="1750"/>
        </w:tabs>
        <w:spacing w:line="276" w:lineRule="auto"/>
        <w:jc w:val="both"/>
        <w:rPr>
          <w:rFonts w:ascii="Arial Narrow" w:hAnsi="Arial Narrow"/>
          <w:sz w:val="26"/>
          <w:szCs w:val="26"/>
        </w:rPr>
      </w:pPr>
      <w:r w:rsidRPr="00270E86">
        <w:rPr>
          <w:rFonts w:ascii="Arial Narrow" w:hAnsi="Arial Narrow"/>
          <w:sz w:val="26"/>
          <w:szCs w:val="26"/>
        </w:rPr>
        <w:t xml:space="preserve"> </w:t>
      </w:r>
    </w:p>
    <w:p w14:paraId="73F652D5" w14:textId="77777777" w:rsidR="000868EB" w:rsidRPr="00270E86" w:rsidRDefault="001D54E8" w:rsidP="00270E86">
      <w:pPr>
        <w:pStyle w:val="Sinespaciado"/>
        <w:spacing w:line="276" w:lineRule="auto"/>
        <w:jc w:val="both"/>
        <w:rPr>
          <w:rFonts w:ascii="Arial Narrow" w:hAnsi="Arial Narrow"/>
          <w:sz w:val="26"/>
          <w:szCs w:val="26"/>
        </w:rPr>
      </w:pPr>
      <w:r w:rsidRPr="00270E86">
        <w:rPr>
          <w:rFonts w:ascii="Arial Narrow" w:hAnsi="Arial Narrow"/>
          <w:b/>
          <w:bCs/>
          <w:sz w:val="26"/>
          <w:szCs w:val="26"/>
        </w:rPr>
        <w:t xml:space="preserve">4. </w:t>
      </w:r>
      <w:r w:rsidRPr="00270E86">
        <w:rPr>
          <w:rFonts w:ascii="Arial Narrow" w:hAnsi="Arial Narrow"/>
          <w:sz w:val="26"/>
          <w:szCs w:val="26"/>
        </w:rPr>
        <w:t xml:space="preserve">En punto del análisis de los presupuestos de procedibilidad de la acción de tutela, se advierte que </w:t>
      </w:r>
      <w:r w:rsidR="000868EB" w:rsidRPr="00270E86">
        <w:rPr>
          <w:rFonts w:ascii="Arial Narrow" w:hAnsi="Arial Narrow"/>
          <w:sz w:val="26"/>
          <w:szCs w:val="26"/>
        </w:rPr>
        <w:t>si la petición</w:t>
      </w:r>
      <w:r w:rsidR="00F1084A" w:rsidRPr="00270E86">
        <w:rPr>
          <w:rFonts w:ascii="Arial Narrow" w:hAnsi="Arial Narrow"/>
          <w:sz w:val="26"/>
          <w:szCs w:val="26"/>
        </w:rPr>
        <w:t xml:space="preserve"> por medio de la cual la actora solicitó el desembolso de los mencionados viáticos fue formulada el pasado 18 de mayo, se puede colegir que para la fecha en que se propuso el amparo (03 de junio siguiente) </w:t>
      </w:r>
      <w:r w:rsidR="000868EB" w:rsidRPr="00270E86">
        <w:rPr>
          <w:rFonts w:ascii="Arial Narrow" w:hAnsi="Arial Narrow"/>
          <w:sz w:val="26"/>
          <w:szCs w:val="26"/>
        </w:rPr>
        <w:t>no transcurrió</w:t>
      </w:r>
      <w:r w:rsidR="00F1084A" w:rsidRPr="00270E86">
        <w:rPr>
          <w:rFonts w:ascii="Arial Narrow" w:hAnsi="Arial Narrow"/>
          <w:sz w:val="26"/>
          <w:szCs w:val="26"/>
        </w:rPr>
        <w:t xml:space="preserve"> más</w:t>
      </w:r>
      <w:r w:rsidR="000868EB" w:rsidRPr="00270E86">
        <w:rPr>
          <w:rFonts w:ascii="Arial Narrow" w:hAnsi="Arial Narrow"/>
          <w:sz w:val="26"/>
          <w:szCs w:val="26"/>
        </w:rPr>
        <w:t xml:space="preserve"> </w:t>
      </w:r>
      <w:r w:rsidR="00F1084A" w:rsidRPr="00270E86">
        <w:rPr>
          <w:rFonts w:ascii="Arial Narrow" w:hAnsi="Arial Narrow"/>
          <w:sz w:val="26"/>
          <w:szCs w:val="26"/>
        </w:rPr>
        <w:t>d</w:t>
      </w:r>
      <w:r w:rsidR="000868EB" w:rsidRPr="00270E86">
        <w:rPr>
          <w:rFonts w:ascii="Arial Narrow" w:hAnsi="Arial Narrow"/>
          <w:sz w:val="26"/>
          <w:szCs w:val="26"/>
        </w:rPr>
        <w:t>el término de seis meses, considerado, en principio, como proporcional para ejercer el amparo</w:t>
      </w:r>
      <w:r w:rsidR="00F1084A" w:rsidRPr="00270E86">
        <w:rPr>
          <w:rFonts w:ascii="Arial Narrow" w:hAnsi="Arial Narrow"/>
          <w:sz w:val="26"/>
          <w:szCs w:val="26"/>
        </w:rPr>
        <w:t xml:space="preserve"> y que por lo mismo la tutela </w:t>
      </w:r>
      <w:r w:rsidR="000801AB" w:rsidRPr="00270E86">
        <w:rPr>
          <w:rFonts w:ascii="Arial Narrow" w:hAnsi="Arial Narrow"/>
          <w:sz w:val="26"/>
          <w:szCs w:val="26"/>
        </w:rPr>
        <w:t>satisface</w:t>
      </w:r>
      <w:r w:rsidR="00F1084A" w:rsidRPr="00270E86">
        <w:rPr>
          <w:rFonts w:ascii="Arial Narrow" w:hAnsi="Arial Narrow"/>
          <w:sz w:val="26"/>
          <w:szCs w:val="26"/>
        </w:rPr>
        <w:t xml:space="preserve"> el presupuesto de la inmediatez</w:t>
      </w:r>
      <w:r w:rsidR="000868EB" w:rsidRPr="00270E86">
        <w:rPr>
          <w:rFonts w:ascii="Arial Narrow" w:hAnsi="Arial Narrow"/>
          <w:sz w:val="26"/>
          <w:szCs w:val="26"/>
        </w:rPr>
        <w:t xml:space="preserve">. </w:t>
      </w:r>
    </w:p>
    <w:p w14:paraId="4B99056E" w14:textId="77777777" w:rsidR="000868EB" w:rsidRPr="00270E86" w:rsidRDefault="000868EB" w:rsidP="00270E86">
      <w:pPr>
        <w:pStyle w:val="Sinespaciado"/>
        <w:spacing w:line="276" w:lineRule="auto"/>
        <w:jc w:val="both"/>
        <w:rPr>
          <w:rFonts w:ascii="Arial Narrow" w:hAnsi="Arial Narrow"/>
          <w:sz w:val="26"/>
          <w:szCs w:val="26"/>
        </w:rPr>
      </w:pPr>
    </w:p>
    <w:p w14:paraId="2FF85FDC" w14:textId="1FBED0EC" w:rsidR="002A4F3B" w:rsidRPr="00270E86" w:rsidRDefault="002A4F3B" w:rsidP="00270E86">
      <w:pPr>
        <w:pStyle w:val="Sinespaciado"/>
        <w:spacing w:line="276" w:lineRule="auto"/>
        <w:jc w:val="both"/>
        <w:rPr>
          <w:rFonts w:ascii="Arial Narrow" w:hAnsi="Arial Narrow"/>
          <w:sz w:val="26"/>
          <w:szCs w:val="26"/>
        </w:rPr>
      </w:pPr>
      <w:r w:rsidRPr="00270E86">
        <w:rPr>
          <w:rFonts w:ascii="Arial Narrow" w:hAnsi="Arial Narrow"/>
          <w:sz w:val="26"/>
          <w:szCs w:val="26"/>
        </w:rPr>
        <w:t xml:space="preserve">Respecto a la subsidiariedad es menester precisar de entrada que la actora no controvierte el resultado de la pérdida de capacidad laboral, ni reclama se le reconozca una pensión de invalidez, sobre la cual apenas le asiste alguna expectativa. Lo que en realidad </w:t>
      </w:r>
      <w:r w:rsidR="000801AB" w:rsidRPr="00270E86">
        <w:rPr>
          <w:rFonts w:ascii="Arial Narrow" w:hAnsi="Arial Narrow"/>
          <w:sz w:val="26"/>
          <w:szCs w:val="26"/>
        </w:rPr>
        <w:t>reprocha</w:t>
      </w:r>
      <w:r w:rsidRPr="00270E86">
        <w:rPr>
          <w:rFonts w:ascii="Arial Narrow" w:hAnsi="Arial Narrow"/>
          <w:sz w:val="26"/>
          <w:szCs w:val="26"/>
        </w:rPr>
        <w:t xml:space="preserve"> es la determinación de Colpensiones de negarse </w:t>
      </w:r>
      <w:r w:rsidR="003C18D4" w:rsidRPr="00270E86">
        <w:rPr>
          <w:rFonts w:ascii="Arial Narrow" w:hAnsi="Arial Narrow"/>
          <w:sz w:val="26"/>
          <w:szCs w:val="26"/>
        </w:rPr>
        <w:t>a pagar los gastos de traslado necesarios para</w:t>
      </w:r>
      <w:r w:rsidR="000801AB" w:rsidRPr="00270E86">
        <w:rPr>
          <w:rFonts w:ascii="Arial Narrow" w:hAnsi="Arial Narrow"/>
          <w:sz w:val="26"/>
          <w:szCs w:val="26"/>
        </w:rPr>
        <w:t xml:space="preserve"> que</w:t>
      </w:r>
      <w:r w:rsidR="003C18D4" w:rsidRPr="00270E86">
        <w:rPr>
          <w:rFonts w:ascii="Arial Narrow" w:hAnsi="Arial Narrow"/>
          <w:sz w:val="26"/>
          <w:szCs w:val="26"/>
        </w:rPr>
        <w:t xml:space="preserve"> pudiera ser valorada por la Junta Nacional de Invalidez, es decir </w:t>
      </w:r>
      <w:r w:rsidR="000801AB" w:rsidRPr="00270E86">
        <w:rPr>
          <w:rFonts w:ascii="Arial Narrow" w:hAnsi="Arial Narrow"/>
          <w:sz w:val="26"/>
          <w:szCs w:val="26"/>
        </w:rPr>
        <w:t>que</w:t>
      </w:r>
      <w:r w:rsidR="003C18D4" w:rsidRPr="00270E86">
        <w:rPr>
          <w:rFonts w:ascii="Arial Narrow" w:hAnsi="Arial Narrow"/>
          <w:sz w:val="26"/>
          <w:szCs w:val="26"/>
        </w:rPr>
        <w:t xml:space="preserve"> le acusa de </w:t>
      </w:r>
      <w:r w:rsidR="00C93376" w:rsidRPr="00270E86">
        <w:rPr>
          <w:rFonts w:ascii="Arial Narrow" w:hAnsi="Arial Narrow"/>
          <w:sz w:val="26"/>
          <w:szCs w:val="26"/>
        </w:rPr>
        <w:t>obstaculiza</w:t>
      </w:r>
      <w:r w:rsidR="003C18D4" w:rsidRPr="00270E86">
        <w:rPr>
          <w:rFonts w:ascii="Arial Narrow" w:hAnsi="Arial Narrow"/>
          <w:sz w:val="26"/>
          <w:szCs w:val="26"/>
        </w:rPr>
        <w:t xml:space="preserve">r </w:t>
      </w:r>
      <w:r w:rsidR="00C93376" w:rsidRPr="00270E86">
        <w:rPr>
          <w:rFonts w:ascii="Arial Narrow" w:hAnsi="Arial Narrow"/>
          <w:sz w:val="26"/>
          <w:szCs w:val="26"/>
        </w:rPr>
        <w:t xml:space="preserve">el  trámite  </w:t>
      </w:r>
      <w:r w:rsidR="003C18D4" w:rsidRPr="00270E86">
        <w:rPr>
          <w:rFonts w:ascii="Arial Narrow" w:hAnsi="Arial Narrow"/>
          <w:sz w:val="26"/>
          <w:szCs w:val="26"/>
        </w:rPr>
        <w:t>médico legal</w:t>
      </w:r>
      <w:r w:rsidR="00C93376" w:rsidRPr="00270E86">
        <w:rPr>
          <w:rFonts w:ascii="Arial Narrow" w:hAnsi="Arial Narrow"/>
          <w:sz w:val="26"/>
          <w:szCs w:val="26"/>
        </w:rPr>
        <w:t xml:space="preserve">,  caso  para  el  cual  ha  sido  pacífica  al  jurisprudencia  de  este  Tribunal  (ver  entre  otras  </w:t>
      </w:r>
      <w:r w:rsidR="003C18D4" w:rsidRPr="00270E86">
        <w:rPr>
          <w:rFonts w:ascii="Arial Narrow" w:hAnsi="Arial Narrow"/>
          <w:sz w:val="26"/>
          <w:szCs w:val="26"/>
        </w:rPr>
        <w:t xml:space="preserve">sentencia  ST2-0131  de  2022) </w:t>
      </w:r>
      <w:r w:rsidR="00C93376" w:rsidRPr="00270E86">
        <w:rPr>
          <w:rFonts w:ascii="Arial Narrow" w:hAnsi="Arial Narrow"/>
          <w:sz w:val="26"/>
          <w:szCs w:val="26"/>
        </w:rPr>
        <w:t>en  establecer  que  si  bien  el  interesado  cuenta  en  la jurisdicción laboral con otro medio para ventilar el asunto, este no resulta idóneo para proteger sus derecho</w:t>
      </w:r>
      <w:r w:rsidR="003C18D4" w:rsidRPr="00270E86">
        <w:rPr>
          <w:rFonts w:ascii="Arial Narrow" w:hAnsi="Arial Narrow"/>
          <w:sz w:val="26"/>
          <w:szCs w:val="26"/>
        </w:rPr>
        <w:t>s</w:t>
      </w:r>
      <w:r w:rsidR="00C93376" w:rsidRPr="00270E86">
        <w:rPr>
          <w:rFonts w:ascii="Arial Narrow" w:hAnsi="Arial Narrow"/>
          <w:sz w:val="26"/>
          <w:szCs w:val="26"/>
        </w:rPr>
        <w:t xml:space="preserve"> al debido proceso y seguridad social, en razón que al tratarse de una persona que tiene la potencialidad de ser considerada en situación de invalidez, no se le puede someter a un proceso ordinario simplemente para que se defina si tiene derecho a que se le dé trámite</w:t>
      </w:r>
      <w:r w:rsidR="000801AB" w:rsidRPr="00270E86">
        <w:rPr>
          <w:rFonts w:ascii="Arial Narrow" w:hAnsi="Arial Narrow"/>
          <w:sz w:val="26"/>
          <w:szCs w:val="26"/>
        </w:rPr>
        <w:t xml:space="preserve"> adecuado</w:t>
      </w:r>
      <w:r w:rsidR="00C93376" w:rsidRPr="00270E86">
        <w:rPr>
          <w:rFonts w:ascii="Arial Narrow" w:hAnsi="Arial Narrow"/>
          <w:sz w:val="26"/>
          <w:szCs w:val="26"/>
        </w:rPr>
        <w:t xml:space="preserve"> a su procedimiento de calificación médica laboral, cuando de man</w:t>
      </w:r>
      <w:r w:rsidR="003C18D4" w:rsidRPr="00270E86">
        <w:rPr>
          <w:rFonts w:ascii="Arial Narrow" w:hAnsi="Arial Narrow"/>
          <w:sz w:val="26"/>
          <w:szCs w:val="26"/>
        </w:rPr>
        <w:t xml:space="preserve">era injustificada Colpensiones </w:t>
      </w:r>
      <w:r w:rsidR="00C93376" w:rsidRPr="00270E86">
        <w:rPr>
          <w:rFonts w:ascii="Arial Narrow" w:hAnsi="Arial Narrow"/>
          <w:sz w:val="26"/>
          <w:szCs w:val="26"/>
        </w:rPr>
        <w:t>interpone barreras de acceso al mismo.</w:t>
      </w:r>
    </w:p>
    <w:p w14:paraId="1299C43A" w14:textId="77777777" w:rsidR="000801AB" w:rsidRPr="00270E86" w:rsidRDefault="000801AB" w:rsidP="00270E86">
      <w:pPr>
        <w:pStyle w:val="Sinespaciado"/>
        <w:spacing w:line="276" w:lineRule="auto"/>
        <w:jc w:val="both"/>
        <w:rPr>
          <w:rFonts w:ascii="Arial Narrow" w:hAnsi="Arial Narrow"/>
          <w:sz w:val="26"/>
          <w:szCs w:val="26"/>
        </w:rPr>
      </w:pPr>
    </w:p>
    <w:p w14:paraId="67D47106" w14:textId="77777777" w:rsidR="001D54E8" w:rsidRPr="00270E86" w:rsidRDefault="001D54E8" w:rsidP="00270E86">
      <w:pPr>
        <w:pStyle w:val="Default"/>
        <w:spacing w:line="276" w:lineRule="auto"/>
        <w:jc w:val="both"/>
        <w:rPr>
          <w:rFonts w:ascii="Arial Narrow" w:hAnsi="Arial Narrow"/>
          <w:spacing w:val="-2"/>
          <w:sz w:val="26"/>
          <w:szCs w:val="26"/>
        </w:rPr>
      </w:pPr>
      <w:r w:rsidRPr="00270E86">
        <w:rPr>
          <w:rFonts w:ascii="Arial Narrow" w:hAnsi="Arial Narrow"/>
          <w:b/>
          <w:bCs/>
          <w:spacing w:val="-2"/>
          <w:sz w:val="26"/>
          <w:szCs w:val="26"/>
        </w:rPr>
        <w:t xml:space="preserve">5. </w:t>
      </w:r>
      <w:r w:rsidR="006977EE" w:rsidRPr="00270E86">
        <w:rPr>
          <w:rFonts w:ascii="Arial Narrow" w:hAnsi="Arial Narrow"/>
          <w:spacing w:val="-2"/>
          <w:sz w:val="26"/>
          <w:szCs w:val="26"/>
        </w:rPr>
        <w:t>Superado el análisis de procedencia, la Sala entrará a definir de fondo el asunto.</w:t>
      </w:r>
    </w:p>
    <w:p w14:paraId="4DDBEF00" w14:textId="77777777" w:rsidR="006977EE" w:rsidRPr="00270E86" w:rsidRDefault="006977EE" w:rsidP="00270E86">
      <w:pPr>
        <w:pStyle w:val="Default"/>
        <w:spacing w:line="276" w:lineRule="auto"/>
        <w:jc w:val="both"/>
        <w:rPr>
          <w:rFonts w:ascii="Arial Narrow" w:hAnsi="Arial Narrow"/>
          <w:spacing w:val="-2"/>
          <w:sz w:val="26"/>
          <w:szCs w:val="26"/>
        </w:rPr>
      </w:pPr>
    </w:p>
    <w:p w14:paraId="201F7AC9" w14:textId="77777777" w:rsidR="00F50995" w:rsidRPr="00270E86" w:rsidRDefault="006977EE" w:rsidP="00270E86">
      <w:pPr>
        <w:pStyle w:val="Default"/>
        <w:spacing w:line="276" w:lineRule="auto"/>
        <w:jc w:val="both"/>
        <w:rPr>
          <w:rFonts w:ascii="Arial Narrow" w:hAnsi="Arial Narrow"/>
          <w:spacing w:val="-2"/>
          <w:sz w:val="26"/>
          <w:szCs w:val="26"/>
        </w:rPr>
      </w:pPr>
      <w:r w:rsidRPr="00270E86">
        <w:rPr>
          <w:rFonts w:ascii="Arial Narrow" w:hAnsi="Arial Narrow"/>
          <w:b/>
          <w:bCs/>
          <w:spacing w:val="-2"/>
          <w:sz w:val="26"/>
          <w:szCs w:val="26"/>
        </w:rPr>
        <w:t>5.1.</w:t>
      </w:r>
      <w:r w:rsidRPr="00270E86">
        <w:rPr>
          <w:rFonts w:ascii="Arial Narrow" w:hAnsi="Arial Narrow"/>
          <w:spacing w:val="-2"/>
          <w:sz w:val="26"/>
          <w:szCs w:val="26"/>
        </w:rPr>
        <w:t xml:space="preserve"> De conformidad con las pruebas incorporadas al plenario se deduce que frente a la solicitud de reconocimiento de los gastos de traslado para la d</w:t>
      </w:r>
      <w:r w:rsidR="000801AB" w:rsidRPr="00270E86">
        <w:rPr>
          <w:rFonts w:ascii="Arial Narrow" w:hAnsi="Arial Narrow"/>
          <w:spacing w:val="-2"/>
          <w:sz w:val="26"/>
          <w:szCs w:val="26"/>
        </w:rPr>
        <w:t>emandante y un acompañante, esto</w:t>
      </w:r>
      <w:r w:rsidRPr="00270E86">
        <w:rPr>
          <w:rFonts w:ascii="Arial Narrow" w:hAnsi="Arial Narrow"/>
          <w:spacing w:val="-2"/>
          <w:sz w:val="26"/>
          <w:szCs w:val="26"/>
        </w:rPr>
        <w:t xml:space="preserve"> </w:t>
      </w:r>
      <w:r w:rsidR="00F50995" w:rsidRPr="00270E86">
        <w:rPr>
          <w:rFonts w:ascii="Arial Narrow" w:hAnsi="Arial Narrow"/>
          <w:spacing w:val="-2"/>
          <w:sz w:val="26"/>
          <w:szCs w:val="26"/>
        </w:rPr>
        <w:t xml:space="preserve">último </w:t>
      </w:r>
      <w:r w:rsidR="000801AB" w:rsidRPr="00270E86">
        <w:rPr>
          <w:rFonts w:ascii="Arial Narrow" w:hAnsi="Arial Narrow"/>
          <w:spacing w:val="-2"/>
          <w:sz w:val="26"/>
          <w:szCs w:val="26"/>
        </w:rPr>
        <w:t>con sustento en que</w:t>
      </w:r>
      <w:r w:rsidR="00F50995" w:rsidRPr="00270E86">
        <w:rPr>
          <w:rFonts w:ascii="Arial Narrow" w:hAnsi="Arial Narrow"/>
          <w:spacing w:val="-2"/>
          <w:sz w:val="26"/>
          <w:szCs w:val="26"/>
        </w:rPr>
        <w:t xml:space="preserve"> “</w:t>
      </w:r>
      <w:r w:rsidR="00F50995" w:rsidRPr="00F52A8F">
        <w:rPr>
          <w:rFonts w:ascii="Arial Narrow" w:hAnsi="Arial Narrow"/>
          <w:spacing w:val="-2"/>
          <w:szCs w:val="26"/>
        </w:rPr>
        <w:t>de acuerdo a su diagnóstico, impide en un normal desarrollo de sus actividades, por lo que se recomienda acompañamiento</w:t>
      </w:r>
      <w:r w:rsidR="00F50995" w:rsidRPr="00270E86">
        <w:rPr>
          <w:rFonts w:ascii="Arial Narrow" w:hAnsi="Arial Narrow"/>
          <w:spacing w:val="-2"/>
          <w:sz w:val="26"/>
          <w:szCs w:val="26"/>
        </w:rPr>
        <w:t>”</w:t>
      </w:r>
      <w:r w:rsidRPr="00270E86">
        <w:rPr>
          <w:rStyle w:val="Refdenotaalpie"/>
          <w:rFonts w:ascii="Arial Narrow" w:hAnsi="Arial Narrow"/>
          <w:spacing w:val="-2"/>
          <w:sz w:val="26"/>
          <w:szCs w:val="26"/>
        </w:rPr>
        <w:footnoteReference w:id="6"/>
      </w:r>
      <w:r w:rsidR="00F50995" w:rsidRPr="00270E86">
        <w:rPr>
          <w:rFonts w:ascii="Arial Narrow" w:hAnsi="Arial Narrow"/>
          <w:spacing w:val="-2"/>
          <w:sz w:val="26"/>
          <w:szCs w:val="26"/>
        </w:rPr>
        <w:t xml:space="preserve">, Colpensiones ha emitido </w:t>
      </w:r>
      <w:r w:rsidR="00DB4021" w:rsidRPr="00270E86">
        <w:rPr>
          <w:rFonts w:ascii="Arial Narrow" w:hAnsi="Arial Narrow"/>
          <w:spacing w:val="-2"/>
          <w:sz w:val="26"/>
          <w:szCs w:val="26"/>
        </w:rPr>
        <w:t>sendas</w:t>
      </w:r>
      <w:r w:rsidR="00F50995" w:rsidRPr="00270E86">
        <w:rPr>
          <w:rFonts w:ascii="Arial Narrow" w:hAnsi="Arial Narrow"/>
          <w:spacing w:val="-2"/>
          <w:sz w:val="26"/>
          <w:szCs w:val="26"/>
        </w:rPr>
        <w:t xml:space="preserve"> respuestas, </w:t>
      </w:r>
      <w:r w:rsidR="00DB4021" w:rsidRPr="00270E86">
        <w:rPr>
          <w:rFonts w:ascii="Arial Narrow" w:hAnsi="Arial Narrow"/>
          <w:spacing w:val="-2"/>
          <w:sz w:val="26"/>
          <w:szCs w:val="26"/>
        </w:rPr>
        <w:t>en la última de las cuales</w:t>
      </w:r>
      <w:r w:rsidR="00F50995" w:rsidRPr="00270E86">
        <w:rPr>
          <w:rFonts w:ascii="Arial Narrow" w:hAnsi="Arial Narrow"/>
          <w:spacing w:val="-2"/>
          <w:sz w:val="26"/>
          <w:szCs w:val="26"/>
        </w:rPr>
        <w:t xml:space="preserve">, del 15 de junio </w:t>
      </w:r>
      <w:r w:rsidR="00DB4021" w:rsidRPr="00270E86">
        <w:rPr>
          <w:rFonts w:ascii="Arial Narrow" w:hAnsi="Arial Narrow"/>
          <w:spacing w:val="-2"/>
          <w:sz w:val="26"/>
          <w:szCs w:val="26"/>
        </w:rPr>
        <w:t>de este año</w:t>
      </w:r>
      <w:r w:rsidR="00F50995" w:rsidRPr="00270E86">
        <w:rPr>
          <w:rFonts w:ascii="Arial Narrow" w:hAnsi="Arial Narrow"/>
          <w:spacing w:val="-2"/>
          <w:sz w:val="26"/>
          <w:szCs w:val="26"/>
        </w:rPr>
        <w:t>,</w:t>
      </w:r>
      <w:r w:rsidR="00DB4021" w:rsidRPr="00270E86">
        <w:rPr>
          <w:rFonts w:ascii="Arial Narrow" w:hAnsi="Arial Narrow"/>
          <w:spacing w:val="-2"/>
          <w:sz w:val="26"/>
          <w:szCs w:val="26"/>
        </w:rPr>
        <w:t xml:space="preserve"> informó sobre la improcedencia de la petición porque “</w:t>
      </w:r>
      <w:r w:rsidR="00DB4021" w:rsidRPr="00F52A8F">
        <w:rPr>
          <w:rFonts w:ascii="Arial Narrow" w:hAnsi="Arial Narrow"/>
          <w:spacing w:val="-2"/>
          <w:szCs w:val="26"/>
        </w:rPr>
        <w:t>no se encuentra dictamen de calificación de primera oportunidad/ no se evidencia pago de honorarios junta nacional y/o regional</w:t>
      </w:r>
      <w:r w:rsidR="00DB4021" w:rsidRPr="00270E86">
        <w:rPr>
          <w:rFonts w:ascii="Arial Narrow" w:hAnsi="Arial Narrow"/>
          <w:spacing w:val="-2"/>
          <w:sz w:val="26"/>
          <w:szCs w:val="26"/>
        </w:rPr>
        <w:t>”. S</w:t>
      </w:r>
      <w:r w:rsidR="001D4FD7" w:rsidRPr="00270E86">
        <w:rPr>
          <w:rFonts w:ascii="Arial Narrow" w:hAnsi="Arial Narrow"/>
          <w:spacing w:val="-2"/>
          <w:sz w:val="26"/>
          <w:szCs w:val="26"/>
        </w:rPr>
        <w:t xml:space="preserve">in </w:t>
      </w:r>
      <w:r w:rsidR="000801AB" w:rsidRPr="00270E86">
        <w:rPr>
          <w:rFonts w:ascii="Arial Narrow" w:hAnsi="Arial Narrow"/>
          <w:spacing w:val="-2"/>
          <w:sz w:val="26"/>
          <w:szCs w:val="26"/>
        </w:rPr>
        <w:t>embargo, de forma contradictoria</w:t>
      </w:r>
      <w:r w:rsidR="001D4FD7" w:rsidRPr="00270E86">
        <w:rPr>
          <w:rFonts w:ascii="Arial Narrow" w:hAnsi="Arial Narrow"/>
          <w:spacing w:val="-2"/>
          <w:sz w:val="26"/>
          <w:szCs w:val="26"/>
        </w:rPr>
        <w:t>, allí se expresa también que “</w:t>
      </w:r>
      <w:r w:rsidR="001D4FD7" w:rsidRPr="00F52A8F">
        <w:rPr>
          <w:rFonts w:ascii="Arial Narrow" w:hAnsi="Arial Narrow"/>
          <w:spacing w:val="-2"/>
          <w:szCs w:val="26"/>
        </w:rPr>
        <w:t>Por lo anterior, esta Entidad, en respuesta al fallo de tutela, realizó el pago anticipado de los honorarios a la Junta Nacional de Calificación de Invalidez mediante oficio de pago No. OFICIO ML - H 10188 del 2 de febrero de 2022</w:t>
      </w:r>
      <w:r w:rsidR="001D4FD7" w:rsidRPr="00270E86">
        <w:rPr>
          <w:rFonts w:ascii="Arial Narrow" w:hAnsi="Arial Narrow"/>
          <w:spacing w:val="-2"/>
          <w:sz w:val="26"/>
          <w:szCs w:val="26"/>
        </w:rPr>
        <w:t>”</w:t>
      </w:r>
      <w:r w:rsidR="00F50995" w:rsidRPr="00270E86">
        <w:rPr>
          <w:rStyle w:val="Refdenotaalpie"/>
          <w:rFonts w:ascii="Arial Narrow" w:hAnsi="Arial Narrow"/>
          <w:spacing w:val="-2"/>
          <w:sz w:val="26"/>
          <w:szCs w:val="26"/>
        </w:rPr>
        <w:footnoteReference w:id="7"/>
      </w:r>
      <w:r w:rsidR="00DB4021" w:rsidRPr="00270E86">
        <w:rPr>
          <w:rFonts w:ascii="Arial Narrow" w:hAnsi="Arial Narrow"/>
          <w:spacing w:val="-2"/>
          <w:sz w:val="26"/>
          <w:szCs w:val="26"/>
        </w:rPr>
        <w:t xml:space="preserve">. </w:t>
      </w:r>
    </w:p>
    <w:p w14:paraId="3461D779" w14:textId="77777777" w:rsidR="006977EE" w:rsidRPr="00270E86" w:rsidRDefault="006977EE" w:rsidP="00270E86">
      <w:pPr>
        <w:pStyle w:val="Default"/>
        <w:spacing w:line="276" w:lineRule="auto"/>
        <w:jc w:val="both"/>
        <w:rPr>
          <w:rFonts w:ascii="Arial Narrow" w:hAnsi="Arial Narrow"/>
          <w:spacing w:val="-2"/>
          <w:sz w:val="26"/>
          <w:szCs w:val="26"/>
        </w:rPr>
      </w:pPr>
    </w:p>
    <w:p w14:paraId="4348382C" w14:textId="502F0D29" w:rsidR="006977EE" w:rsidRPr="00270E86" w:rsidRDefault="00DB4021" w:rsidP="00270E86">
      <w:pPr>
        <w:pStyle w:val="Default"/>
        <w:spacing w:line="276" w:lineRule="auto"/>
        <w:jc w:val="both"/>
        <w:rPr>
          <w:rFonts w:ascii="Arial Narrow" w:hAnsi="Arial Narrow"/>
          <w:spacing w:val="-2"/>
          <w:sz w:val="26"/>
          <w:szCs w:val="26"/>
        </w:rPr>
      </w:pPr>
      <w:r w:rsidRPr="00270E86">
        <w:rPr>
          <w:rFonts w:ascii="Arial Narrow" w:hAnsi="Arial Narrow"/>
          <w:b/>
          <w:bCs/>
          <w:spacing w:val="-2"/>
          <w:sz w:val="26"/>
          <w:szCs w:val="26"/>
        </w:rPr>
        <w:lastRenderedPageBreak/>
        <w:t xml:space="preserve">5.2. </w:t>
      </w:r>
      <w:r w:rsidRPr="00270E86">
        <w:rPr>
          <w:rFonts w:ascii="Arial Narrow" w:hAnsi="Arial Narrow"/>
          <w:spacing w:val="-2"/>
          <w:sz w:val="26"/>
          <w:szCs w:val="26"/>
        </w:rPr>
        <w:t>El</w:t>
      </w:r>
      <w:r w:rsidR="006977EE" w:rsidRPr="00270E86">
        <w:rPr>
          <w:rFonts w:ascii="Arial Narrow" w:hAnsi="Arial Narrow"/>
          <w:spacing w:val="-2"/>
          <w:sz w:val="26"/>
          <w:szCs w:val="26"/>
        </w:rPr>
        <w:t xml:space="preserve"> artículo 2.2.5.1.32. del Decreto 1072 de 2015 dispone en su parte pertinente: </w:t>
      </w:r>
      <w:r w:rsidR="006977EE" w:rsidRPr="00270E86">
        <w:rPr>
          <w:rFonts w:ascii="Arial Narrow" w:hAnsi="Arial Narrow"/>
          <w:i/>
          <w:iCs/>
          <w:spacing w:val="-2"/>
          <w:sz w:val="26"/>
          <w:szCs w:val="26"/>
        </w:rPr>
        <w:t>“</w:t>
      </w:r>
      <w:r w:rsidR="006977EE" w:rsidRPr="00F52A8F">
        <w:rPr>
          <w:rFonts w:ascii="Arial Narrow" w:hAnsi="Arial Narrow"/>
          <w:i/>
          <w:iCs/>
          <w:spacing w:val="-2"/>
          <w:szCs w:val="26"/>
        </w:rPr>
        <w:t>Todos los gastos que se requieran para el traslado de los integrantes de la Junta de conformidad con el presente capítulo, del afiliado, pensionado por invalidez o beneficiario objeto de dictamen, así como de su acompañante dentro o fuera de la ciudad de conformidad con el concepto médico, estarán a cargo de la entidad Administradora de Riesgos Laborales, Administradoras del Sistema General de Pensiones, el empleador correspondiente, de esta manera: 1. Por la Administradora de Riesgos Laborales, la Administradora del Sistema General de Pensiones, de acuerdo si la calificación en primera oportunidad fue de origen común o laboral</w:t>
      </w:r>
      <w:r w:rsidR="006977EE" w:rsidRPr="00270E86">
        <w:rPr>
          <w:rFonts w:ascii="Arial Narrow" w:hAnsi="Arial Narrow"/>
          <w:i/>
          <w:iCs/>
          <w:spacing w:val="-2"/>
          <w:sz w:val="26"/>
          <w:szCs w:val="26"/>
        </w:rPr>
        <w:t>”.</w:t>
      </w:r>
      <w:r w:rsidR="00D229D6" w:rsidRPr="00270E86">
        <w:rPr>
          <w:rFonts w:ascii="Arial Narrow" w:hAnsi="Arial Narrow"/>
          <w:i/>
          <w:iCs/>
          <w:spacing w:val="-2"/>
          <w:sz w:val="26"/>
          <w:szCs w:val="26"/>
        </w:rPr>
        <w:t xml:space="preserve"> </w:t>
      </w:r>
      <w:r w:rsidR="00D229D6" w:rsidRPr="00270E86">
        <w:rPr>
          <w:rFonts w:ascii="Arial Narrow" w:hAnsi="Arial Narrow"/>
          <w:spacing w:val="-2"/>
          <w:sz w:val="26"/>
          <w:szCs w:val="26"/>
        </w:rPr>
        <w:t>Así mismo el artículo 2.2.5.1.25 de esa norma</w:t>
      </w:r>
      <w:r w:rsidR="000801AB" w:rsidRPr="00270E86">
        <w:rPr>
          <w:rFonts w:ascii="Arial Narrow" w:hAnsi="Arial Narrow"/>
          <w:spacing w:val="-2"/>
          <w:sz w:val="26"/>
          <w:szCs w:val="26"/>
        </w:rPr>
        <w:t>,</w:t>
      </w:r>
      <w:r w:rsidR="00D229D6" w:rsidRPr="00270E86">
        <w:rPr>
          <w:rFonts w:ascii="Arial Narrow" w:hAnsi="Arial Narrow"/>
          <w:spacing w:val="-2"/>
          <w:sz w:val="26"/>
          <w:szCs w:val="26"/>
        </w:rPr>
        <w:t xml:space="preserve"> establece la posibilidad de que, bajo ciertas circunstancias</w:t>
      </w:r>
      <w:r w:rsidR="000801AB" w:rsidRPr="00270E86">
        <w:rPr>
          <w:rFonts w:ascii="Arial Narrow" w:hAnsi="Arial Narrow"/>
          <w:spacing w:val="-2"/>
          <w:sz w:val="26"/>
          <w:szCs w:val="26"/>
        </w:rPr>
        <w:t>,</w:t>
      </w:r>
      <w:r w:rsidR="00D229D6" w:rsidRPr="00270E86">
        <w:rPr>
          <w:rFonts w:ascii="Arial Narrow" w:hAnsi="Arial Narrow"/>
          <w:spacing w:val="-2"/>
          <w:sz w:val="26"/>
          <w:szCs w:val="26"/>
        </w:rPr>
        <w:t xml:space="preserve"> el </w:t>
      </w:r>
      <w:r w:rsidR="000801AB" w:rsidRPr="00270E86">
        <w:rPr>
          <w:rFonts w:ascii="Arial Narrow" w:hAnsi="Arial Narrow"/>
          <w:spacing w:val="-2"/>
          <w:sz w:val="26"/>
          <w:szCs w:val="26"/>
        </w:rPr>
        <w:t>afiliado</w:t>
      </w:r>
      <w:r w:rsidR="00D229D6" w:rsidRPr="00270E86">
        <w:rPr>
          <w:rFonts w:ascii="Arial Narrow" w:hAnsi="Arial Narrow"/>
          <w:spacing w:val="-2"/>
          <w:sz w:val="26"/>
          <w:szCs w:val="26"/>
        </w:rPr>
        <w:t xml:space="preserve"> acuda de forma directa a la Junta Regional de Invalidez para obtener un dictamen médico laboral, caso en los cuales, de todas form</w:t>
      </w:r>
      <w:r w:rsidR="000801AB" w:rsidRPr="00270E86">
        <w:rPr>
          <w:rFonts w:ascii="Arial Narrow" w:hAnsi="Arial Narrow"/>
          <w:spacing w:val="-2"/>
          <w:sz w:val="26"/>
          <w:szCs w:val="26"/>
        </w:rPr>
        <w:t>as, la aseguradora de pensiones</w:t>
      </w:r>
      <w:r w:rsidR="00D229D6" w:rsidRPr="00270E86">
        <w:rPr>
          <w:rFonts w:ascii="Arial Narrow" w:hAnsi="Arial Narrow"/>
          <w:spacing w:val="-2"/>
          <w:sz w:val="26"/>
          <w:szCs w:val="26"/>
        </w:rPr>
        <w:t xml:space="preserve"> deberá asumir el costo de los honorarios de ese órgano técnico.</w:t>
      </w:r>
    </w:p>
    <w:p w14:paraId="3CF2D8B6" w14:textId="77777777" w:rsidR="00D229D6" w:rsidRPr="00270E86" w:rsidRDefault="00D229D6" w:rsidP="00270E86">
      <w:pPr>
        <w:pStyle w:val="Default"/>
        <w:spacing w:line="276" w:lineRule="auto"/>
        <w:jc w:val="both"/>
        <w:rPr>
          <w:rFonts w:ascii="Arial Narrow" w:hAnsi="Arial Narrow"/>
          <w:spacing w:val="-2"/>
          <w:sz w:val="26"/>
          <w:szCs w:val="26"/>
        </w:rPr>
      </w:pPr>
    </w:p>
    <w:p w14:paraId="37F37536" w14:textId="77777777" w:rsidR="00D229D6" w:rsidRPr="00270E86" w:rsidRDefault="00D229D6" w:rsidP="00270E86">
      <w:pPr>
        <w:pStyle w:val="Default"/>
        <w:spacing w:line="276" w:lineRule="auto"/>
        <w:jc w:val="both"/>
        <w:rPr>
          <w:rFonts w:ascii="Arial Narrow" w:hAnsi="Arial Narrow"/>
          <w:spacing w:val="-2"/>
          <w:sz w:val="26"/>
          <w:szCs w:val="26"/>
        </w:rPr>
      </w:pPr>
      <w:r w:rsidRPr="00270E86">
        <w:rPr>
          <w:rFonts w:ascii="Arial Narrow" w:hAnsi="Arial Narrow"/>
          <w:spacing w:val="-2"/>
          <w:sz w:val="26"/>
          <w:szCs w:val="26"/>
        </w:rPr>
        <w:t>Esto último fue lo que ocurrió en este asunto, como quiera que, según lo descrito en el dictamen de pérdida de la capacidad laboral emitido por la Junta Regional de Calificación de Invalidez de Risaralda, se acudió de forma directa a ese ente, de conformidad con el artículo 29 del Decreto 1352 de 2013, norma compendiada con otras en aquel Decreto</w:t>
      </w:r>
      <w:r w:rsidRPr="00270E86">
        <w:rPr>
          <w:rStyle w:val="Refdenotaalpie"/>
          <w:rFonts w:ascii="Arial Narrow" w:hAnsi="Arial Narrow"/>
          <w:spacing w:val="-2"/>
          <w:sz w:val="26"/>
          <w:szCs w:val="26"/>
        </w:rPr>
        <w:footnoteReference w:id="8"/>
      </w:r>
      <w:r w:rsidRPr="00270E86">
        <w:rPr>
          <w:rFonts w:ascii="Arial Narrow" w:hAnsi="Arial Narrow"/>
          <w:spacing w:val="-2"/>
          <w:sz w:val="26"/>
          <w:szCs w:val="26"/>
        </w:rPr>
        <w:t>. De igual manera en ese dictamen se establece que el origen de la</w:t>
      </w:r>
      <w:r w:rsidR="001D4FD7" w:rsidRPr="00270E86">
        <w:rPr>
          <w:rFonts w:ascii="Arial Narrow" w:hAnsi="Arial Narrow"/>
          <w:spacing w:val="-2"/>
          <w:sz w:val="26"/>
          <w:szCs w:val="26"/>
        </w:rPr>
        <w:t>s</w:t>
      </w:r>
      <w:r w:rsidRPr="00270E86">
        <w:rPr>
          <w:rFonts w:ascii="Arial Narrow" w:hAnsi="Arial Narrow"/>
          <w:spacing w:val="-2"/>
          <w:sz w:val="26"/>
          <w:szCs w:val="26"/>
        </w:rPr>
        <w:t xml:space="preserve"> enfermedad</w:t>
      </w:r>
      <w:r w:rsidR="001D4FD7" w:rsidRPr="00270E86">
        <w:rPr>
          <w:rFonts w:ascii="Arial Narrow" w:hAnsi="Arial Narrow"/>
          <w:spacing w:val="-2"/>
          <w:sz w:val="26"/>
          <w:szCs w:val="26"/>
        </w:rPr>
        <w:t>es</w:t>
      </w:r>
      <w:r w:rsidRPr="00270E86">
        <w:rPr>
          <w:rFonts w:ascii="Arial Narrow" w:hAnsi="Arial Narrow"/>
          <w:spacing w:val="-2"/>
          <w:sz w:val="26"/>
          <w:szCs w:val="26"/>
        </w:rPr>
        <w:t xml:space="preserve"> de la accionante es común</w:t>
      </w:r>
      <w:r w:rsidRPr="00270E86">
        <w:rPr>
          <w:rStyle w:val="Refdenotaalpie"/>
          <w:rFonts w:ascii="Arial Narrow" w:hAnsi="Arial Narrow"/>
          <w:spacing w:val="-2"/>
          <w:sz w:val="26"/>
          <w:szCs w:val="26"/>
        </w:rPr>
        <w:footnoteReference w:id="9"/>
      </w:r>
      <w:r w:rsidRPr="00270E86">
        <w:rPr>
          <w:rFonts w:ascii="Arial Narrow" w:hAnsi="Arial Narrow"/>
          <w:spacing w:val="-2"/>
          <w:sz w:val="26"/>
          <w:szCs w:val="26"/>
        </w:rPr>
        <w:t>.</w:t>
      </w:r>
    </w:p>
    <w:p w14:paraId="0FB78278" w14:textId="77777777" w:rsidR="001D4FD7" w:rsidRPr="00270E86" w:rsidRDefault="001D4FD7" w:rsidP="00270E86">
      <w:pPr>
        <w:pStyle w:val="Default"/>
        <w:spacing w:line="276" w:lineRule="auto"/>
        <w:jc w:val="both"/>
        <w:rPr>
          <w:rFonts w:ascii="Arial Narrow" w:hAnsi="Arial Narrow"/>
          <w:spacing w:val="-2"/>
          <w:sz w:val="26"/>
          <w:szCs w:val="26"/>
        </w:rPr>
      </w:pPr>
    </w:p>
    <w:p w14:paraId="2FA97FC4" w14:textId="12C1E40E" w:rsidR="001D4FD7" w:rsidRPr="00270E86" w:rsidRDefault="001D4FD7" w:rsidP="00270E86">
      <w:pPr>
        <w:pStyle w:val="Default"/>
        <w:spacing w:line="276" w:lineRule="auto"/>
        <w:jc w:val="both"/>
        <w:rPr>
          <w:rFonts w:ascii="Arial Narrow" w:hAnsi="Arial Narrow"/>
          <w:spacing w:val="-2"/>
          <w:sz w:val="26"/>
          <w:szCs w:val="26"/>
        </w:rPr>
      </w:pPr>
      <w:r w:rsidRPr="00270E86">
        <w:rPr>
          <w:rFonts w:ascii="Arial Narrow" w:hAnsi="Arial Narrow"/>
          <w:b/>
          <w:bCs/>
          <w:spacing w:val="-2"/>
          <w:sz w:val="26"/>
          <w:szCs w:val="26"/>
        </w:rPr>
        <w:t xml:space="preserve">5.3. </w:t>
      </w:r>
      <w:r w:rsidRPr="00270E86">
        <w:rPr>
          <w:rFonts w:ascii="Arial Narrow" w:hAnsi="Arial Narrow"/>
          <w:spacing w:val="-2"/>
          <w:sz w:val="26"/>
          <w:szCs w:val="26"/>
        </w:rPr>
        <w:t>En consecuencia, Colpensiones no podía abstenerse de pagar los costos de traslado para la valoración por la Junta Nacional, porque si bien esa administradora de pensiones no emitió en este caso el dictamen de primera oportunidad, ello sucedió porque la demandante elevó solicitud de calificación de invalidez de forma directa a la Junta Regional de Invalidez, faculta</w:t>
      </w:r>
      <w:r w:rsidR="000801AB" w:rsidRPr="00270E86">
        <w:rPr>
          <w:rFonts w:ascii="Arial Narrow" w:hAnsi="Arial Narrow"/>
          <w:spacing w:val="-2"/>
          <w:sz w:val="26"/>
          <w:szCs w:val="26"/>
        </w:rPr>
        <w:t>d expresamente permitida en</w:t>
      </w:r>
      <w:r w:rsidRPr="00270E86">
        <w:rPr>
          <w:rFonts w:ascii="Arial Narrow" w:hAnsi="Arial Narrow"/>
          <w:spacing w:val="-2"/>
          <w:sz w:val="26"/>
          <w:szCs w:val="26"/>
        </w:rPr>
        <w:t xml:space="preserve"> las normas que regulan la cuestión. De igual manera al existir un primer conc</w:t>
      </w:r>
      <w:r w:rsidR="000801AB" w:rsidRPr="00270E86">
        <w:rPr>
          <w:rFonts w:ascii="Arial Narrow" w:hAnsi="Arial Narrow"/>
          <w:spacing w:val="-2"/>
          <w:sz w:val="26"/>
          <w:szCs w:val="26"/>
        </w:rPr>
        <w:t>epto médico legal que establece</w:t>
      </w:r>
      <w:r w:rsidRPr="00270E86">
        <w:rPr>
          <w:rFonts w:ascii="Arial Narrow" w:hAnsi="Arial Narrow"/>
          <w:spacing w:val="-2"/>
          <w:sz w:val="26"/>
          <w:szCs w:val="26"/>
        </w:rPr>
        <w:t xml:space="preserve"> el origen común del diagnóstico de la citada señora</w:t>
      </w:r>
      <w:r w:rsidR="00CE47F0" w:rsidRPr="00270E86">
        <w:rPr>
          <w:rFonts w:ascii="Arial Narrow" w:hAnsi="Arial Narrow"/>
          <w:spacing w:val="-2"/>
          <w:sz w:val="26"/>
          <w:szCs w:val="26"/>
        </w:rPr>
        <w:t>, queda claro que es a la demandada, y no a la aseguradora de riesgos laborales, a la que le corresponde asumir aquella carga</w:t>
      </w:r>
      <w:r w:rsidRPr="00270E86">
        <w:rPr>
          <w:rFonts w:ascii="Arial Narrow" w:hAnsi="Arial Narrow"/>
          <w:spacing w:val="-2"/>
          <w:sz w:val="26"/>
          <w:szCs w:val="26"/>
        </w:rPr>
        <w:t>.</w:t>
      </w:r>
      <w:r w:rsidR="00CE47F0" w:rsidRPr="00270E86">
        <w:rPr>
          <w:rFonts w:ascii="Arial Narrow" w:hAnsi="Arial Narrow"/>
          <w:spacing w:val="-2"/>
          <w:sz w:val="26"/>
          <w:szCs w:val="26"/>
        </w:rPr>
        <w:t xml:space="preserve"> Todo ello de conformidad con las disposiciones del Decreto 1072 de 2015 ya citadas.</w:t>
      </w:r>
      <w:r w:rsidRPr="00270E86">
        <w:rPr>
          <w:rFonts w:ascii="Arial Narrow" w:hAnsi="Arial Narrow"/>
          <w:spacing w:val="-2"/>
          <w:sz w:val="26"/>
          <w:szCs w:val="26"/>
        </w:rPr>
        <w:t xml:space="preserve"> </w:t>
      </w:r>
    </w:p>
    <w:p w14:paraId="1FC39945" w14:textId="77777777" w:rsidR="00D229D6" w:rsidRPr="00270E86" w:rsidRDefault="00D229D6" w:rsidP="00270E86">
      <w:pPr>
        <w:pStyle w:val="Default"/>
        <w:spacing w:line="276" w:lineRule="auto"/>
        <w:jc w:val="both"/>
        <w:rPr>
          <w:rFonts w:ascii="Arial Narrow" w:hAnsi="Arial Narrow"/>
          <w:spacing w:val="-2"/>
          <w:sz w:val="26"/>
          <w:szCs w:val="26"/>
        </w:rPr>
      </w:pPr>
    </w:p>
    <w:p w14:paraId="6B29F232" w14:textId="7B9B44D4" w:rsidR="00CE47F0" w:rsidRPr="00270E86" w:rsidRDefault="00CE47F0" w:rsidP="00270E86">
      <w:pPr>
        <w:pStyle w:val="Default"/>
        <w:spacing w:line="276" w:lineRule="auto"/>
        <w:jc w:val="both"/>
        <w:rPr>
          <w:rFonts w:ascii="Arial Narrow" w:hAnsi="Arial Narrow"/>
          <w:spacing w:val="-2"/>
          <w:sz w:val="26"/>
          <w:szCs w:val="26"/>
        </w:rPr>
      </w:pPr>
      <w:r w:rsidRPr="00270E86">
        <w:rPr>
          <w:rFonts w:ascii="Arial Narrow" w:hAnsi="Arial Narrow"/>
          <w:b/>
          <w:bCs/>
          <w:spacing w:val="-2"/>
          <w:sz w:val="26"/>
          <w:szCs w:val="26"/>
        </w:rPr>
        <w:t xml:space="preserve">5.4. </w:t>
      </w:r>
      <w:r w:rsidRPr="00270E86">
        <w:rPr>
          <w:rFonts w:ascii="Arial Narrow" w:hAnsi="Arial Narrow"/>
          <w:spacing w:val="-2"/>
          <w:sz w:val="26"/>
          <w:szCs w:val="26"/>
        </w:rPr>
        <w:t xml:space="preserve">Ahora bien, tampoco la accionada podía alegar la falta de pago de honorarios a la Junta de Invalidez para negar las pretensiones de la parte actora, ya que, </w:t>
      </w:r>
      <w:r w:rsidR="000801AB" w:rsidRPr="00270E86">
        <w:rPr>
          <w:rFonts w:ascii="Arial Narrow" w:hAnsi="Arial Narrow"/>
          <w:spacing w:val="-2"/>
          <w:sz w:val="26"/>
          <w:szCs w:val="26"/>
        </w:rPr>
        <w:t xml:space="preserve">además de que esa circunstancia </w:t>
      </w:r>
      <w:r w:rsidRPr="00270E86">
        <w:rPr>
          <w:rFonts w:ascii="Arial Narrow" w:hAnsi="Arial Narrow"/>
          <w:spacing w:val="-2"/>
          <w:sz w:val="26"/>
          <w:szCs w:val="26"/>
        </w:rPr>
        <w:t>no aparece como un requisito legal para tales efectos, esa misma entidad, con ocasión al fallo de tutela, sufragó tales honorarios</w:t>
      </w:r>
      <w:r w:rsidR="000801AB" w:rsidRPr="00270E86">
        <w:rPr>
          <w:rFonts w:ascii="Arial Narrow" w:hAnsi="Arial Narrow"/>
          <w:spacing w:val="-2"/>
          <w:sz w:val="26"/>
          <w:szCs w:val="26"/>
        </w:rPr>
        <w:t>, como también quedó acreditado</w:t>
      </w:r>
      <w:r w:rsidRPr="00270E86">
        <w:rPr>
          <w:rFonts w:ascii="Arial Narrow" w:hAnsi="Arial Narrow"/>
          <w:spacing w:val="-2"/>
          <w:sz w:val="26"/>
          <w:szCs w:val="26"/>
        </w:rPr>
        <w:t>.</w:t>
      </w:r>
    </w:p>
    <w:p w14:paraId="0562CB0E" w14:textId="77777777" w:rsidR="00D229D6" w:rsidRPr="00270E86" w:rsidRDefault="00D229D6" w:rsidP="00270E86">
      <w:pPr>
        <w:pStyle w:val="Default"/>
        <w:spacing w:line="276" w:lineRule="auto"/>
        <w:jc w:val="both"/>
        <w:rPr>
          <w:rFonts w:ascii="Arial Narrow" w:hAnsi="Arial Narrow"/>
          <w:spacing w:val="-2"/>
          <w:sz w:val="26"/>
          <w:szCs w:val="26"/>
        </w:rPr>
      </w:pPr>
    </w:p>
    <w:p w14:paraId="0A1AA568" w14:textId="77777777" w:rsidR="00DC7E76" w:rsidRPr="00270E86" w:rsidRDefault="00CE47F0" w:rsidP="00270E86">
      <w:pPr>
        <w:pStyle w:val="Default"/>
        <w:spacing w:line="276" w:lineRule="auto"/>
        <w:jc w:val="both"/>
        <w:rPr>
          <w:rFonts w:ascii="Arial Narrow" w:hAnsi="Arial Narrow"/>
          <w:spacing w:val="-2"/>
          <w:sz w:val="26"/>
          <w:szCs w:val="26"/>
        </w:rPr>
      </w:pPr>
      <w:r w:rsidRPr="00270E86">
        <w:rPr>
          <w:rFonts w:ascii="Arial Narrow" w:hAnsi="Arial Narrow"/>
          <w:b/>
          <w:bCs/>
          <w:spacing w:val="-2"/>
          <w:sz w:val="26"/>
          <w:szCs w:val="26"/>
        </w:rPr>
        <w:t xml:space="preserve">6. </w:t>
      </w:r>
      <w:r w:rsidRPr="00270E86">
        <w:rPr>
          <w:rFonts w:ascii="Arial Narrow" w:hAnsi="Arial Narrow"/>
          <w:spacing w:val="-2"/>
          <w:sz w:val="26"/>
          <w:szCs w:val="26"/>
        </w:rPr>
        <w:t>La recurrente también se opuso a la orden emitida en primera instancia por incluir en la concesión de viáticos, aquellos que requiere el acompañante de la actora</w:t>
      </w:r>
      <w:r w:rsidR="00053F2A" w:rsidRPr="00270E86">
        <w:rPr>
          <w:rFonts w:ascii="Arial Narrow" w:hAnsi="Arial Narrow"/>
          <w:spacing w:val="-2"/>
          <w:sz w:val="26"/>
          <w:szCs w:val="26"/>
        </w:rPr>
        <w:t>, al no existir</w:t>
      </w:r>
      <w:r w:rsidR="00284181" w:rsidRPr="00270E86">
        <w:rPr>
          <w:rFonts w:ascii="Arial Narrow" w:hAnsi="Arial Narrow"/>
          <w:spacing w:val="-2"/>
          <w:sz w:val="26"/>
          <w:szCs w:val="26"/>
        </w:rPr>
        <w:t>, supuestamente,</w:t>
      </w:r>
      <w:r w:rsidR="00053F2A" w:rsidRPr="00270E86">
        <w:rPr>
          <w:rFonts w:ascii="Arial Narrow" w:hAnsi="Arial Narrow"/>
          <w:spacing w:val="-2"/>
          <w:sz w:val="26"/>
          <w:szCs w:val="26"/>
        </w:rPr>
        <w:t xml:space="preserve"> orden médica al respecto</w:t>
      </w:r>
      <w:r w:rsidRPr="00270E86">
        <w:rPr>
          <w:rFonts w:ascii="Arial Narrow" w:hAnsi="Arial Narrow"/>
          <w:spacing w:val="-2"/>
          <w:sz w:val="26"/>
          <w:szCs w:val="26"/>
        </w:rPr>
        <w:t>.</w:t>
      </w:r>
      <w:r w:rsidR="00053F2A" w:rsidRPr="00270E86">
        <w:rPr>
          <w:rFonts w:ascii="Arial Narrow" w:hAnsi="Arial Narrow"/>
          <w:spacing w:val="-2"/>
          <w:sz w:val="26"/>
          <w:szCs w:val="26"/>
        </w:rPr>
        <w:t xml:space="preserve"> Sin embargo, la Sala no encuentra de recibo tal argumento, pues </w:t>
      </w:r>
      <w:r w:rsidR="00284181" w:rsidRPr="00270E86">
        <w:rPr>
          <w:rFonts w:ascii="Arial Narrow" w:hAnsi="Arial Narrow"/>
          <w:spacing w:val="-2"/>
          <w:sz w:val="26"/>
          <w:szCs w:val="26"/>
        </w:rPr>
        <w:t>de la revisión de la historia clínica de</w:t>
      </w:r>
      <w:r w:rsidR="00DC7E76" w:rsidRPr="00270E86">
        <w:rPr>
          <w:rFonts w:ascii="Arial Narrow" w:hAnsi="Arial Narrow"/>
          <w:spacing w:val="-2"/>
          <w:sz w:val="26"/>
          <w:szCs w:val="26"/>
        </w:rPr>
        <w:t xml:space="preserve"> </w:t>
      </w:r>
      <w:r w:rsidR="00284181" w:rsidRPr="00270E86">
        <w:rPr>
          <w:rFonts w:ascii="Arial Narrow" w:hAnsi="Arial Narrow"/>
          <w:spacing w:val="-2"/>
          <w:sz w:val="26"/>
          <w:szCs w:val="26"/>
        </w:rPr>
        <w:t>l</w:t>
      </w:r>
      <w:r w:rsidR="00DC7E76" w:rsidRPr="00270E86">
        <w:rPr>
          <w:rFonts w:ascii="Arial Narrow" w:hAnsi="Arial Narrow"/>
          <w:spacing w:val="-2"/>
          <w:sz w:val="26"/>
          <w:szCs w:val="26"/>
        </w:rPr>
        <w:t>a</w:t>
      </w:r>
      <w:r w:rsidR="00284181" w:rsidRPr="00270E86">
        <w:rPr>
          <w:rFonts w:ascii="Arial Narrow" w:hAnsi="Arial Narrow"/>
          <w:spacing w:val="-2"/>
          <w:sz w:val="26"/>
          <w:szCs w:val="26"/>
        </w:rPr>
        <w:t xml:space="preserve"> demandante</w:t>
      </w:r>
      <w:r w:rsidR="00DC7E76" w:rsidRPr="00270E86">
        <w:rPr>
          <w:rFonts w:ascii="Arial Narrow" w:hAnsi="Arial Narrow"/>
          <w:spacing w:val="-2"/>
          <w:sz w:val="26"/>
          <w:szCs w:val="26"/>
        </w:rPr>
        <w:t xml:space="preserve"> se evidencia que,</w:t>
      </w:r>
      <w:r w:rsidR="00284181" w:rsidRPr="00270E86">
        <w:rPr>
          <w:rFonts w:ascii="Arial Narrow" w:hAnsi="Arial Narrow"/>
          <w:spacing w:val="-2"/>
          <w:sz w:val="26"/>
          <w:szCs w:val="26"/>
        </w:rPr>
        <w:t xml:space="preserve"> en consulta del 22 de mayo de 2022 el médico tratante </w:t>
      </w:r>
      <w:r w:rsidR="00DC7E76" w:rsidRPr="00270E86">
        <w:rPr>
          <w:rFonts w:ascii="Arial Narrow" w:hAnsi="Arial Narrow"/>
          <w:spacing w:val="-2"/>
          <w:sz w:val="26"/>
          <w:szCs w:val="26"/>
        </w:rPr>
        <w:t xml:space="preserve">señaló que ella </w:t>
      </w:r>
      <w:r w:rsidR="00284181" w:rsidRPr="00270E86">
        <w:rPr>
          <w:rFonts w:ascii="Arial Narrow" w:hAnsi="Arial Narrow"/>
          <w:spacing w:val="-2"/>
          <w:sz w:val="26"/>
          <w:szCs w:val="26"/>
        </w:rPr>
        <w:t>“</w:t>
      </w:r>
      <w:r w:rsidR="00DC7E76" w:rsidRPr="00F52A8F">
        <w:rPr>
          <w:rFonts w:ascii="Arial Narrow" w:hAnsi="Arial Narrow"/>
          <w:spacing w:val="-2"/>
          <w:szCs w:val="26"/>
        </w:rPr>
        <w:t>esta (sic) pendiente de valoracion (sic) por Junta Nacional en Bogota (sic) por su condición (sic)</w:t>
      </w:r>
      <w:r w:rsidR="00284181" w:rsidRPr="00F52A8F">
        <w:rPr>
          <w:rFonts w:ascii="Arial Narrow" w:hAnsi="Arial Narrow"/>
          <w:spacing w:val="-2"/>
          <w:szCs w:val="26"/>
        </w:rPr>
        <w:t xml:space="preserve"> limitante y osteomuscular se recomienda acompañante</w:t>
      </w:r>
      <w:r w:rsidR="00284181" w:rsidRPr="00270E86">
        <w:rPr>
          <w:rFonts w:ascii="Arial Narrow" w:hAnsi="Arial Narrow"/>
          <w:spacing w:val="-2"/>
          <w:sz w:val="26"/>
          <w:szCs w:val="26"/>
        </w:rPr>
        <w:t>”</w:t>
      </w:r>
      <w:r w:rsidR="00DC7E76" w:rsidRPr="00270E86">
        <w:rPr>
          <w:rStyle w:val="Refdenotaalpie"/>
          <w:rFonts w:ascii="Arial Narrow" w:hAnsi="Arial Narrow"/>
          <w:spacing w:val="-2"/>
          <w:sz w:val="26"/>
          <w:szCs w:val="26"/>
        </w:rPr>
        <w:footnoteReference w:id="10"/>
      </w:r>
      <w:r w:rsidR="00DC7E76" w:rsidRPr="00270E86">
        <w:rPr>
          <w:rFonts w:ascii="Arial Narrow" w:hAnsi="Arial Narrow"/>
          <w:spacing w:val="-2"/>
          <w:sz w:val="26"/>
          <w:szCs w:val="26"/>
        </w:rPr>
        <w:t>. En esas condiciones sí se puede deducir la existencia de un concepto médico que establece la necesidad de que la demandante realice ese viaje con la asistencia de otra persona y por lo mismo, en aplicación del artículo 2.2.5.1.32. del Decreto 1072 de 2015 ya transcrito, la entidad carece de fundamentos para oponerse a su otorgamiento.</w:t>
      </w:r>
    </w:p>
    <w:p w14:paraId="34CE0A41" w14:textId="77777777" w:rsidR="00DC7E76" w:rsidRPr="00270E86" w:rsidRDefault="00DC7E76" w:rsidP="00270E86">
      <w:pPr>
        <w:pStyle w:val="Default"/>
        <w:spacing w:line="276" w:lineRule="auto"/>
        <w:jc w:val="both"/>
        <w:rPr>
          <w:rFonts w:ascii="Arial Narrow" w:hAnsi="Arial Narrow"/>
          <w:spacing w:val="-2"/>
          <w:sz w:val="26"/>
          <w:szCs w:val="26"/>
        </w:rPr>
      </w:pPr>
    </w:p>
    <w:p w14:paraId="240BE586" w14:textId="558C3D89" w:rsidR="00284181" w:rsidRPr="00270E86" w:rsidRDefault="00DC7E76" w:rsidP="00270E86">
      <w:pPr>
        <w:pStyle w:val="Default"/>
        <w:spacing w:line="276" w:lineRule="auto"/>
        <w:jc w:val="both"/>
        <w:rPr>
          <w:rFonts w:ascii="Arial Narrow" w:hAnsi="Arial Narrow"/>
          <w:sz w:val="26"/>
          <w:szCs w:val="26"/>
        </w:rPr>
      </w:pPr>
      <w:r w:rsidRPr="00270E86">
        <w:rPr>
          <w:rFonts w:ascii="Arial Narrow" w:hAnsi="Arial Narrow"/>
          <w:b/>
          <w:bCs/>
          <w:spacing w:val="-2"/>
          <w:sz w:val="26"/>
          <w:szCs w:val="26"/>
        </w:rPr>
        <w:lastRenderedPageBreak/>
        <w:t>7.</w:t>
      </w:r>
      <w:r w:rsidRPr="00270E86">
        <w:rPr>
          <w:rFonts w:ascii="Arial Narrow" w:hAnsi="Arial Narrow"/>
          <w:spacing w:val="-2"/>
          <w:sz w:val="26"/>
          <w:szCs w:val="26"/>
        </w:rPr>
        <w:t xml:space="preserve"> De conformidad con lo anotado, se evidencia el acierto de lo resuelt</w:t>
      </w:r>
      <w:bookmarkStart w:id="1" w:name="_GoBack"/>
      <w:bookmarkEnd w:id="1"/>
      <w:r w:rsidRPr="00270E86">
        <w:rPr>
          <w:rFonts w:ascii="Arial Narrow" w:hAnsi="Arial Narrow"/>
          <w:spacing w:val="-2"/>
          <w:sz w:val="26"/>
          <w:szCs w:val="26"/>
        </w:rPr>
        <w:t>o en primera instancia por lo que la sentencia impugnada debe ser confirmada.</w:t>
      </w:r>
    </w:p>
    <w:p w14:paraId="1FAE59CE" w14:textId="0B1386E5" w:rsidR="4E873A00" w:rsidRPr="00270E86" w:rsidRDefault="4E873A00" w:rsidP="00270E86">
      <w:pPr>
        <w:pStyle w:val="Default"/>
        <w:spacing w:line="276" w:lineRule="auto"/>
        <w:jc w:val="both"/>
        <w:rPr>
          <w:rFonts w:ascii="Arial Narrow" w:eastAsia="Calibri" w:hAnsi="Arial Narrow"/>
          <w:color w:val="000000" w:themeColor="text1"/>
          <w:sz w:val="26"/>
          <w:szCs w:val="26"/>
        </w:rPr>
      </w:pPr>
    </w:p>
    <w:p w14:paraId="5A0226F8" w14:textId="77777777" w:rsidR="004152BF" w:rsidRPr="00270E86" w:rsidRDefault="004152BF" w:rsidP="00270E86">
      <w:pPr>
        <w:pStyle w:val="Sinespaciado"/>
        <w:spacing w:line="276" w:lineRule="auto"/>
        <w:jc w:val="both"/>
        <w:rPr>
          <w:rFonts w:ascii="Arial Narrow" w:hAnsi="Arial Narrow"/>
          <w:sz w:val="26"/>
          <w:szCs w:val="26"/>
        </w:rPr>
      </w:pPr>
      <w:r w:rsidRPr="00270E86">
        <w:rPr>
          <w:rFonts w:ascii="Arial Narrow" w:hAnsi="Arial Narrow"/>
          <w:sz w:val="26"/>
          <w:szCs w:val="26"/>
        </w:rPr>
        <w:t>Por lo expuesto, la Sala Civil Familia del Tribunal Superior de Pereira, Risaralda, administrando justicia en nombre de la República y por autoridad de la ley,</w:t>
      </w:r>
    </w:p>
    <w:p w14:paraId="5997CC1D" w14:textId="77777777" w:rsidR="004152BF" w:rsidRPr="00270E86" w:rsidRDefault="004152BF" w:rsidP="00270E86">
      <w:pPr>
        <w:pStyle w:val="Sinespaciado"/>
        <w:spacing w:line="276" w:lineRule="auto"/>
        <w:jc w:val="both"/>
        <w:rPr>
          <w:rFonts w:ascii="Arial Narrow" w:hAnsi="Arial Narrow"/>
          <w:sz w:val="26"/>
          <w:szCs w:val="26"/>
        </w:rPr>
      </w:pPr>
    </w:p>
    <w:p w14:paraId="68A3624F" w14:textId="77777777" w:rsidR="004152BF" w:rsidRPr="00270E86" w:rsidRDefault="004152BF" w:rsidP="00270E86">
      <w:pPr>
        <w:pStyle w:val="Sinespaciado"/>
        <w:spacing w:line="276" w:lineRule="auto"/>
        <w:jc w:val="center"/>
        <w:rPr>
          <w:rFonts w:ascii="Arial Narrow" w:hAnsi="Arial Narrow"/>
          <w:b/>
          <w:sz w:val="26"/>
          <w:szCs w:val="26"/>
        </w:rPr>
      </w:pPr>
      <w:r w:rsidRPr="00270E86">
        <w:rPr>
          <w:rFonts w:ascii="Arial Narrow" w:hAnsi="Arial Narrow"/>
          <w:b/>
          <w:sz w:val="26"/>
          <w:szCs w:val="26"/>
        </w:rPr>
        <w:t>RESUELVE</w:t>
      </w:r>
    </w:p>
    <w:p w14:paraId="110FFD37" w14:textId="77777777" w:rsidR="004152BF" w:rsidRPr="00270E86" w:rsidRDefault="004152BF" w:rsidP="00270E86">
      <w:pPr>
        <w:pStyle w:val="Sinespaciado"/>
        <w:spacing w:line="276" w:lineRule="auto"/>
        <w:jc w:val="both"/>
        <w:rPr>
          <w:rFonts w:ascii="Arial Narrow" w:hAnsi="Arial Narrow"/>
          <w:b/>
          <w:sz w:val="26"/>
          <w:szCs w:val="26"/>
        </w:rPr>
      </w:pPr>
    </w:p>
    <w:p w14:paraId="2AA805A4" w14:textId="372F1A72" w:rsidR="004152BF" w:rsidRPr="00270E86" w:rsidRDefault="004152BF" w:rsidP="00270E86">
      <w:pPr>
        <w:pStyle w:val="Sinespaciado"/>
        <w:spacing w:line="276" w:lineRule="auto"/>
        <w:jc w:val="both"/>
        <w:rPr>
          <w:rFonts w:ascii="Arial Narrow" w:hAnsi="Arial Narrow"/>
          <w:sz w:val="26"/>
          <w:szCs w:val="26"/>
        </w:rPr>
      </w:pPr>
      <w:r w:rsidRPr="00270E86">
        <w:rPr>
          <w:rFonts w:ascii="Arial Narrow" w:hAnsi="Arial Narrow"/>
          <w:b/>
          <w:bCs/>
          <w:sz w:val="26"/>
          <w:szCs w:val="26"/>
        </w:rPr>
        <w:t>PRIMERO:</w:t>
      </w:r>
      <w:r w:rsidRPr="00270E86">
        <w:rPr>
          <w:rFonts w:ascii="Arial Narrow" w:hAnsi="Arial Narrow"/>
          <w:sz w:val="26"/>
          <w:szCs w:val="26"/>
        </w:rPr>
        <w:t xml:space="preserve"> </w:t>
      </w:r>
      <w:r w:rsidR="008A0398" w:rsidRPr="00270E86">
        <w:rPr>
          <w:rFonts w:ascii="Arial Narrow" w:hAnsi="Arial Narrow"/>
          <w:sz w:val="26"/>
          <w:szCs w:val="26"/>
        </w:rPr>
        <w:t>Confirmar</w:t>
      </w:r>
      <w:r w:rsidRPr="00270E86">
        <w:rPr>
          <w:rFonts w:ascii="Arial Narrow" w:hAnsi="Arial Narrow"/>
          <w:sz w:val="26"/>
          <w:szCs w:val="26"/>
        </w:rPr>
        <w:t xml:space="preserve"> el fallo </w:t>
      </w:r>
      <w:r w:rsidR="00ED7D6D" w:rsidRPr="00270E86">
        <w:rPr>
          <w:rFonts w:ascii="Arial Narrow" w:hAnsi="Arial Narrow"/>
          <w:sz w:val="26"/>
          <w:szCs w:val="26"/>
        </w:rPr>
        <w:t>de fecha y procedencia anotadas.</w:t>
      </w:r>
    </w:p>
    <w:p w14:paraId="6B699379" w14:textId="77777777" w:rsidR="004152BF" w:rsidRPr="00270E86" w:rsidRDefault="004152BF" w:rsidP="00270E86">
      <w:pPr>
        <w:pStyle w:val="Sinespaciado"/>
        <w:spacing w:line="276" w:lineRule="auto"/>
        <w:jc w:val="both"/>
        <w:rPr>
          <w:rFonts w:ascii="Arial Narrow" w:hAnsi="Arial Narrow"/>
          <w:bCs/>
          <w:sz w:val="26"/>
          <w:szCs w:val="26"/>
        </w:rPr>
      </w:pPr>
    </w:p>
    <w:p w14:paraId="758559DC" w14:textId="77777777" w:rsidR="00ED7D6D" w:rsidRPr="00270E86" w:rsidRDefault="004152BF" w:rsidP="00270E86">
      <w:pPr>
        <w:pStyle w:val="Sinespaciado"/>
        <w:spacing w:line="276" w:lineRule="auto"/>
        <w:jc w:val="both"/>
        <w:rPr>
          <w:rFonts w:ascii="Arial Narrow" w:hAnsi="Arial Narrow"/>
          <w:sz w:val="26"/>
          <w:szCs w:val="26"/>
          <w:lang w:val="es-CO"/>
        </w:rPr>
      </w:pPr>
      <w:r w:rsidRPr="00270E86">
        <w:rPr>
          <w:rFonts w:ascii="Arial Narrow" w:hAnsi="Arial Narrow"/>
          <w:b/>
          <w:bCs/>
          <w:sz w:val="26"/>
          <w:szCs w:val="26"/>
        </w:rPr>
        <w:t>SEGUNDO:</w:t>
      </w:r>
      <w:r w:rsidRPr="00270E86">
        <w:rPr>
          <w:rFonts w:ascii="Arial Narrow" w:hAnsi="Arial Narrow"/>
          <w:bCs/>
          <w:sz w:val="26"/>
          <w:szCs w:val="26"/>
        </w:rPr>
        <w:t xml:space="preserve"> </w:t>
      </w:r>
      <w:r w:rsidR="009B2994" w:rsidRPr="00270E86">
        <w:rPr>
          <w:rFonts w:ascii="Arial Narrow" w:hAnsi="Arial Narrow"/>
          <w:sz w:val="26"/>
          <w:szCs w:val="26"/>
        </w:rPr>
        <w:t>Notifíquese esta decisión a las partes conforme lo previene el artículo 30 del Decreto 2591 de 1991. Infórmese de igual modo al juzgado de primer grado.</w:t>
      </w:r>
    </w:p>
    <w:p w14:paraId="3FE9F23F" w14:textId="77777777" w:rsidR="00FD68CD" w:rsidRPr="00270E86" w:rsidRDefault="00FD68CD" w:rsidP="00270E86">
      <w:pPr>
        <w:pStyle w:val="Sinespaciado"/>
        <w:spacing w:line="276" w:lineRule="auto"/>
        <w:jc w:val="both"/>
        <w:rPr>
          <w:rFonts w:ascii="Arial Narrow" w:hAnsi="Arial Narrow"/>
          <w:b/>
          <w:sz w:val="26"/>
          <w:szCs w:val="26"/>
        </w:rPr>
      </w:pPr>
    </w:p>
    <w:p w14:paraId="2A6D1307" w14:textId="3B6264C9" w:rsidR="004152BF" w:rsidRPr="00270E86" w:rsidRDefault="009B2994" w:rsidP="00270E86">
      <w:pPr>
        <w:pStyle w:val="Sinespaciado"/>
        <w:spacing w:line="276" w:lineRule="auto"/>
        <w:jc w:val="both"/>
        <w:rPr>
          <w:rFonts w:ascii="Arial Narrow" w:hAnsi="Arial Narrow"/>
          <w:sz w:val="26"/>
          <w:szCs w:val="26"/>
        </w:rPr>
      </w:pPr>
      <w:r w:rsidRPr="00270E86">
        <w:rPr>
          <w:rFonts w:ascii="Arial Narrow" w:hAnsi="Arial Narrow"/>
          <w:b/>
          <w:sz w:val="26"/>
          <w:szCs w:val="26"/>
        </w:rPr>
        <w:t>TERCERO</w:t>
      </w:r>
      <w:r w:rsidR="00ED7D6D" w:rsidRPr="00270E86">
        <w:rPr>
          <w:rFonts w:ascii="Arial Narrow" w:hAnsi="Arial Narrow"/>
          <w:b/>
          <w:sz w:val="26"/>
          <w:szCs w:val="26"/>
        </w:rPr>
        <w:t xml:space="preserve">: </w:t>
      </w:r>
      <w:r w:rsidRPr="00270E86">
        <w:rPr>
          <w:rFonts w:ascii="Arial Narrow" w:hAnsi="Arial Narrow"/>
          <w:sz w:val="26"/>
          <w:szCs w:val="26"/>
        </w:rPr>
        <w:t>Envíese el expediente a la Corte Constitucional para su eventual revisión conforme lo dispone el artículo 32 del Decreto 2591 de 1991.</w:t>
      </w:r>
    </w:p>
    <w:p w14:paraId="1F72F646" w14:textId="77777777" w:rsidR="004152BF" w:rsidRPr="00270E86" w:rsidRDefault="004152BF" w:rsidP="00270E86">
      <w:pPr>
        <w:pStyle w:val="Sinespaciado"/>
        <w:spacing w:line="276" w:lineRule="auto"/>
        <w:jc w:val="both"/>
        <w:rPr>
          <w:rFonts w:ascii="Arial Narrow" w:hAnsi="Arial Narrow"/>
          <w:b/>
          <w:sz w:val="26"/>
          <w:szCs w:val="26"/>
        </w:rPr>
      </w:pPr>
    </w:p>
    <w:p w14:paraId="20A2D6F0" w14:textId="77777777" w:rsidR="00270E86" w:rsidRPr="00270E86" w:rsidRDefault="00270E86" w:rsidP="00270E86">
      <w:pPr>
        <w:widowControl w:val="0"/>
        <w:overflowPunct/>
        <w:adjustRightInd/>
        <w:spacing w:line="276" w:lineRule="auto"/>
        <w:jc w:val="both"/>
        <w:rPr>
          <w:rFonts w:ascii="Arial Narrow" w:eastAsia="Arial MT" w:hAnsi="Arial Narrow" w:cs="Arial"/>
          <w:sz w:val="26"/>
          <w:szCs w:val="26"/>
          <w:lang w:val="es-ES" w:eastAsia="en-US"/>
        </w:rPr>
      </w:pPr>
      <w:r w:rsidRPr="00270E86">
        <w:rPr>
          <w:rFonts w:ascii="Arial Narrow" w:eastAsia="Arial MT" w:hAnsi="Arial Narrow" w:cs="Arial"/>
          <w:sz w:val="26"/>
          <w:szCs w:val="26"/>
          <w:lang w:val="es-ES" w:eastAsia="en-US"/>
        </w:rPr>
        <w:t>Notifíquese y cúmplase</w:t>
      </w:r>
    </w:p>
    <w:p w14:paraId="221C891C" w14:textId="77777777" w:rsidR="00270E86" w:rsidRPr="00270E86" w:rsidRDefault="00270E86" w:rsidP="00270E86">
      <w:pPr>
        <w:widowControl w:val="0"/>
        <w:overflowPunct/>
        <w:adjustRightInd/>
        <w:spacing w:line="276" w:lineRule="auto"/>
        <w:jc w:val="both"/>
        <w:rPr>
          <w:rFonts w:ascii="Arial Narrow" w:eastAsia="Arial MT" w:hAnsi="Arial Narrow" w:cs="Arial"/>
          <w:sz w:val="26"/>
          <w:szCs w:val="26"/>
          <w:lang w:val="es-ES" w:eastAsia="en-US"/>
        </w:rPr>
      </w:pPr>
    </w:p>
    <w:p w14:paraId="3BC4C6EF" w14:textId="77777777" w:rsidR="00270E86" w:rsidRPr="00270E86" w:rsidRDefault="00270E86" w:rsidP="00270E86">
      <w:pPr>
        <w:widowControl w:val="0"/>
        <w:overflowPunct/>
        <w:adjustRightInd/>
        <w:spacing w:line="276" w:lineRule="auto"/>
        <w:jc w:val="both"/>
        <w:rPr>
          <w:rFonts w:ascii="Arial Narrow" w:eastAsia="Arial MT" w:hAnsi="Arial Narrow" w:cs="Arial"/>
          <w:sz w:val="26"/>
          <w:szCs w:val="26"/>
          <w:lang w:val="es-ES" w:eastAsia="en-US"/>
        </w:rPr>
      </w:pPr>
      <w:r w:rsidRPr="00270E86">
        <w:rPr>
          <w:rFonts w:ascii="Arial Narrow" w:eastAsia="Arial MT" w:hAnsi="Arial Narrow" w:cs="Arial"/>
          <w:sz w:val="26"/>
          <w:szCs w:val="26"/>
          <w:lang w:val="es-ES" w:eastAsia="en-US"/>
        </w:rPr>
        <w:t>Los Magistrados</w:t>
      </w:r>
    </w:p>
    <w:p w14:paraId="07109329" w14:textId="77777777" w:rsidR="00270E86" w:rsidRPr="00270E86" w:rsidRDefault="00270E86" w:rsidP="00270E86">
      <w:pPr>
        <w:widowControl w:val="0"/>
        <w:overflowPunct/>
        <w:adjustRightInd/>
        <w:spacing w:line="276" w:lineRule="auto"/>
        <w:jc w:val="both"/>
        <w:rPr>
          <w:rFonts w:ascii="Arial Narrow" w:eastAsia="Arial MT" w:hAnsi="Arial Narrow" w:cs="Arial"/>
          <w:sz w:val="26"/>
          <w:szCs w:val="26"/>
          <w:lang w:val="es-ES" w:eastAsia="en-US"/>
        </w:rPr>
      </w:pPr>
    </w:p>
    <w:p w14:paraId="21EA3CE6" w14:textId="77777777" w:rsidR="00270E86" w:rsidRPr="00270E86" w:rsidRDefault="00270E86" w:rsidP="00270E86">
      <w:pPr>
        <w:widowControl w:val="0"/>
        <w:overflowPunct/>
        <w:adjustRightInd/>
        <w:spacing w:line="276" w:lineRule="auto"/>
        <w:jc w:val="both"/>
        <w:rPr>
          <w:rFonts w:ascii="Arial Narrow" w:eastAsia="Arial MT" w:hAnsi="Arial Narrow" w:cs="Arial"/>
          <w:sz w:val="26"/>
          <w:szCs w:val="26"/>
          <w:lang w:val="es-ES" w:eastAsia="en-US"/>
        </w:rPr>
      </w:pPr>
    </w:p>
    <w:p w14:paraId="322F1574" w14:textId="77777777" w:rsidR="00270E86" w:rsidRPr="00270E86" w:rsidRDefault="00270E86" w:rsidP="00270E86">
      <w:pPr>
        <w:widowControl w:val="0"/>
        <w:overflowPunct/>
        <w:adjustRightInd/>
        <w:spacing w:line="276" w:lineRule="auto"/>
        <w:jc w:val="center"/>
        <w:rPr>
          <w:rFonts w:ascii="Arial Narrow" w:eastAsia="Arial MT" w:hAnsi="Arial Narrow" w:cs="Arial"/>
          <w:b/>
          <w:sz w:val="26"/>
          <w:szCs w:val="26"/>
          <w:lang w:val="es-ES" w:eastAsia="en-US"/>
        </w:rPr>
      </w:pPr>
      <w:r w:rsidRPr="00270E86">
        <w:rPr>
          <w:rFonts w:ascii="Arial Narrow" w:eastAsia="Arial MT" w:hAnsi="Arial Narrow" w:cs="Arial"/>
          <w:b/>
          <w:sz w:val="26"/>
          <w:szCs w:val="26"/>
          <w:lang w:val="es-ES" w:eastAsia="en-US"/>
        </w:rPr>
        <w:t>CARLOS MAURICIO GARCÍA BARAJAS</w:t>
      </w:r>
    </w:p>
    <w:p w14:paraId="5356CB12" w14:textId="77777777" w:rsidR="00270E86" w:rsidRPr="00270E86" w:rsidRDefault="00270E86" w:rsidP="00270E86">
      <w:pPr>
        <w:widowControl w:val="0"/>
        <w:overflowPunct/>
        <w:adjustRightInd/>
        <w:spacing w:line="276" w:lineRule="auto"/>
        <w:jc w:val="center"/>
        <w:rPr>
          <w:rFonts w:ascii="Arial Narrow" w:eastAsia="Arial MT" w:hAnsi="Arial Narrow" w:cs="Arial"/>
          <w:sz w:val="26"/>
          <w:szCs w:val="26"/>
          <w:lang w:val="es-ES" w:eastAsia="en-US"/>
        </w:rPr>
      </w:pPr>
    </w:p>
    <w:p w14:paraId="43B959C4" w14:textId="77777777" w:rsidR="00270E86" w:rsidRPr="00270E86" w:rsidRDefault="00270E86" w:rsidP="00270E86">
      <w:pPr>
        <w:widowControl w:val="0"/>
        <w:overflowPunct/>
        <w:adjustRightInd/>
        <w:spacing w:line="276" w:lineRule="auto"/>
        <w:jc w:val="center"/>
        <w:rPr>
          <w:rFonts w:ascii="Arial Narrow" w:eastAsia="Arial MT" w:hAnsi="Arial Narrow" w:cs="Arial"/>
          <w:sz w:val="26"/>
          <w:szCs w:val="26"/>
          <w:lang w:val="es-ES" w:eastAsia="en-US"/>
        </w:rPr>
      </w:pPr>
    </w:p>
    <w:p w14:paraId="38B58115" w14:textId="77777777" w:rsidR="00270E86" w:rsidRPr="00270E86" w:rsidRDefault="00270E86" w:rsidP="00270E86">
      <w:pPr>
        <w:widowControl w:val="0"/>
        <w:overflowPunct/>
        <w:adjustRightInd/>
        <w:spacing w:line="276" w:lineRule="auto"/>
        <w:jc w:val="center"/>
        <w:rPr>
          <w:rFonts w:ascii="Arial Narrow" w:eastAsia="Arial MT" w:hAnsi="Arial Narrow" w:cs="Arial"/>
          <w:b/>
          <w:sz w:val="26"/>
          <w:szCs w:val="26"/>
          <w:lang w:val="es-ES" w:eastAsia="en-US"/>
        </w:rPr>
      </w:pPr>
      <w:r w:rsidRPr="00270E86">
        <w:rPr>
          <w:rFonts w:ascii="Arial Narrow" w:eastAsia="Arial MT" w:hAnsi="Arial Narrow" w:cs="Arial"/>
          <w:b/>
          <w:sz w:val="26"/>
          <w:szCs w:val="26"/>
          <w:lang w:val="es-ES" w:eastAsia="en-US"/>
        </w:rPr>
        <w:t>DUBERNEY GRISALES HERRERA</w:t>
      </w:r>
    </w:p>
    <w:p w14:paraId="2625C40B" w14:textId="77777777" w:rsidR="00270E86" w:rsidRPr="00270E86" w:rsidRDefault="00270E86" w:rsidP="00270E86">
      <w:pPr>
        <w:widowControl w:val="0"/>
        <w:overflowPunct/>
        <w:adjustRightInd/>
        <w:spacing w:line="276" w:lineRule="auto"/>
        <w:jc w:val="center"/>
        <w:rPr>
          <w:rFonts w:ascii="Arial Narrow" w:eastAsia="Arial MT" w:hAnsi="Arial Narrow" w:cs="Arial"/>
          <w:sz w:val="26"/>
          <w:szCs w:val="26"/>
          <w:lang w:val="es-ES" w:eastAsia="en-US"/>
        </w:rPr>
      </w:pPr>
    </w:p>
    <w:p w14:paraId="11DEA36E" w14:textId="77777777" w:rsidR="00270E86" w:rsidRPr="00270E86" w:rsidRDefault="00270E86" w:rsidP="00270E86">
      <w:pPr>
        <w:widowControl w:val="0"/>
        <w:overflowPunct/>
        <w:adjustRightInd/>
        <w:spacing w:line="276" w:lineRule="auto"/>
        <w:jc w:val="center"/>
        <w:rPr>
          <w:rFonts w:ascii="Arial Narrow" w:eastAsia="Arial MT" w:hAnsi="Arial Narrow" w:cs="Arial"/>
          <w:sz w:val="26"/>
          <w:szCs w:val="26"/>
          <w:lang w:val="es-ES" w:eastAsia="en-US"/>
        </w:rPr>
      </w:pPr>
    </w:p>
    <w:p w14:paraId="100C5B58" w14:textId="253066BD" w:rsidR="0091385D" w:rsidRPr="00270E86" w:rsidRDefault="00270E86" w:rsidP="00270E86">
      <w:pPr>
        <w:spacing w:line="276" w:lineRule="auto"/>
        <w:ind w:right="49"/>
        <w:jc w:val="center"/>
        <w:rPr>
          <w:rFonts w:ascii="Arial Narrow" w:hAnsi="Arial Narrow" w:cs="Arial"/>
          <w:b/>
          <w:bCs/>
          <w:sz w:val="26"/>
          <w:szCs w:val="26"/>
        </w:rPr>
      </w:pPr>
      <w:r w:rsidRPr="00270E86">
        <w:rPr>
          <w:rFonts w:ascii="Arial Narrow" w:eastAsia="Arial MT" w:hAnsi="Arial Narrow" w:cs="Arial"/>
          <w:b/>
          <w:sz w:val="26"/>
          <w:szCs w:val="26"/>
          <w:lang w:val="es-ES" w:eastAsia="en-US"/>
        </w:rPr>
        <w:t>EDDER JIMMY SANCHEZ CALAMBAS</w:t>
      </w:r>
    </w:p>
    <w:sectPr w:rsidR="0091385D" w:rsidRPr="00270E86" w:rsidSect="00442D23">
      <w:head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FF39D" w14:textId="77777777" w:rsidR="00BB6C10" w:rsidRDefault="00BB6C10" w:rsidP="003E5CA4">
      <w:r>
        <w:separator/>
      </w:r>
    </w:p>
  </w:endnote>
  <w:endnote w:type="continuationSeparator" w:id="0">
    <w:p w14:paraId="23DB197C" w14:textId="77777777" w:rsidR="00BB6C10" w:rsidRDefault="00BB6C10" w:rsidP="003E5CA4">
      <w:r>
        <w:continuationSeparator/>
      </w:r>
    </w:p>
  </w:endnote>
  <w:endnote w:type="continuationNotice" w:id="1">
    <w:p w14:paraId="2EE53316" w14:textId="77777777" w:rsidR="00BB6C10" w:rsidRDefault="00BB6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15415" w14:textId="77777777" w:rsidR="00BB6C10" w:rsidRDefault="00BB6C10" w:rsidP="003E5CA4">
      <w:r>
        <w:separator/>
      </w:r>
    </w:p>
  </w:footnote>
  <w:footnote w:type="continuationSeparator" w:id="0">
    <w:p w14:paraId="3004D557" w14:textId="77777777" w:rsidR="00BB6C10" w:rsidRDefault="00BB6C10" w:rsidP="003E5CA4">
      <w:r>
        <w:continuationSeparator/>
      </w:r>
    </w:p>
  </w:footnote>
  <w:footnote w:type="continuationNotice" w:id="1">
    <w:p w14:paraId="79974E5A" w14:textId="77777777" w:rsidR="00BB6C10" w:rsidRDefault="00BB6C10"/>
  </w:footnote>
  <w:footnote w:id="2">
    <w:p w14:paraId="354EA30F" w14:textId="77777777" w:rsidR="008C7281" w:rsidRPr="00270E86" w:rsidRDefault="008C7281" w:rsidP="00270E86">
      <w:pPr>
        <w:pStyle w:val="Textonotapie"/>
        <w:jc w:val="both"/>
        <w:rPr>
          <w:rFonts w:ascii="Arial" w:hAnsi="Arial" w:cs="Arial"/>
          <w:sz w:val="18"/>
          <w:szCs w:val="16"/>
        </w:rPr>
      </w:pPr>
      <w:r w:rsidRPr="00270E86">
        <w:rPr>
          <w:rStyle w:val="Refdenotaalpie"/>
          <w:rFonts w:ascii="Arial" w:hAnsi="Arial" w:cs="Arial"/>
          <w:sz w:val="18"/>
          <w:szCs w:val="16"/>
        </w:rPr>
        <w:footnoteRef/>
      </w:r>
      <w:r w:rsidR="001C68A1" w:rsidRPr="00270E86">
        <w:rPr>
          <w:rFonts w:ascii="Arial" w:hAnsi="Arial" w:cs="Arial"/>
          <w:sz w:val="18"/>
          <w:szCs w:val="16"/>
        </w:rPr>
        <w:t xml:space="preserve"> Documento 04</w:t>
      </w:r>
      <w:r w:rsidRPr="00270E86">
        <w:rPr>
          <w:rFonts w:ascii="Arial" w:hAnsi="Arial" w:cs="Arial"/>
          <w:sz w:val="18"/>
          <w:szCs w:val="16"/>
        </w:rPr>
        <w:t xml:space="preserve"> del cuaderno de primera instancia.</w:t>
      </w:r>
    </w:p>
  </w:footnote>
  <w:footnote w:id="3">
    <w:p w14:paraId="36F5EA18" w14:textId="77777777" w:rsidR="008C7281" w:rsidRPr="00270E86" w:rsidRDefault="008C7281" w:rsidP="00270E86">
      <w:pPr>
        <w:pStyle w:val="Textonotapie"/>
        <w:jc w:val="both"/>
        <w:rPr>
          <w:rFonts w:ascii="Arial" w:hAnsi="Arial" w:cs="Arial"/>
          <w:sz w:val="18"/>
          <w:szCs w:val="16"/>
        </w:rPr>
      </w:pPr>
      <w:r w:rsidRPr="00270E86">
        <w:rPr>
          <w:rStyle w:val="Refdenotaalpie"/>
          <w:rFonts w:ascii="Arial" w:hAnsi="Arial" w:cs="Arial"/>
          <w:sz w:val="18"/>
          <w:szCs w:val="16"/>
        </w:rPr>
        <w:footnoteRef/>
      </w:r>
      <w:r w:rsidRPr="00270E86">
        <w:rPr>
          <w:rFonts w:ascii="Arial" w:hAnsi="Arial" w:cs="Arial"/>
          <w:sz w:val="18"/>
          <w:szCs w:val="16"/>
        </w:rPr>
        <w:t xml:space="preserve"> Documento</w:t>
      </w:r>
      <w:r w:rsidR="001C68A1" w:rsidRPr="00270E86">
        <w:rPr>
          <w:rFonts w:ascii="Arial" w:hAnsi="Arial" w:cs="Arial"/>
          <w:sz w:val="18"/>
          <w:szCs w:val="16"/>
        </w:rPr>
        <w:t xml:space="preserve"> 07 </w:t>
      </w:r>
      <w:r w:rsidRPr="00270E86">
        <w:rPr>
          <w:rFonts w:ascii="Arial" w:hAnsi="Arial" w:cs="Arial"/>
          <w:sz w:val="18"/>
          <w:szCs w:val="16"/>
        </w:rPr>
        <w:t>del cuaderno de primera instancia.</w:t>
      </w:r>
    </w:p>
  </w:footnote>
  <w:footnote w:id="4">
    <w:p w14:paraId="2F1A9B96" w14:textId="77777777" w:rsidR="001C1F25" w:rsidRPr="00270E86" w:rsidRDefault="001C1F25" w:rsidP="00270E86">
      <w:pPr>
        <w:pStyle w:val="Textonotapie"/>
        <w:jc w:val="both"/>
        <w:rPr>
          <w:rFonts w:ascii="Arial" w:hAnsi="Arial" w:cs="Arial"/>
          <w:sz w:val="18"/>
          <w:szCs w:val="16"/>
        </w:rPr>
      </w:pPr>
      <w:r w:rsidRPr="00270E86">
        <w:rPr>
          <w:rStyle w:val="Refdenotaalpie"/>
          <w:rFonts w:ascii="Arial" w:hAnsi="Arial" w:cs="Arial"/>
          <w:sz w:val="18"/>
          <w:szCs w:val="16"/>
        </w:rPr>
        <w:footnoteRef/>
      </w:r>
      <w:r w:rsidR="003B0EE5" w:rsidRPr="00270E86">
        <w:rPr>
          <w:rFonts w:ascii="Arial" w:hAnsi="Arial" w:cs="Arial"/>
          <w:sz w:val="18"/>
          <w:szCs w:val="16"/>
        </w:rPr>
        <w:t xml:space="preserve"> Archivo 08</w:t>
      </w:r>
      <w:r w:rsidRPr="00270E86">
        <w:rPr>
          <w:rFonts w:ascii="Arial" w:hAnsi="Arial" w:cs="Arial"/>
          <w:sz w:val="18"/>
          <w:szCs w:val="16"/>
        </w:rPr>
        <w:t xml:space="preserve"> del cuaderno de primera instancia</w:t>
      </w:r>
    </w:p>
  </w:footnote>
  <w:footnote w:id="5">
    <w:p w14:paraId="7DA5D306" w14:textId="77777777" w:rsidR="008C7281" w:rsidRPr="00270E86" w:rsidRDefault="008C7281" w:rsidP="00270E86">
      <w:pPr>
        <w:pStyle w:val="Textonotapie"/>
        <w:jc w:val="both"/>
        <w:rPr>
          <w:rFonts w:ascii="Arial" w:hAnsi="Arial" w:cs="Arial"/>
          <w:sz w:val="18"/>
          <w:szCs w:val="16"/>
          <w:lang w:val="es-MX"/>
        </w:rPr>
      </w:pPr>
      <w:r w:rsidRPr="00270E86">
        <w:rPr>
          <w:rStyle w:val="Refdenotaalpie"/>
          <w:rFonts w:ascii="Arial" w:hAnsi="Arial" w:cs="Arial"/>
          <w:sz w:val="18"/>
          <w:szCs w:val="16"/>
        </w:rPr>
        <w:footnoteRef/>
      </w:r>
      <w:r w:rsidRPr="00270E86">
        <w:rPr>
          <w:rFonts w:ascii="Arial" w:hAnsi="Arial" w:cs="Arial"/>
          <w:sz w:val="18"/>
          <w:szCs w:val="16"/>
        </w:rPr>
        <w:t xml:space="preserve"> </w:t>
      </w:r>
      <w:r w:rsidR="00676F2A" w:rsidRPr="00270E86">
        <w:rPr>
          <w:rFonts w:ascii="Arial" w:hAnsi="Arial" w:cs="Arial"/>
          <w:sz w:val="18"/>
          <w:szCs w:val="16"/>
          <w:lang w:val="es-MX"/>
        </w:rPr>
        <w:t>Archivo</w:t>
      </w:r>
      <w:r w:rsidRPr="00270E86">
        <w:rPr>
          <w:rFonts w:ascii="Arial" w:hAnsi="Arial" w:cs="Arial"/>
          <w:sz w:val="18"/>
          <w:szCs w:val="16"/>
          <w:lang w:val="es-MX"/>
        </w:rPr>
        <w:t xml:space="preserve"> 10 del cuaderno de primera instancia.</w:t>
      </w:r>
    </w:p>
  </w:footnote>
  <w:footnote w:id="6">
    <w:p w14:paraId="117E4343" w14:textId="77777777" w:rsidR="006977EE" w:rsidRPr="00270E86" w:rsidRDefault="006977EE" w:rsidP="00270E86">
      <w:pPr>
        <w:pStyle w:val="Textonotapie"/>
        <w:jc w:val="both"/>
        <w:rPr>
          <w:rFonts w:ascii="Arial" w:hAnsi="Arial" w:cs="Arial"/>
          <w:sz w:val="18"/>
          <w:szCs w:val="16"/>
        </w:rPr>
      </w:pPr>
      <w:r w:rsidRPr="00270E86">
        <w:rPr>
          <w:rStyle w:val="Refdenotaalpie"/>
          <w:rFonts w:ascii="Arial" w:hAnsi="Arial" w:cs="Arial"/>
          <w:sz w:val="18"/>
          <w:szCs w:val="16"/>
        </w:rPr>
        <w:footnoteRef/>
      </w:r>
      <w:r w:rsidRPr="00270E86">
        <w:rPr>
          <w:rFonts w:ascii="Arial" w:hAnsi="Arial" w:cs="Arial"/>
          <w:sz w:val="18"/>
          <w:szCs w:val="16"/>
        </w:rPr>
        <w:t xml:space="preserve"> Folios </w:t>
      </w:r>
      <w:r w:rsidR="00F50995" w:rsidRPr="00270E86">
        <w:rPr>
          <w:rFonts w:ascii="Arial" w:hAnsi="Arial" w:cs="Arial"/>
          <w:sz w:val="18"/>
          <w:szCs w:val="16"/>
        </w:rPr>
        <w:t>0</w:t>
      </w:r>
      <w:r w:rsidRPr="00270E86">
        <w:rPr>
          <w:rFonts w:ascii="Arial" w:hAnsi="Arial" w:cs="Arial"/>
          <w:sz w:val="18"/>
          <w:szCs w:val="16"/>
        </w:rPr>
        <w:t>5 a</w:t>
      </w:r>
      <w:r w:rsidR="00F50995" w:rsidRPr="00270E86">
        <w:rPr>
          <w:rFonts w:ascii="Arial" w:hAnsi="Arial" w:cs="Arial"/>
          <w:sz w:val="18"/>
          <w:szCs w:val="16"/>
        </w:rPr>
        <w:t xml:space="preserve"> 11</w:t>
      </w:r>
      <w:r w:rsidRPr="00270E86">
        <w:rPr>
          <w:rFonts w:ascii="Arial" w:hAnsi="Arial" w:cs="Arial"/>
          <w:sz w:val="18"/>
          <w:szCs w:val="16"/>
        </w:rPr>
        <w:t xml:space="preserve"> del archivo 03 del cuaderno de primera instancia </w:t>
      </w:r>
    </w:p>
  </w:footnote>
  <w:footnote w:id="7">
    <w:p w14:paraId="65937A4C" w14:textId="77777777" w:rsidR="00F50995" w:rsidRPr="00270E86" w:rsidRDefault="00F50995" w:rsidP="00270E86">
      <w:pPr>
        <w:pStyle w:val="Textonotapie"/>
        <w:jc w:val="both"/>
        <w:rPr>
          <w:rFonts w:ascii="Arial" w:hAnsi="Arial" w:cs="Arial"/>
          <w:sz w:val="18"/>
          <w:szCs w:val="16"/>
        </w:rPr>
      </w:pPr>
      <w:r w:rsidRPr="00270E86">
        <w:rPr>
          <w:rStyle w:val="Refdenotaalpie"/>
          <w:rFonts w:ascii="Arial" w:hAnsi="Arial" w:cs="Arial"/>
          <w:sz w:val="18"/>
          <w:szCs w:val="16"/>
        </w:rPr>
        <w:footnoteRef/>
      </w:r>
      <w:r w:rsidRPr="00270E86">
        <w:rPr>
          <w:rFonts w:ascii="Arial" w:hAnsi="Arial" w:cs="Arial"/>
          <w:sz w:val="18"/>
          <w:szCs w:val="16"/>
        </w:rPr>
        <w:t xml:space="preserve"> Folios 17 y 25 del archivo 10 del cuaderno de primera instancia </w:t>
      </w:r>
    </w:p>
  </w:footnote>
  <w:footnote w:id="8">
    <w:p w14:paraId="50C6A15F" w14:textId="77777777" w:rsidR="00D229D6" w:rsidRPr="00270E86" w:rsidRDefault="00D229D6" w:rsidP="00270E86">
      <w:pPr>
        <w:pStyle w:val="Textonotapie"/>
        <w:jc w:val="both"/>
        <w:rPr>
          <w:rFonts w:ascii="Arial" w:hAnsi="Arial" w:cs="Arial"/>
          <w:sz w:val="18"/>
          <w:szCs w:val="16"/>
        </w:rPr>
      </w:pPr>
      <w:r w:rsidRPr="00270E86">
        <w:rPr>
          <w:rStyle w:val="Refdenotaalpie"/>
          <w:rFonts w:ascii="Arial" w:hAnsi="Arial" w:cs="Arial"/>
          <w:sz w:val="18"/>
          <w:szCs w:val="16"/>
        </w:rPr>
        <w:footnoteRef/>
      </w:r>
      <w:r w:rsidRPr="00270E86">
        <w:rPr>
          <w:rFonts w:ascii="Arial" w:hAnsi="Arial" w:cs="Arial"/>
          <w:sz w:val="18"/>
          <w:szCs w:val="16"/>
        </w:rPr>
        <w:t xml:space="preserve"> Folio 62 del archivo 03 del cuaderno de primera instancia </w:t>
      </w:r>
    </w:p>
  </w:footnote>
  <w:footnote w:id="9">
    <w:p w14:paraId="3F52AE9C" w14:textId="77777777" w:rsidR="00D229D6" w:rsidRPr="00270E86" w:rsidRDefault="00D229D6" w:rsidP="00270E86">
      <w:pPr>
        <w:pStyle w:val="Textonotapie"/>
        <w:jc w:val="both"/>
        <w:rPr>
          <w:rFonts w:ascii="Arial" w:hAnsi="Arial" w:cs="Arial"/>
          <w:sz w:val="18"/>
          <w:szCs w:val="16"/>
        </w:rPr>
      </w:pPr>
      <w:r w:rsidRPr="00270E86">
        <w:rPr>
          <w:rStyle w:val="Refdenotaalpie"/>
          <w:rFonts w:ascii="Arial" w:hAnsi="Arial" w:cs="Arial"/>
          <w:sz w:val="18"/>
          <w:szCs w:val="16"/>
        </w:rPr>
        <w:footnoteRef/>
      </w:r>
      <w:r w:rsidRPr="00270E86">
        <w:rPr>
          <w:rFonts w:ascii="Arial" w:hAnsi="Arial" w:cs="Arial"/>
          <w:sz w:val="18"/>
          <w:szCs w:val="16"/>
        </w:rPr>
        <w:t xml:space="preserve"> Folio </w:t>
      </w:r>
      <w:r w:rsidR="001D4FD7" w:rsidRPr="00270E86">
        <w:rPr>
          <w:rFonts w:ascii="Arial" w:hAnsi="Arial" w:cs="Arial"/>
          <w:sz w:val="18"/>
          <w:szCs w:val="16"/>
        </w:rPr>
        <w:t>69</w:t>
      </w:r>
      <w:r w:rsidRPr="00270E86">
        <w:rPr>
          <w:rFonts w:ascii="Arial" w:hAnsi="Arial" w:cs="Arial"/>
          <w:sz w:val="18"/>
          <w:szCs w:val="16"/>
        </w:rPr>
        <w:t xml:space="preserve"> del archivo 03 del cuaderno de primera instancia </w:t>
      </w:r>
    </w:p>
  </w:footnote>
  <w:footnote w:id="10">
    <w:p w14:paraId="4D960E5F" w14:textId="77777777" w:rsidR="00DC7E76" w:rsidRPr="00270E86" w:rsidRDefault="00DC7E76" w:rsidP="00270E86">
      <w:pPr>
        <w:pStyle w:val="Textonotapie"/>
        <w:jc w:val="both"/>
        <w:rPr>
          <w:rFonts w:ascii="Arial" w:hAnsi="Arial" w:cs="Arial"/>
          <w:sz w:val="18"/>
          <w:szCs w:val="16"/>
        </w:rPr>
      </w:pPr>
      <w:r w:rsidRPr="00270E86">
        <w:rPr>
          <w:rStyle w:val="Refdenotaalpie"/>
          <w:rFonts w:ascii="Arial" w:hAnsi="Arial" w:cs="Arial"/>
          <w:sz w:val="18"/>
          <w:szCs w:val="16"/>
        </w:rPr>
        <w:footnoteRef/>
      </w:r>
      <w:r w:rsidRPr="00270E86">
        <w:rPr>
          <w:rFonts w:ascii="Arial" w:hAnsi="Arial" w:cs="Arial"/>
          <w:sz w:val="18"/>
          <w:szCs w:val="16"/>
        </w:rPr>
        <w:t xml:space="preserve"> Folio 74 del archivo 03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9569" w14:textId="77777777" w:rsidR="00442D23" w:rsidRPr="00442D23" w:rsidRDefault="00442D23" w:rsidP="00442D23">
    <w:pPr>
      <w:pStyle w:val="Encabezado"/>
      <w:jc w:val="both"/>
      <w:rPr>
        <w:rFonts w:ascii="Arial" w:hAnsi="Arial" w:cs="Arial"/>
        <w:sz w:val="18"/>
      </w:rPr>
    </w:pPr>
    <w:r w:rsidRPr="00442D23">
      <w:rPr>
        <w:rFonts w:ascii="Arial" w:hAnsi="Arial" w:cs="Arial"/>
        <w:sz w:val="18"/>
      </w:rPr>
      <w:t xml:space="preserve">ACCIÓN DE TUTELA (SEGUNDA INSTANCIA) </w:t>
    </w:r>
  </w:p>
  <w:p w14:paraId="14BF013F" w14:textId="6B7AB016" w:rsidR="00442D23" w:rsidRPr="00442D23" w:rsidRDefault="00442D23" w:rsidP="00442D23">
    <w:pPr>
      <w:pStyle w:val="Encabezado"/>
      <w:jc w:val="both"/>
      <w:rPr>
        <w:rFonts w:ascii="Arial" w:hAnsi="Arial" w:cs="Arial"/>
        <w:sz w:val="18"/>
      </w:rPr>
    </w:pPr>
    <w:r w:rsidRPr="00442D23">
      <w:rPr>
        <w:rFonts w:ascii="Arial" w:hAnsi="Arial" w:cs="Arial"/>
        <w:sz w:val="18"/>
      </w:rPr>
      <w:t>Radicado:  66001311000420220021001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4F29D6"/>
    <w:multiLevelType w:val="hybridMultilevel"/>
    <w:tmpl w:val="D6CAA52C"/>
    <w:lvl w:ilvl="0" w:tplc="1F4C2910">
      <w:start w:val="6"/>
      <w:numFmt w:val="bullet"/>
      <w:lvlText w:val="-"/>
      <w:lvlJc w:val="left"/>
      <w:pPr>
        <w:ind w:left="720" w:hanging="360"/>
      </w:pPr>
      <w:rPr>
        <w:rFonts w:ascii="Cambria Math" w:eastAsia="Cambria Math" w:hAnsi="Cambria Math" w:cs="Cambria Math"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042CD"/>
    <w:rsid w:val="00005AFC"/>
    <w:rsid w:val="00007416"/>
    <w:rsid w:val="00010201"/>
    <w:rsid w:val="00011091"/>
    <w:rsid w:val="0001120A"/>
    <w:rsid w:val="0001153F"/>
    <w:rsid w:val="000124BA"/>
    <w:rsid w:val="000208BD"/>
    <w:rsid w:val="00021E48"/>
    <w:rsid w:val="00031048"/>
    <w:rsid w:val="000321E2"/>
    <w:rsid w:val="00032A23"/>
    <w:rsid w:val="00037619"/>
    <w:rsid w:val="0004014C"/>
    <w:rsid w:val="000425C3"/>
    <w:rsid w:val="00043062"/>
    <w:rsid w:val="00045407"/>
    <w:rsid w:val="00050EAA"/>
    <w:rsid w:val="00051AEC"/>
    <w:rsid w:val="00052159"/>
    <w:rsid w:val="000528AD"/>
    <w:rsid w:val="00053F2A"/>
    <w:rsid w:val="00057C08"/>
    <w:rsid w:val="0006097E"/>
    <w:rsid w:val="00061DAC"/>
    <w:rsid w:val="00062DD0"/>
    <w:rsid w:val="00071A01"/>
    <w:rsid w:val="00076920"/>
    <w:rsid w:val="000801AB"/>
    <w:rsid w:val="00080CB8"/>
    <w:rsid w:val="00082FC7"/>
    <w:rsid w:val="0008319C"/>
    <w:rsid w:val="00085079"/>
    <w:rsid w:val="00085414"/>
    <w:rsid w:val="000868EB"/>
    <w:rsid w:val="00091D5B"/>
    <w:rsid w:val="000922A8"/>
    <w:rsid w:val="00093EAF"/>
    <w:rsid w:val="000A1EAB"/>
    <w:rsid w:val="000A3114"/>
    <w:rsid w:val="000A3EB4"/>
    <w:rsid w:val="000B20A5"/>
    <w:rsid w:val="000B22DE"/>
    <w:rsid w:val="000B48E5"/>
    <w:rsid w:val="000B53E4"/>
    <w:rsid w:val="000B57BD"/>
    <w:rsid w:val="000B5E97"/>
    <w:rsid w:val="000B6068"/>
    <w:rsid w:val="000B7A5F"/>
    <w:rsid w:val="000B7B58"/>
    <w:rsid w:val="000C1C81"/>
    <w:rsid w:val="000D047F"/>
    <w:rsid w:val="000D0AE3"/>
    <w:rsid w:val="000D3109"/>
    <w:rsid w:val="000D4372"/>
    <w:rsid w:val="000D442C"/>
    <w:rsid w:val="000D485D"/>
    <w:rsid w:val="000D5B48"/>
    <w:rsid w:val="000D689D"/>
    <w:rsid w:val="000E01F3"/>
    <w:rsid w:val="000E0B99"/>
    <w:rsid w:val="000E0D8E"/>
    <w:rsid w:val="000E51A3"/>
    <w:rsid w:val="000E6BBD"/>
    <w:rsid w:val="000F228F"/>
    <w:rsid w:val="000F2F20"/>
    <w:rsid w:val="000F3590"/>
    <w:rsid w:val="000F613C"/>
    <w:rsid w:val="000F6B61"/>
    <w:rsid w:val="00101B57"/>
    <w:rsid w:val="001025CF"/>
    <w:rsid w:val="0011089F"/>
    <w:rsid w:val="00112281"/>
    <w:rsid w:val="00112303"/>
    <w:rsid w:val="001138EC"/>
    <w:rsid w:val="001170B6"/>
    <w:rsid w:val="00117106"/>
    <w:rsid w:val="0012238F"/>
    <w:rsid w:val="00123CA5"/>
    <w:rsid w:val="001359CF"/>
    <w:rsid w:val="001376FE"/>
    <w:rsid w:val="00140E23"/>
    <w:rsid w:val="0014337D"/>
    <w:rsid w:val="001441FE"/>
    <w:rsid w:val="00144A4D"/>
    <w:rsid w:val="001478E0"/>
    <w:rsid w:val="001529A6"/>
    <w:rsid w:val="00153B2D"/>
    <w:rsid w:val="0015529F"/>
    <w:rsid w:val="00160406"/>
    <w:rsid w:val="00161D0B"/>
    <w:rsid w:val="00162B9A"/>
    <w:rsid w:val="00164C81"/>
    <w:rsid w:val="00164F9B"/>
    <w:rsid w:val="00170807"/>
    <w:rsid w:val="001723A5"/>
    <w:rsid w:val="001726C1"/>
    <w:rsid w:val="001735AD"/>
    <w:rsid w:val="00174710"/>
    <w:rsid w:val="0018253B"/>
    <w:rsid w:val="00182DE7"/>
    <w:rsid w:val="0018554C"/>
    <w:rsid w:val="001901CE"/>
    <w:rsid w:val="00193252"/>
    <w:rsid w:val="00194865"/>
    <w:rsid w:val="001950BB"/>
    <w:rsid w:val="00195629"/>
    <w:rsid w:val="00196C16"/>
    <w:rsid w:val="001A0814"/>
    <w:rsid w:val="001A19A3"/>
    <w:rsid w:val="001A1FED"/>
    <w:rsid w:val="001A224C"/>
    <w:rsid w:val="001A2570"/>
    <w:rsid w:val="001A421D"/>
    <w:rsid w:val="001B122E"/>
    <w:rsid w:val="001B2D31"/>
    <w:rsid w:val="001B5856"/>
    <w:rsid w:val="001B713D"/>
    <w:rsid w:val="001B74B9"/>
    <w:rsid w:val="001B7A9D"/>
    <w:rsid w:val="001B7F7E"/>
    <w:rsid w:val="001C1075"/>
    <w:rsid w:val="001C1D18"/>
    <w:rsid w:val="001C1F25"/>
    <w:rsid w:val="001C1FCF"/>
    <w:rsid w:val="001C2D94"/>
    <w:rsid w:val="001C39E3"/>
    <w:rsid w:val="001C41B5"/>
    <w:rsid w:val="001C5B0A"/>
    <w:rsid w:val="001C600B"/>
    <w:rsid w:val="001C65DD"/>
    <w:rsid w:val="001C68A1"/>
    <w:rsid w:val="001D051A"/>
    <w:rsid w:val="001D48C9"/>
    <w:rsid w:val="001D4FD7"/>
    <w:rsid w:val="001D54E8"/>
    <w:rsid w:val="001D7C74"/>
    <w:rsid w:val="001E06E2"/>
    <w:rsid w:val="001F198E"/>
    <w:rsid w:val="001F4DC7"/>
    <w:rsid w:val="001F6037"/>
    <w:rsid w:val="001F6FD0"/>
    <w:rsid w:val="001F7BC2"/>
    <w:rsid w:val="002027B4"/>
    <w:rsid w:val="00202DAD"/>
    <w:rsid w:val="002034D8"/>
    <w:rsid w:val="0020680F"/>
    <w:rsid w:val="0021346C"/>
    <w:rsid w:val="0021352A"/>
    <w:rsid w:val="00213C2F"/>
    <w:rsid w:val="00215781"/>
    <w:rsid w:val="00215E95"/>
    <w:rsid w:val="00221C90"/>
    <w:rsid w:val="00224965"/>
    <w:rsid w:val="00230760"/>
    <w:rsid w:val="00235B0F"/>
    <w:rsid w:val="00236138"/>
    <w:rsid w:val="002361C9"/>
    <w:rsid w:val="00236A51"/>
    <w:rsid w:val="00237DB5"/>
    <w:rsid w:val="002406F2"/>
    <w:rsid w:val="00242785"/>
    <w:rsid w:val="00243974"/>
    <w:rsid w:val="0024660E"/>
    <w:rsid w:val="0024678B"/>
    <w:rsid w:val="00246BF7"/>
    <w:rsid w:val="00246FCD"/>
    <w:rsid w:val="002525F0"/>
    <w:rsid w:val="00252E74"/>
    <w:rsid w:val="00254A56"/>
    <w:rsid w:val="00255F49"/>
    <w:rsid w:val="00261082"/>
    <w:rsid w:val="002619C7"/>
    <w:rsid w:val="00261B1F"/>
    <w:rsid w:val="0026631A"/>
    <w:rsid w:val="0026707A"/>
    <w:rsid w:val="00270D2C"/>
    <w:rsid w:val="00270E86"/>
    <w:rsid w:val="002754E5"/>
    <w:rsid w:val="002763F1"/>
    <w:rsid w:val="00281DD8"/>
    <w:rsid w:val="00282D3C"/>
    <w:rsid w:val="00284181"/>
    <w:rsid w:val="0028460F"/>
    <w:rsid w:val="002859D5"/>
    <w:rsid w:val="00290DF6"/>
    <w:rsid w:val="00291999"/>
    <w:rsid w:val="00292BF7"/>
    <w:rsid w:val="002968F1"/>
    <w:rsid w:val="002A03DF"/>
    <w:rsid w:val="002A0585"/>
    <w:rsid w:val="002A09F0"/>
    <w:rsid w:val="002A28A1"/>
    <w:rsid w:val="002A4D07"/>
    <w:rsid w:val="002A4F3B"/>
    <w:rsid w:val="002B01FF"/>
    <w:rsid w:val="002B312D"/>
    <w:rsid w:val="002B58B5"/>
    <w:rsid w:val="002B5AD7"/>
    <w:rsid w:val="002C1A6C"/>
    <w:rsid w:val="002C391B"/>
    <w:rsid w:val="002D17A2"/>
    <w:rsid w:val="002D26D1"/>
    <w:rsid w:val="002D2E60"/>
    <w:rsid w:val="002D3B47"/>
    <w:rsid w:val="002D42DC"/>
    <w:rsid w:val="002D4DAA"/>
    <w:rsid w:val="002D56EA"/>
    <w:rsid w:val="002D5CEC"/>
    <w:rsid w:val="002D5CFF"/>
    <w:rsid w:val="002E27D1"/>
    <w:rsid w:val="002E362A"/>
    <w:rsid w:val="002E4EFE"/>
    <w:rsid w:val="002E65E1"/>
    <w:rsid w:val="002E66D2"/>
    <w:rsid w:val="002E6C54"/>
    <w:rsid w:val="002F12EA"/>
    <w:rsid w:val="002F21D9"/>
    <w:rsid w:val="002F35EC"/>
    <w:rsid w:val="002F54AD"/>
    <w:rsid w:val="00300C9C"/>
    <w:rsid w:val="003026AE"/>
    <w:rsid w:val="0030653A"/>
    <w:rsid w:val="00306955"/>
    <w:rsid w:val="00311464"/>
    <w:rsid w:val="003135E7"/>
    <w:rsid w:val="0031566C"/>
    <w:rsid w:val="00316500"/>
    <w:rsid w:val="003207A2"/>
    <w:rsid w:val="003225D5"/>
    <w:rsid w:val="0033184A"/>
    <w:rsid w:val="00331B01"/>
    <w:rsid w:val="003330A3"/>
    <w:rsid w:val="00334249"/>
    <w:rsid w:val="003376F6"/>
    <w:rsid w:val="00340D60"/>
    <w:rsid w:val="00347DE3"/>
    <w:rsid w:val="00352C0E"/>
    <w:rsid w:val="003530A0"/>
    <w:rsid w:val="003532BA"/>
    <w:rsid w:val="0036015B"/>
    <w:rsid w:val="0036021D"/>
    <w:rsid w:val="00361E94"/>
    <w:rsid w:val="0036648D"/>
    <w:rsid w:val="00366F1E"/>
    <w:rsid w:val="00370C12"/>
    <w:rsid w:val="00371494"/>
    <w:rsid w:val="00377840"/>
    <w:rsid w:val="00377C31"/>
    <w:rsid w:val="0038041A"/>
    <w:rsid w:val="0038148D"/>
    <w:rsid w:val="003846DE"/>
    <w:rsid w:val="00386C63"/>
    <w:rsid w:val="00386DA0"/>
    <w:rsid w:val="00391E0B"/>
    <w:rsid w:val="00395659"/>
    <w:rsid w:val="003961D7"/>
    <w:rsid w:val="00397DCA"/>
    <w:rsid w:val="003A006E"/>
    <w:rsid w:val="003A5C91"/>
    <w:rsid w:val="003A5F8B"/>
    <w:rsid w:val="003B066E"/>
    <w:rsid w:val="003B0EE5"/>
    <w:rsid w:val="003B6110"/>
    <w:rsid w:val="003B75BA"/>
    <w:rsid w:val="003B7E18"/>
    <w:rsid w:val="003C18D4"/>
    <w:rsid w:val="003C2D62"/>
    <w:rsid w:val="003C573A"/>
    <w:rsid w:val="003C6201"/>
    <w:rsid w:val="003C7CAB"/>
    <w:rsid w:val="003D02D6"/>
    <w:rsid w:val="003D0CA5"/>
    <w:rsid w:val="003D20D9"/>
    <w:rsid w:val="003D3452"/>
    <w:rsid w:val="003D412C"/>
    <w:rsid w:val="003D4440"/>
    <w:rsid w:val="003D6546"/>
    <w:rsid w:val="003E2EF0"/>
    <w:rsid w:val="003E386E"/>
    <w:rsid w:val="003E5A42"/>
    <w:rsid w:val="003E5CA4"/>
    <w:rsid w:val="003E63E2"/>
    <w:rsid w:val="003F2ED7"/>
    <w:rsid w:val="003F4C22"/>
    <w:rsid w:val="003F79A2"/>
    <w:rsid w:val="00402030"/>
    <w:rsid w:val="00403279"/>
    <w:rsid w:val="004033AA"/>
    <w:rsid w:val="004040FF"/>
    <w:rsid w:val="00406628"/>
    <w:rsid w:val="004074D0"/>
    <w:rsid w:val="00407BF1"/>
    <w:rsid w:val="004103D9"/>
    <w:rsid w:val="00412A0A"/>
    <w:rsid w:val="00414C62"/>
    <w:rsid w:val="00415001"/>
    <w:rsid w:val="004152BF"/>
    <w:rsid w:val="00423EB2"/>
    <w:rsid w:val="004266B5"/>
    <w:rsid w:val="004304DE"/>
    <w:rsid w:val="00432710"/>
    <w:rsid w:val="00432A66"/>
    <w:rsid w:val="00433A88"/>
    <w:rsid w:val="004408BF"/>
    <w:rsid w:val="00442D23"/>
    <w:rsid w:val="00443A35"/>
    <w:rsid w:val="00445CBE"/>
    <w:rsid w:val="0044767E"/>
    <w:rsid w:val="00455701"/>
    <w:rsid w:val="004574E3"/>
    <w:rsid w:val="00464694"/>
    <w:rsid w:val="00464779"/>
    <w:rsid w:val="0046713F"/>
    <w:rsid w:val="00470AC9"/>
    <w:rsid w:val="004715A4"/>
    <w:rsid w:val="004737BD"/>
    <w:rsid w:val="00474A20"/>
    <w:rsid w:val="004762AA"/>
    <w:rsid w:val="00485223"/>
    <w:rsid w:val="00487B88"/>
    <w:rsid w:val="00493D38"/>
    <w:rsid w:val="004952DD"/>
    <w:rsid w:val="004A0C30"/>
    <w:rsid w:val="004A1667"/>
    <w:rsid w:val="004A26BA"/>
    <w:rsid w:val="004A5817"/>
    <w:rsid w:val="004A6822"/>
    <w:rsid w:val="004B23AE"/>
    <w:rsid w:val="004B4A37"/>
    <w:rsid w:val="004C1404"/>
    <w:rsid w:val="004C7073"/>
    <w:rsid w:val="004D03E2"/>
    <w:rsid w:val="004D0453"/>
    <w:rsid w:val="004D4D89"/>
    <w:rsid w:val="004D7219"/>
    <w:rsid w:val="004D74FD"/>
    <w:rsid w:val="004E4C39"/>
    <w:rsid w:val="004E533F"/>
    <w:rsid w:val="004E5441"/>
    <w:rsid w:val="004E6937"/>
    <w:rsid w:val="004E6996"/>
    <w:rsid w:val="004F011E"/>
    <w:rsid w:val="004F14BD"/>
    <w:rsid w:val="004F4170"/>
    <w:rsid w:val="004F6B30"/>
    <w:rsid w:val="00502A07"/>
    <w:rsid w:val="00504C5A"/>
    <w:rsid w:val="00505B6C"/>
    <w:rsid w:val="00514570"/>
    <w:rsid w:val="00514855"/>
    <w:rsid w:val="00515E89"/>
    <w:rsid w:val="005171C6"/>
    <w:rsid w:val="0052261A"/>
    <w:rsid w:val="00522E83"/>
    <w:rsid w:val="005232F4"/>
    <w:rsid w:val="00532337"/>
    <w:rsid w:val="00534180"/>
    <w:rsid w:val="00535CED"/>
    <w:rsid w:val="00544338"/>
    <w:rsid w:val="005444A5"/>
    <w:rsid w:val="005457A8"/>
    <w:rsid w:val="0055028C"/>
    <w:rsid w:val="0055111A"/>
    <w:rsid w:val="00552A9A"/>
    <w:rsid w:val="005530E4"/>
    <w:rsid w:val="00554134"/>
    <w:rsid w:val="00557B13"/>
    <w:rsid w:val="0056474B"/>
    <w:rsid w:val="005653C2"/>
    <w:rsid w:val="00566BA7"/>
    <w:rsid w:val="005675F9"/>
    <w:rsid w:val="0057374F"/>
    <w:rsid w:val="0057448A"/>
    <w:rsid w:val="00574E59"/>
    <w:rsid w:val="0057719E"/>
    <w:rsid w:val="005773DA"/>
    <w:rsid w:val="00582BF2"/>
    <w:rsid w:val="00583BF7"/>
    <w:rsid w:val="00583E7B"/>
    <w:rsid w:val="00584CAD"/>
    <w:rsid w:val="00584E76"/>
    <w:rsid w:val="00591F0F"/>
    <w:rsid w:val="0059460F"/>
    <w:rsid w:val="00595BFD"/>
    <w:rsid w:val="00597C71"/>
    <w:rsid w:val="005A3F17"/>
    <w:rsid w:val="005A4B34"/>
    <w:rsid w:val="005A514B"/>
    <w:rsid w:val="005A6495"/>
    <w:rsid w:val="005A76C0"/>
    <w:rsid w:val="005B1789"/>
    <w:rsid w:val="005B2C9C"/>
    <w:rsid w:val="005B5CD0"/>
    <w:rsid w:val="005B689C"/>
    <w:rsid w:val="005B6C23"/>
    <w:rsid w:val="005B78E0"/>
    <w:rsid w:val="005C4D1B"/>
    <w:rsid w:val="005D03C1"/>
    <w:rsid w:val="005D2679"/>
    <w:rsid w:val="005D3EA4"/>
    <w:rsid w:val="005D4044"/>
    <w:rsid w:val="005D516F"/>
    <w:rsid w:val="005D6ECB"/>
    <w:rsid w:val="005E0C08"/>
    <w:rsid w:val="005E17E1"/>
    <w:rsid w:val="005E1B57"/>
    <w:rsid w:val="005E2D94"/>
    <w:rsid w:val="005E3017"/>
    <w:rsid w:val="005E378F"/>
    <w:rsid w:val="005E3797"/>
    <w:rsid w:val="005E59A6"/>
    <w:rsid w:val="005E66B2"/>
    <w:rsid w:val="005F08EE"/>
    <w:rsid w:val="005F0C16"/>
    <w:rsid w:val="005F33DF"/>
    <w:rsid w:val="005F42D1"/>
    <w:rsid w:val="00601406"/>
    <w:rsid w:val="00602717"/>
    <w:rsid w:val="00603040"/>
    <w:rsid w:val="0060349D"/>
    <w:rsid w:val="0061369E"/>
    <w:rsid w:val="006147F2"/>
    <w:rsid w:val="00615A3D"/>
    <w:rsid w:val="0062121C"/>
    <w:rsid w:val="00622201"/>
    <w:rsid w:val="00630FE7"/>
    <w:rsid w:val="00634BF7"/>
    <w:rsid w:val="00634F41"/>
    <w:rsid w:val="00636C5A"/>
    <w:rsid w:val="006409C7"/>
    <w:rsid w:val="006410F3"/>
    <w:rsid w:val="00643677"/>
    <w:rsid w:val="00644DA2"/>
    <w:rsid w:val="0064748E"/>
    <w:rsid w:val="006500BF"/>
    <w:rsid w:val="00655921"/>
    <w:rsid w:val="00655B6C"/>
    <w:rsid w:val="00656842"/>
    <w:rsid w:val="006601AB"/>
    <w:rsid w:val="006611FA"/>
    <w:rsid w:val="00662221"/>
    <w:rsid w:val="00662732"/>
    <w:rsid w:val="006638F0"/>
    <w:rsid w:val="006652FD"/>
    <w:rsid w:val="0066586A"/>
    <w:rsid w:val="00671600"/>
    <w:rsid w:val="0067248F"/>
    <w:rsid w:val="00676F2A"/>
    <w:rsid w:val="00682180"/>
    <w:rsid w:val="00685504"/>
    <w:rsid w:val="00686940"/>
    <w:rsid w:val="00687B0F"/>
    <w:rsid w:val="00693C17"/>
    <w:rsid w:val="00694C9F"/>
    <w:rsid w:val="0069552C"/>
    <w:rsid w:val="006977EE"/>
    <w:rsid w:val="006A0766"/>
    <w:rsid w:val="006A4B01"/>
    <w:rsid w:val="006A792B"/>
    <w:rsid w:val="006B0A3C"/>
    <w:rsid w:val="006B0AAC"/>
    <w:rsid w:val="006B2753"/>
    <w:rsid w:val="006B363D"/>
    <w:rsid w:val="006B5A3B"/>
    <w:rsid w:val="006B650E"/>
    <w:rsid w:val="006B785E"/>
    <w:rsid w:val="006C1512"/>
    <w:rsid w:val="006C30BB"/>
    <w:rsid w:val="006C4291"/>
    <w:rsid w:val="006C6D46"/>
    <w:rsid w:val="006D3041"/>
    <w:rsid w:val="006D344E"/>
    <w:rsid w:val="006D4CD1"/>
    <w:rsid w:val="006D77DD"/>
    <w:rsid w:val="006D7B80"/>
    <w:rsid w:val="006E42A5"/>
    <w:rsid w:val="006E5795"/>
    <w:rsid w:val="006E5F9D"/>
    <w:rsid w:val="006E7DBA"/>
    <w:rsid w:val="006F57BC"/>
    <w:rsid w:val="006F5C2C"/>
    <w:rsid w:val="006F6D7E"/>
    <w:rsid w:val="006F7CCE"/>
    <w:rsid w:val="007006ED"/>
    <w:rsid w:val="00700F59"/>
    <w:rsid w:val="007023FE"/>
    <w:rsid w:val="0070413B"/>
    <w:rsid w:val="00710EE9"/>
    <w:rsid w:val="007141F6"/>
    <w:rsid w:val="00722D01"/>
    <w:rsid w:val="007232A7"/>
    <w:rsid w:val="00723A92"/>
    <w:rsid w:val="007247D6"/>
    <w:rsid w:val="00726D52"/>
    <w:rsid w:val="00726EDE"/>
    <w:rsid w:val="00727D40"/>
    <w:rsid w:val="00732E61"/>
    <w:rsid w:val="00733399"/>
    <w:rsid w:val="00733D97"/>
    <w:rsid w:val="00736921"/>
    <w:rsid w:val="0074246D"/>
    <w:rsid w:val="0074378D"/>
    <w:rsid w:val="00746910"/>
    <w:rsid w:val="007533B1"/>
    <w:rsid w:val="00755E50"/>
    <w:rsid w:val="00757D7C"/>
    <w:rsid w:val="00760F57"/>
    <w:rsid w:val="00761557"/>
    <w:rsid w:val="007625A9"/>
    <w:rsid w:val="007676A4"/>
    <w:rsid w:val="00770B53"/>
    <w:rsid w:val="00770E3D"/>
    <w:rsid w:val="007735BF"/>
    <w:rsid w:val="0077368A"/>
    <w:rsid w:val="00773AFD"/>
    <w:rsid w:val="007814A3"/>
    <w:rsid w:val="00783288"/>
    <w:rsid w:val="007839D0"/>
    <w:rsid w:val="00784310"/>
    <w:rsid w:val="00784EA3"/>
    <w:rsid w:val="00786A03"/>
    <w:rsid w:val="00787C3B"/>
    <w:rsid w:val="0079052F"/>
    <w:rsid w:val="0079072C"/>
    <w:rsid w:val="00792C99"/>
    <w:rsid w:val="007935B9"/>
    <w:rsid w:val="00793A59"/>
    <w:rsid w:val="007A0180"/>
    <w:rsid w:val="007A36E4"/>
    <w:rsid w:val="007A3C8B"/>
    <w:rsid w:val="007A43B3"/>
    <w:rsid w:val="007A4BD3"/>
    <w:rsid w:val="007A6CE6"/>
    <w:rsid w:val="007B0BD0"/>
    <w:rsid w:val="007B1CCD"/>
    <w:rsid w:val="007B39BA"/>
    <w:rsid w:val="007B6490"/>
    <w:rsid w:val="007B6A98"/>
    <w:rsid w:val="007C2600"/>
    <w:rsid w:val="007C5FB7"/>
    <w:rsid w:val="007C7F7F"/>
    <w:rsid w:val="007D0CAB"/>
    <w:rsid w:val="007D2411"/>
    <w:rsid w:val="007D356F"/>
    <w:rsid w:val="007D48A0"/>
    <w:rsid w:val="007D4BDD"/>
    <w:rsid w:val="007D53F0"/>
    <w:rsid w:val="007D709F"/>
    <w:rsid w:val="007E0783"/>
    <w:rsid w:val="007E1292"/>
    <w:rsid w:val="007E20FC"/>
    <w:rsid w:val="007E3926"/>
    <w:rsid w:val="007E50B6"/>
    <w:rsid w:val="007E54BA"/>
    <w:rsid w:val="007E5A77"/>
    <w:rsid w:val="007E6C7A"/>
    <w:rsid w:val="008014BB"/>
    <w:rsid w:val="00801CC5"/>
    <w:rsid w:val="00802537"/>
    <w:rsid w:val="00807419"/>
    <w:rsid w:val="00807F69"/>
    <w:rsid w:val="008120CE"/>
    <w:rsid w:val="0081239A"/>
    <w:rsid w:val="00813C58"/>
    <w:rsid w:val="00814F3F"/>
    <w:rsid w:val="0082230D"/>
    <w:rsid w:val="0082372E"/>
    <w:rsid w:val="00834C05"/>
    <w:rsid w:val="008357CF"/>
    <w:rsid w:val="00836279"/>
    <w:rsid w:val="0083633A"/>
    <w:rsid w:val="008364ED"/>
    <w:rsid w:val="008403F6"/>
    <w:rsid w:val="008447F9"/>
    <w:rsid w:val="00847E68"/>
    <w:rsid w:val="00857E8F"/>
    <w:rsid w:val="0086426F"/>
    <w:rsid w:val="00865FF8"/>
    <w:rsid w:val="00870336"/>
    <w:rsid w:val="008717AA"/>
    <w:rsid w:val="008721C2"/>
    <w:rsid w:val="00872D63"/>
    <w:rsid w:val="008735A3"/>
    <w:rsid w:val="00873648"/>
    <w:rsid w:val="00874898"/>
    <w:rsid w:val="00875F79"/>
    <w:rsid w:val="00876A8B"/>
    <w:rsid w:val="008804FC"/>
    <w:rsid w:val="00880F4D"/>
    <w:rsid w:val="00883493"/>
    <w:rsid w:val="00884463"/>
    <w:rsid w:val="00886279"/>
    <w:rsid w:val="008969B1"/>
    <w:rsid w:val="00897634"/>
    <w:rsid w:val="00897F27"/>
    <w:rsid w:val="008A0398"/>
    <w:rsid w:val="008A1742"/>
    <w:rsid w:val="008A1F7A"/>
    <w:rsid w:val="008A32D4"/>
    <w:rsid w:val="008A35CF"/>
    <w:rsid w:val="008A4393"/>
    <w:rsid w:val="008A50B9"/>
    <w:rsid w:val="008A6334"/>
    <w:rsid w:val="008A68BC"/>
    <w:rsid w:val="008A6B7B"/>
    <w:rsid w:val="008B0826"/>
    <w:rsid w:val="008B108C"/>
    <w:rsid w:val="008B42A3"/>
    <w:rsid w:val="008B7506"/>
    <w:rsid w:val="008C4EFC"/>
    <w:rsid w:val="008C7281"/>
    <w:rsid w:val="008C745F"/>
    <w:rsid w:val="008C7783"/>
    <w:rsid w:val="008D152F"/>
    <w:rsid w:val="008D1630"/>
    <w:rsid w:val="008D37CB"/>
    <w:rsid w:val="008D5837"/>
    <w:rsid w:val="008D6921"/>
    <w:rsid w:val="008E370F"/>
    <w:rsid w:val="008E3952"/>
    <w:rsid w:val="008E422B"/>
    <w:rsid w:val="008E5AB1"/>
    <w:rsid w:val="008F08F0"/>
    <w:rsid w:val="008F3C02"/>
    <w:rsid w:val="008F6EC9"/>
    <w:rsid w:val="008F6F7C"/>
    <w:rsid w:val="009018E2"/>
    <w:rsid w:val="009064F5"/>
    <w:rsid w:val="009074F8"/>
    <w:rsid w:val="009110FF"/>
    <w:rsid w:val="009120A8"/>
    <w:rsid w:val="0091385D"/>
    <w:rsid w:val="00915B6A"/>
    <w:rsid w:val="00917175"/>
    <w:rsid w:val="00921722"/>
    <w:rsid w:val="00923697"/>
    <w:rsid w:val="009239C5"/>
    <w:rsid w:val="00924753"/>
    <w:rsid w:val="00925F0A"/>
    <w:rsid w:val="00930F83"/>
    <w:rsid w:val="00936CE4"/>
    <w:rsid w:val="0093750F"/>
    <w:rsid w:val="00940C75"/>
    <w:rsid w:val="00944BD0"/>
    <w:rsid w:val="00944F8F"/>
    <w:rsid w:val="00946D4A"/>
    <w:rsid w:val="00947C24"/>
    <w:rsid w:val="0095363D"/>
    <w:rsid w:val="00953877"/>
    <w:rsid w:val="00960349"/>
    <w:rsid w:val="00961BAC"/>
    <w:rsid w:val="00961FE3"/>
    <w:rsid w:val="0096332A"/>
    <w:rsid w:val="00963567"/>
    <w:rsid w:val="00967B58"/>
    <w:rsid w:val="00975E82"/>
    <w:rsid w:val="0098278F"/>
    <w:rsid w:val="0098522C"/>
    <w:rsid w:val="00991556"/>
    <w:rsid w:val="00995658"/>
    <w:rsid w:val="00995A9C"/>
    <w:rsid w:val="009978B6"/>
    <w:rsid w:val="009A0CDD"/>
    <w:rsid w:val="009A1359"/>
    <w:rsid w:val="009A2833"/>
    <w:rsid w:val="009A2FFC"/>
    <w:rsid w:val="009A44AC"/>
    <w:rsid w:val="009A672C"/>
    <w:rsid w:val="009A687D"/>
    <w:rsid w:val="009B108B"/>
    <w:rsid w:val="009B1238"/>
    <w:rsid w:val="009B23CC"/>
    <w:rsid w:val="009B2994"/>
    <w:rsid w:val="009B57EC"/>
    <w:rsid w:val="009B5B74"/>
    <w:rsid w:val="009B5E31"/>
    <w:rsid w:val="009B75BD"/>
    <w:rsid w:val="009C1689"/>
    <w:rsid w:val="009C214C"/>
    <w:rsid w:val="009C34EC"/>
    <w:rsid w:val="009C46B9"/>
    <w:rsid w:val="009C7EE2"/>
    <w:rsid w:val="009D5259"/>
    <w:rsid w:val="009D5755"/>
    <w:rsid w:val="009E0FDA"/>
    <w:rsid w:val="009E18D5"/>
    <w:rsid w:val="009E4AE9"/>
    <w:rsid w:val="009E5D2E"/>
    <w:rsid w:val="009E66B3"/>
    <w:rsid w:val="009F0838"/>
    <w:rsid w:val="009F2895"/>
    <w:rsid w:val="009F4054"/>
    <w:rsid w:val="009F78FF"/>
    <w:rsid w:val="009F7EF5"/>
    <w:rsid w:val="00A000B8"/>
    <w:rsid w:val="00A0276B"/>
    <w:rsid w:val="00A141B8"/>
    <w:rsid w:val="00A16AE2"/>
    <w:rsid w:val="00A17D48"/>
    <w:rsid w:val="00A24348"/>
    <w:rsid w:val="00A24EB3"/>
    <w:rsid w:val="00A25559"/>
    <w:rsid w:val="00A3166F"/>
    <w:rsid w:val="00A31807"/>
    <w:rsid w:val="00A3187E"/>
    <w:rsid w:val="00A327F0"/>
    <w:rsid w:val="00A35CBF"/>
    <w:rsid w:val="00A40D08"/>
    <w:rsid w:val="00A46D6C"/>
    <w:rsid w:val="00A5309E"/>
    <w:rsid w:val="00A55A7B"/>
    <w:rsid w:val="00A56842"/>
    <w:rsid w:val="00A56F11"/>
    <w:rsid w:val="00A573A6"/>
    <w:rsid w:val="00A57E48"/>
    <w:rsid w:val="00A62C0A"/>
    <w:rsid w:val="00A67F31"/>
    <w:rsid w:val="00A74D38"/>
    <w:rsid w:val="00A8039F"/>
    <w:rsid w:val="00A84E1E"/>
    <w:rsid w:val="00A86209"/>
    <w:rsid w:val="00A8682A"/>
    <w:rsid w:val="00A91B50"/>
    <w:rsid w:val="00A95D39"/>
    <w:rsid w:val="00A96C80"/>
    <w:rsid w:val="00A97740"/>
    <w:rsid w:val="00A978A1"/>
    <w:rsid w:val="00AA0244"/>
    <w:rsid w:val="00AA072B"/>
    <w:rsid w:val="00AA188F"/>
    <w:rsid w:val="00AB2ED8"/>
    <w:rsid w:val="00AB4BB4"/>
    <w:rsid w:val="00AB6F2B"/>
    <w:rsid w:val="00AB7AF3"/>
    <w:rsid w:val="00AC011A"/>
    <w:rsid w:val="00AC06AA"/>
    <w:rsid w:val="00AC116C"/>
    <w:rsid w:val="00AC236F"/>
    <w:rsid w:val="00AC6CE1"/>
    <w:rsid w:val="00AD024C"/>
    <w:rsid w:val="00AD20C2"/>
    <w:rsid w:val="00AD2D8F"/>
    <w:rsid w:val="00AD5133"/>
    <w:rsid w:val="00AD5441"/>
    <w:rsid w:val="00AD5AAB"/>
    <w:rsid w:val="00AD5C29"/>
    <w:rsid w:val="00AD60E9"/>
    <w:rsid w:val="00AE0575"/>
    <w:rsid w:val="00AE5516"/>
    <w:rsid w:val="00AE60D4"/>
    <w:rsid w:val="00AE647F"/>
    <w:rsid w:val="00AE6849"/>
    <w:rsid w:val="00AE749F"/>
    <w:rsid w:val="00AF1D41"/>
    <w:rsid w:val="00AF26E3"/>
    <w:rsid w:val="00AF3EBB"/>
    <w:rsid w:val="00AF5E33"/>
    <w:rsid w:val="00AF634B"/>
    <w:rsid w:val="00AF79E2"/>
    <w:rsid w:val="00B00296"/>
    <w:rsid w:val="00B05D61"/>
    <w:rsid w:val="00B06141"/>
    <w:rsid w:val="00B07C82"/>
    <w:rsid w:val="00B07CFC"/>
    <w:rsid w:val="00B11D41"/>
    <w:rsid w:val="00B12C03"/>
    <w:rsid w:val="00B14E6D"/>
    <w:rsid w:val="00B153D9"/>
    <w:rsid w:val="00B16F0B"/>
    <w:rsid w:val="00B16FE1"/>
    <w:rsid w:val="00B213E5"/>
    <w:rsid w:val="00B23289"/>
    <w:rsid w:val="00B4111F"/>
    <w:rsid w:val="00B44DEE"/>
    <w:rsid w:val="00B46E3A"/>
    <w:rsid w:val="00B47ED6"/>
    <w:rsid w:val="00B52903"/>
    <w:rsid w:val="00B54240"/>
    <w:rsid w:val="00B54B58"/>
    <w:rsid w:val="00B575E8"/>
    <w:rsid w:val="00B6129B"/>
    <w:rsid w:val="00B612D9"/>
    <w:rsid w:val="00B61F18"/>
    <w:rsid w:val="00B64241"/>
    <w:rsid w:val="00B656A8"/>
    <w:rsid w:val="00B67619"/>
    <w:rsid w:val="00B710C0"/>
    <w:rsid w:val="00B72A0C"/>
    <w:rsid w:val="00B77062"/>
    <w:rsid w:val="00B81CCE"/>
    <w:rsid w:val="00B826AE"/>
    <w:rsid w:val="00B82BB1"/>
    <w:rsid w:val="00B8511D"/>
    <w:rsid w:val="00B85415"/>
    <w:rsid w:val="00B93B97"/>
    <w:rsid w:val="00B9535D"/>
    <w:rsid w:val="00B9593B"/>
    <w:rsid w:val="00B97431"/>
    <w:rsid w:val="00BA27D0"/>
    <w:rsid w:val="00BA3EC1"/>
    <w:rsid w:val="00BB416B"/>
    <w:rsid w:val="00BB551E"/>
    <w:rsid w:val="00BB6C10"/>
    <w:rsid w:val="00BC3F8B"/>
    <w:rsid w:val="00BC411D"/>
    <w:rsid w:val="00BC469E"/>
    <w:rsid w:val="00BC7EB8"/>
    <w:rsid w:val="00BD1ADF"/>
    <w:rsid w:val="00BD2612"/>
    <w:rsid w:val="00BD2B85"/>
    <w:rsid w:val="00BE10EB"/>
    <w:rsid w:val="00BE28C6"/>
    <w:rsid w:val="00BE2BCF"/>
    <w:rsid w:val="00BE535C"/>
    <w:rsid w:val="00BE620A"/>
    <w:rsid w:val="00BE6EF3"/>
    <w:rsid w:val="00BF4982"/>
    <w:rsid w:val="00C00766"/>
    <w:rsid w:val="00C027E9"/>
    <w:rsid w:val="00C03D11"/>
    <w:rsid w:val="00C0480E"/>
    <w:rsid w:val="00C050C5"/>
    <w:rsid w:val="00C05BFA"/>
    <w:rsid w:val="00C05EA5"/>
    <w:rsid w:val="00C103CE"/>
    <w:rsid w:val="00C14E62"/>
    <w:rsid w:val="00C1507A"/>
    <w:rsid w:val="00C17ECC"/>
    <w:rsid w:val="00C210A5"/>
    <w:rsid w:val="00C21AE4"/>
    <w:rsid w:val="00C22766"/>
    <w:rsid w:val="00C22915"/>
    <w:rsid w:val="00C2444A"/>
    <w:rsid w:val="00C24E1B"/>
    <w:rsid w:val="00C24FD3"/>
    <w:rsid w:val="00C25676"/>
    <w:rsid w:val="00C259DA"/>
    <w:rsid w:val="00C25A86"/>
    <w:rsid w:val="00C26D3A"/>
    <w:rsid w:val="00C33B49"/>
    <w:rsid w:val="00C34818"/>
    <w:rsid w:val="00C3498A"/>
    <w:rsid w:val="00C35FB0"/>
    <w:rsid w:val="00C41583"/>
    <w:rsid w:val="00C46184"/>
    <w:rsid w:val="00C525AA"/>
    <w:rsid w:val="00C54075"/>
    <w:rsid w:val="00C55D97"/>
    <w:rsid w:val="00C55F50"/>
    <w:rsid w:val="00C61037"/>
    <w:rsid w:val="00C61B13"/>
    <w:rsid w:val="00C62372"/>
    <w:rsid w:val="00C62FD5"/>
    <w:rsid w:val="00C637BC"/>
    <w:rsid w:val="00C63DEA"/>
    <w:rsid w:val="00C64E07"/>
    <w:rsid w:val="00C659B6"/>
    <w:rsid w:val="00C72D86"/>
    <w:rsid w:val="00C73085"/>
    <w:rsid w:val="00C73974"/>
    <w:rsid w:val="00C746CF"/>
    <w:rsid w:val="00C76234"/>
    <w:rsid w:val="00C77324"/>
    <w:rsid w:val="00C77E45"/>
    <w:rsid w:val="00C80A30"/>
    <w:rsid w:val="00C80AF3"/>
    <w:rsid w:val="00C87401"/>
    <w:rsid w:val="00C876B1"/>
    <w:rsid w:val="00C904C6"/>
    <w:rsid w:val="00C93376"/>
    <w:rsid w:val="00C93E25"/>
    <w:rsid w:val="00CA2312"/>
    <w:rsid w:val="00CA3795"/>
    <w:rsid w:val="00CA3A4A"/>
    <w:rsid w:val="00CA3E6E"/>
    <w:rsid w:val="00CA51B5"/>
    <w:rsid w:val="00CB0124"/>
    <w:rsid w:val="00CB01E8"/>
    <w:rsid w:val="00CB0EF3"/>
    <w:rsid w:val="00CB1F1D"/>
    <w:rsid w:val="00CB2A4D"/>
    <w:rsid w:val="00CC28DC"/>
    <w:rsid w:val="00CC3588"/>
    <w:rsid w:val="00CC6CB6"/>
    <w:rsid w:val="00CD02C0"/>
    <w:rsid w:val="00CD206E"/>
    <w:rsid w:val="00CD7945"/>
    <w:rsid w:val="00CD7A27"/>
    <w:rsid w:val="00CD7D8C"/>
    <w:rsid w:val="00CE002F"/>
    <w:rsid w:val="00CE0375"/>
    <w:rsid w:val="00CE20D2"/>
    <w:rsid w:val="00CE3F76"/>
    <w:rsid w:val="00CE47F0"/>
    <w:rsid w:val="00CE57AD"/>
    <w:rsid w:val="00CF06E0"/>
    <w:rsid w:val="00CF0834"/>
    <w:rsid w:val="00CF0E26"/>
    <w:rsid w:val="00CF2D2C"/>
    <w:rsid w:val="00D00720"/>
    <w:rsid w:val="00D00AFE"/>
    <w:rsid w:val="00D00B7E"/>
    <w:rsid w:val="00D01B49"/>
    <w:rsid w:val="00D01C86"/>
    <w:rsid w:val="00D02F66"/>
    <w:rsid w:val="00D060D5"/>
    <w:rsid w:val="00D06381"/>
    <w:rsid w:val="00D07C36"/>
    <w:rsid w:val="00D121DD"/>
    <w:rsid w:val="00D15398"/>
    <w:rsid w:val="00D16DAA"/>
    <w:rsid w:val="00D17155"/>
    <w:rsid w:val="00D174AE"/>
    <w:rsid w:val="00D176E9"/>
    <w:rsid w:val="00D21B66"/>
    <w:rsid w:val="00D229D6"/>
    <w:rsid w:val="00D22B78"/>
    <w:rsid w:val="00D31350"/>
    <w:rsid w:val="00D33310"/>
    <w:rsid w:val="00D35C5F"/>
    <w:rsid w:val="00D4046A"/>
    <w:rsid w:val="00D4098E"/>
    <w:rsid w:val="00D4188C"/>
    <w:rsid w:val="00D45C75"/>
    <w:rsid w:val="00D45FBA"/>
    <w:rsid w:val="00D50A60"/>
    <w:rsid w:val="00D52697"/>
    <w:rsid w:val="00D537EF"/>
    <w:rsid w:val="00D54997"/>
    <w:rsid w:val="00D57999"/>
    <w:rsid w:val="00D57EDD"/>
    <w:rsid w:val="00D60FC3"/>
    <w:rsid w:val="00D64346"/>
    <w:rsid w:val="00D64851"/>
    <w:rsid w:val="00D6619E"/>
    <w:rsid w:val="00D66B04"/>
    <w:rsid w:val="00D70BA3"/>
    <w:rsid w:val="00D70F2C"/>
    <w:rsid w:val="00D718EA"/>
    <w:rsid w:val="00D73ADD"/>
    <w:rsid w:val="00D7576C"/>
    <w:rsid w:val="00D76F44"/>
    <w:rsid w:val="00D77CA8"/>
    <w:rsid w:val="00D82BA2"/>
    <w:rsid w:val="00D83C2F"/>
    <w:rsid w:val="00D845AE"/>
    <w:rsid w:val="00D913E9"/>
    <w:rsid w:val="00D91B53"/>
    <w:rsid w:val="00D92098"/>
    <w:rsid w:val="00D935C6"/>
    <w:rsid w:val="00D96092"/>
    <w:rsid w:val="00D96C4F"/>
    <w:rsid w:val="00DA2DD5"/>
    <w:rsid w:val="00DA539C"/>
    <w:rsid w:val="00DB3139"/>
    <w:rsid w:val="00DB4021"/>
    <w:rsid w:val="00DB6857"/>
    <w:rsid w:val="00DB69C2"/>
    <w:rsid w:val="00DB6E71"/>
    <w:rsid w:val="00DB7360"/>
    <w:rsid w:val="00DB7976"/>
    <w:rsid w:val="00DB7BA8"/>
    <w:rsid w:val="00DC04A3"/>
    <w:rsid w:val="00DC1840"/>
    <w:rsid w:val="00DC5687"/>
    <w:rsid w:val="00DC6147"/>
    <w:rsid w:val="00DC6C86"/>
    <w:rsid w:val="00DC7E76"/>
    <w:rsid w:val="00DD0BB4"/>
    <w:rsid w:val="00DD2D4A"/>
    <w:rsid w:val="00DD41E5"/>
    <w:rsid w:val="00DD4764"/>
    <w:rsid w:val="00DE00B2"/>
    <w:rsid w:val="00DE0675"/>
    <w:rsid w:val="00DE509C"/>
    <w:rsid w:val="00DE6C10"/>
    <w:rsid w:val="00DE6C91"/>
    <w:rsid w:val="00DE7978"/>
    <w:rsid w:val="00DF171F"/>
    <w:rsid w:val="00DF33D5"/>
    <w:rsid w:val="00DF5534"/>
    <w:rsid w:val="00E003E6"/>
    <w:rsid w:val="00E01D72"/>
    <w:rsid w:val="00E0290C"/>
    <w:rsid w:val="00E053A6"/>
    <w:rsid w:val="00E05809"/>
    <w:rsid w:val="00E07E2C"/>
    <w:rsid w:val="00E13548"/>
    <w:rsid w:val="00E14C6B"/>
    <w:rsid w:val="00E15D2D"/>
    <w:rsid w:val="00E1691C"/>
    <w:rsid w:val="00E16BE8"/>
    <w:rsid w:val="00E26814"/>
    <w:rsid w:val="00E27C8A"/>
    <w:rsid w:val="00E32A77"/>
    <w:rsid w:val="00E34A8F"/>
    <w:rsid w:val="00E36547"/>
    <w:rsid w:val="00E36719"/>
    <w:rsid w:val="00E407C8"/>
    <w:rsid w:val="00E409D2"/>
    <w:rsid w:val="00E417D4"/>
    <w:rsid w:val="00E42A25"/>
    <w:rsid w:val="00E4362D"/>
    <w:rsid w:val="00E43A9F"/>
    <w:rsid w:val="00E43AF1"/>
    <w:rsid w:val="00E473D4"/>
    <w:rsid w:val="00E519A2"/>
    <w:rsid w:val="00E51A62"/>
    <w:rsid w:val="00E5454E"/>
    <w:rsid w:val="00E5750E"/>
    <w:rsid w:val="00E578DB"/>
    <w:rsid w:val="00E60624"/>
    <w:rsid w:val="00E60C5E"/>
    <w:rsid w:val="00E64836"/>
    <w:rsid w:val="00E65768"/>
    <w:rsid w:val="00E67C66"/>
    <w:rsid w:val="00E703EC"/>
    <w:rsid w:val="00E70CFA"/>
    <w:rsid w:val="00E71461"/>
    <w:rsid w:val="00E7235D"/>
    <w:rsid w:val="00E733CD"/>
    <w:rsid w:val="00E73922"/>
    <w:rsid w:val="00E76685"/>
    <w:rsid w:val="00E771EF"/>
    <w:rsid w:val="00E776B2"/>
    <w:rsid w:val="00E83A77"/>
    <w:rsid w:val="00E854CE"/>
    <w:rsid w:val="00E86CDC"/>
    <w:rsid w:val="00E87398"/>
    <w:rsid w:val="00E87EDF"/>
    <w:rsid w:val="00E87FD8"/>
    <w:rsid w:val="00E93296"/>
    <w:rsid w:val="00E944B3"/>
    <w:rsid w:val="00E945F6"/>
    <w:rsid w:val="00E94C92"/>
    <w:rsid w:val="00EA1819"/>
    <w:rsid w:val="00EA20C5"/>
    <w:rsid w:val="00EA2116"/>
    <w:rsid w:val="00EA360B"/>
    <w:rsid w:val="00EA618E"/>
    <w:rsid w:val="00EB6DDD"/>
    <w:rsid w:val="00EB6E5A"/>
    <w:rsid w:val="00EC2637"/>
    <w:rsid w:val="00EC45A5"/>
    <w:rsid w:val="00EC4F00"/>
    <w:rsid w:val="00ED05CE"/>
    <w:rsid w:val="00ED5AE3"/>
    <w:rsid w:val="00ED5E80"/>
    <w:rsid w:val="00ED768D"/>
    <w:rsid w:val="00ED7D6D"/>
    <w:rsid w:val="00EE54BC"/>
    <w:rsid w:val="00EE5612"/>
    <w:rsid w:val="00EE675F"/>
    <w:rsid w:val="00EF130B"/>
    <w:rsid w:val="00EF4FF7"/>
    <w:rsid w:val="00EF66DC"/>
    <w:rsid w:val="00EF718C"/>
    <w:rsid w:val="00F0547D"/>
    <w:rsid w:val="00F05763"/>
    <w:rsid w:val="00F074CD"/>
    <w:rsid w:val="00F1084A"/>
    <w:rsid w:val="00F10C80"/>
    <w:rsid w:val="00F11EF1"/>
    <w:rsid w:val="00F120A6"/>
    <w:rsid w:val="00F2152C"/>
    <w:rsid w:val="00F2361C"/>
    <w:rsid w:val="00F25767"/>
    <w:rsid w:val="00F306B0"/>
    <w:rsid w:val="00F30EE8"/>
    <w:rsid w:val="00F33A6E"/>
    <w:rsid w:val="00F35C2F"/>
    <w:rsid w:val="00F36DF4"/>
    <w:rsid w:val="00F40071"/>
    <w:rsid w:val="00F40BCA"/>
    <w:rsid w:val="00F4604A"/>
    <w:rsid w:val="00F50995"/>
    <w:rsid w:val="00F51BAE"/>
    <w:rsid w:val="00F52858"/>
    <w:rsid w:val="00F52A8F"/>
    <w:rsid w:val="00F52F8A"/>
    <w:rsid w:val="00F53DC5"/>
    <w:rsid w:val="00F54053"/>
    <w:rsid w:val="00F563DA"/>
    <w:rsid w:val="00F566BB"/>
    <w:rsid w:val="00F602E2"/>
    <w:rsid w:val="00F61F19"/>
    <w:rsid w:val="00F63909"/>
    <w:rsid w:val="00F65E96"/>
    <w:rsid w:val="00F67AE8"/>
    <w:rsid w:val="00F73D22"/>
    <w:rsid w:val="00F75349"/>
    <w:rsid w:val="00F7757E"/>
    <w:rsid w:val="00F776D0"/>
    <w:rsid w:val="00F77A36"/>
    <w:rsid w:val="00F82C3F"/>
    <w:rsid w:val="00F83008"/>
    <w:rsid w:val="00F868B6"/>
    <w:rsid w:val="00F87909"/>
    <w:rsid w:val="00F92656"/>
    <w:rsid w:val="00F944EC"/>
    <w:rsid w:val="00F95ABC"/>
    <w:rsid w:val="00F95CF2"/>
    <w:rsid w:val="00FA1285"/>
    <w:rsid w:val="00FA1F57"/>
    <w:rsid w:val="00FA2C48"/>
    <w:rsid w:val="00FA40EB"/>
    <w:rsid w:val="00FA4A31"/>
    <w:rsid w:val="00FA6779"/>
    <w:rsid w:val="00FB255B"/>
    <w:rsid w:val="00FB5029"/>
    <w:rsid w:val="00FB57BA"/>
    <w:rsid w:val="00FC22F2"/>
    <w:rsid w:val="00FC3F9A"/>
    <w:rsid w:val="00FC4363"/>
    <w:rsid w:val="00FC5EFE"/>
    <w:rsid w:val="00FD18DA"/>
    <w:rsid w:val="00FD4056"/>
    <w:rsid w:val="00FD6666"/>
    <w:rsid w:val="00FD68CD"/>
    <w:rsid w:val="00FD6FF7"/>
    <w:rsid w:val="00FE2098"/>
    <w:rsid w:val="00FE244D"/>
    <w:rsid w:val="00FE29CA"/>
    <w:rsid w:val="00FE3B76"/>
    <w:rsid w:val="00FE4CD6"/>
    <w:rsid w:val="00FE5985"/>
    <w:rsid w:val="00FE72A3"/>
    <w:rsid w:val="00FE7B57"/>
    <w:rsid w:val="00FF0680"/>
    <w:rsid w:val="00FF18B2"/>
    <w:rsid w:val="00FF1EB2"/>
    <w:rsid w:val="00FF42C5"/>
    <w:rsid w:val="00FF55AA"/>
    <w:rsid w:val="04CF1D61"/>
    <w:rsid w:val="0790A381"/>
    <w:rsid w:val="1358E539"/>
    <w:rsid w:val="16FE8ACE"/>
    <w:rsid w:val="1E634BDD"/>
    <w:rsid w:val="24EF86F3"/>
    <w:rsid w:val="2574C7B2"/>
    <w:rsid w:val="25BCD72E"/>
    <w:rsid w:val="29E6380D"/>
    <w:rsid w:val="3272A596"/>
    <w:rsid w:val="3C3276AA"/>
    <w:rsid w:val="3F81CAC4"/>
    <w:rsid w:val="4052CC69"/>
    <w:rsid w:val="4CEBD475"/>
    <w:rsid w:val="4DD8AB65"/>
    <w:rsid w:val="4E873A00"/>
    <w:rsid w:val="4F405B07"/>
    <w:rsid w:val="50A404AD"/>
    <w:rsid w:val="5143335E"/>
    <w:rsid w:val="537EF37C"/>
    <w:rsid w:val="547AD420"/>
    <w:rsid w:val="54BF2ABE"/>
    <w:rsid w:val="558C51FC"/>
    <w:rsid w:val="5C6A9394"/>
    <w:rsid w:val="60B8C8C5"/>
    <w:rsid w:val="63184042"/>
    <w:rsid w:val="67D08632"/>
    <w:rsid w:val="6C19A4D0"/>
    <w:rsid w:val="6C4BCCDC"/>
    <w:rsid w:val="6FC26FBA"/>
    <w:rsid w:val="739FF3D6"/>
    <w:rsid w:val="7A5DA392"/>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996F7"/>
  <w15:docId w15:val="{247E6F1B-296D-4BBA-9DBE-09CC72D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3">
    <w:name w:val="Body Text 3"/>
    <w:basedOn w:val="Normal"/>
    <w:link w:val="Textoindependiente3Car"/>
    <w:rsid w:val="004074D0"/>
    <w:pPr>
      <w:spacing w:after="120"/>
      <w:textAlignment w:val="baseline"/>
    </w:pPr>
    <w:rPr>
      <w:sz w:val="16"/>
      <w:szCs w:val="16"/>
    </w:rPr>
  </w:style>
  <w:style w:type="character" w:customStyle="1" w:styleId="Textoindependiente3Car">
    <w:name w:val="Texto independiente 3 Car"/>
    <w:basedOn w:val="Fuentedeprrafopredeter"/>
    <w:link w:val="Textoindependiente3"/>
    <w:rsid w:val="004074D0"/>
    <w:rPr>
      <w:rFonts w:ascii="Cambria Math" w:eastAsia="Cambria Math" w:hAnsi="Cambria Math" w:cs="Cambria Math"/>
      <w:sz w:val="16"/>
      <w:szCs w:val="16"/>
      <w:lang w:val="es-ES_tradnl" w:eastAsia="es-ES"/>
    </w:rPr>
  </w:style>
  <w:style w:type="character" w:customStyle="1" w:styleId="Mencinsinresolver1">
    <w:name w:val="Mención sin resolver1"/>
    <w:basedOn w:val="Fuentedeprrafopredeter"/>
    <w:uiPriority w:val="99"/>
    <w:semiHidden/>
    <w:unhideWhenUsed/>
    <w:rsid w:val="00F92656"/>
    <w:rPr>
      <w:color w:val="605E5C"/>
      <w:shd w:val="clear" w:color="auto" w:fill="E1DFDD"/>
    </w:rPr>
  </w:style>
  <w:style w:type="paragraph" w:styleId="Prrafodelista">
    <w:name w:val="List Paragraph"/>
    <w:basedOn w:val="Normal"/>
    <w:uiPriority w:val="34"/>
    <w:qFormat/>
    <w:rsid w:val="00F5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80724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5F3402FE-5DB1-44AF-BED5-2CDAB7DAF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7E7DF9-641D-4EE5-BB53-5C1EF692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2594</Words>
  <Characters>14268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12</cp:revision>
  <dcterms:created xsi:type="dcterms:W3CDTF">2022-07-19T18:12:00Z</dcterms:created>
  <dcterms:modified xsi:type="dcterms:W3CDTF">2022-10-28T16:43:00Z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