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1062" w14:textId="77777777" w:rsidR="00BD674B" w:rsidRPr="00BD674B" w:rsidRDefault="00BD674B" w:rsidP="00BD674B">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Arial MT" w:hAnsi="Arial" w:cs="Arial"/>
          <w:color w:val="FF0000"/>
          <w:spacing w:val="-4"/>
          <w:sz w:val="18"/>
          <w:szCs w:val="18"/>
          <w:lang w:val="es-419" w:eastAsia="fr-FR"/>
        </w:rPr>
      </w:pPr>
      <w:bookmarkStart w:id="0" w:name="_Hlk118194489"/>
      <w:r w:rsidRPr="00BD674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E85433"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2FF2DEC7" w14:textId="6E19CC14" w:rsidR="00BD674B" w:rsidRPr="00BD674B" w:rsidRDefault="00205F2D" w:rsidP="00BD674B">
      <w:pPr>
        <w:spacing w:after="0" w:line="240" w:lineRule="auto"/>
        <w:jc w:val="both"/>
        <w:rPr>
          <w:rFonts w:ascii="Arial" w:eastAsia="Times New Roman" w:hAnsi="Arial" w:cs="Arial"/>
          <w:b/>
          <w:bCs/>
          <w:iCs/>
          <w:sz w:val="20"/>
          <w:szCs w:val="20"/>
          <w:lang w:val="es-419" w:eastAsia="fr-FR"/>
        </w:rPr>
      </w:pPr>
      <w:r w:rsidRPr="00BD674B">
        <w:rPr>
          <w:rFonts w:ascii="Arial" w:eastAsia="Times New Roman" w:hAnsi="Arial" w:cs="Arial"/>
          <w:b/>
          <w:bCs/>
          <w:iCs/>
          <w:sz w:val="20"/>
          <w:szCs w:val="20"/>
          <w:u w:val="single"/>
          <w:lang w:val="es-419" w:eastAsia="fr-FR"/>
        </w:rPr>
        <w:t>TEMAS:</w:t>
      </w:r>
      <w:r w:rsidRPr="00BD674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SOLICITUD DE CUMPLIMIENTO DE FALLO JUDICIAL / PROCEDENCIA DE LA TUTELA / NO LA INHIBE LA EXISTENCIA DEL PROCESO EJECUTIVO.</w:t>
      </w:r>
    </w:p>
    <w:p w14:paraId="13593F41"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61DC549D" w14:textId="12D0945F" w:rsidR="00BD674B" w:rsidRPr="00BD674B" w:rsidRDefault="00C77A79" w:rsidP="00BD674B">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 xml:space="preserve">… </w:t>
      </w:r>
      <w:r w:rsidRPr="00C77A79">
        <w:rPr>
          <w:rFonts w:ascii="Arial" w:eastAsia="Arial MT" w:hAnsi="Arial" w:cs="Arial"/>
          <w:sz w:val="20"/>
          <w:szCs w:val="20"/>
          <w:lang w:val="es-419"/>
        </w:rPr>
        <w:t>la queja constitucional se plantea contra Colpensiones al no resolver de fondo sobre la solicitud que elevó la actora en aras de que se diera cumplimiento al fallo judicial emitido en su favor</w:t>
      </w:r>
      <w:r>
        <w:rPr>
          <w:rFonts w:ascii="Arial" w:eastAsia="Arial MT" w:hAnsi="Arial" w:cs="Arial"/>
          <w:sz w:val="20"/>
          <w:szCs w:val="20"/>
          <w:lang w:val="es-419"/>
        </w:rPr>
        <w:t>…</w:t>
      </w:r>
    </w:p>
    <w:p w14:paraId="5CA6E71F"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09FD732C" w14:textId="5D5F8B66" w:rsidR="00BD674B" w:rsidRPr="00BD674B" w:rsidRDefault="006E116D" w:rsidP="00BD674B">
      <w:pPr>
        <w:widowControl w:val="0"/>
        <w:autoSpaceDE w:val="0"/>
        <w:autoSpaceDN w:val="0"/>
        <w:spacing w:after="0" w:line="240" w:lineRule="auto"/>
        <w:jc w:val="both"/>
        <w:rPr>
          <w:rFonts w:ascii="Arial" w:eastAsia="Arial MT" w:hAnsi="Arial" w:cs="Arial"/>
          <w:sz w:val="20"/>
          <w:szCs w:val="20"/>
          <w:lang w:val="es-419"/>
        </w:rPr>
      </w:pPr>
      <w:r w:rsidRPr="006E116D">
        <w:rPr>
          <w:rFonts w:ascii="Arial" w:eastAsia="Arial MT" w:hAnsi="Arial" w:cs="Arial"/>
          <w:sz w:val="20"/>
          <w:szCs w:val="20"/>
          <w:lang w:val="es-419"/>
        </w:rPr>
        <w:t>Frente al presupuesto de la subsidiariedad la Sala debe precisar que en este caso no se persigue como tal el cumplimiento de la mencionada sentencia judicial, sino que se suministre respuesta a la solicitud que elevó la actora como cuenta de cobro de esa decisión judicial, cuestiones bien diferenciables</w:t>
      </w:r>
      <w:r>
        <w:rPr>
          <w:rFonts w:ascii="Arial" w:eastAsia="Arial MT" w:hAnsi="Arial" w:cs="Arial"/>
          <w:sz w:val="20"/>
          <w:szCs w:val="20"/>
          <w:lang w:val="es-419"/>
        </w:rPr>
        <w:t>…</w:t>
      </w:r>
    </w:p>
    <w:p w14:paraId="5B380978"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0FD01A10" w14:textId="162BF14C" w:rsidR="00BD674B" w:rsidRDefault="002653B0" w:rsidP="00BD674B">
      <w:pPr>
        <w:widowControl w:val="0"/>
        <w:autoSpaceDE w:val="0"/>
        <w:autoSpaceDN w:val="0"/>
        <w:spacing w:after="0" w:line="240" w:lineRule="auto"/>
        <w:jc w:val="both"/>
        <w:rPr>
          <w:rFonts w:ascii="Arial" w:eastAsia="Arial MT" w:hAnsi="Arial" w:cs="Arial"/>
          <w:sz w:val="20"/>
          <w:szCs w:val="20"/>
          <w:lang w:val="es-419"/>
        </w:rPr>
      </w:pPr>
      <w:r w:rsidRPr="002653B0">
        <w:rPr>
          <w:rFonts w:ascii="Arial" w:eastAsia="Arial MT" w:hAnsi="Arial" w:cs="Arial"/>
          <w:sz w:val="20"/>
          <w:szCs w:val="20"/>
          <w:lang w:val="es-419"/>
        </w:rPr>
        <w:t>No puede admitirse que, al existir un proceso judicial como el ejecutivo para exigir el cumplimiento de una sentencia judicial, el administrado quede impedido de acudir al derecho de petición para lograr ese mismo cometido, como parecen insinuarlo la accionada. Menos aún que ante la necesidad de adelantar un procedimiento administrativo como el que se describe por Colpensiones, el mismo se pueda dilatar en el tiempo sin restricciones de ninguna clase, sin término de resolución específico</w:t>
      </w:r>
      <w:r>
        <w:rPr>
          <w:rFonts w:ascii="Arial" w:eastAsia="Arial MT" w:hAnsi="Arial" w:cs="Arial"/>
          <w:sz w:val="20"/>
          <w:szCs w:val="20"/>
          <w:lang w:val="es-419"/>
        </w:rPr>
        <w:t>…</w:t>
      </w:r>
    </w:p>
    <w:p w14:paraId="7ED759CD" w14:textId="269D1924" w:rsidR="002653B0" w:rsidRDefault="002653B0" w:rsidP="00BD674B">
      <w:pPr>
        <w:widowControl w:val="0"/>
        <w:autoSpaceDE w:val="0"/>
        <w:autoSpaceDN w:val="0"/>
        <w:spacing w:after="0" w:line="240" w:lineRule="auto"/>
        <w:jc w:val="both"/>
        <w:rPr>
          <w:rFonts w:ascii="Arial" w:eastAsia="Arial MT" w:hAnsi="Arial" w:cs="Arial"/>
          <w:sz w:val="20"/>
          <w:szCs w:val="20"/>
          <w:lang w:val="es-419"/>
        </w:rPr>
      </w:pPr>
    </w:p>
    <w:p w14:paraId="73DA43BB" w14:textId="71252FE9" w:rsidR="002653B0" w:rsidRDefault="00205F2D" w:rsidP="00BD674B">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w:t>
      </w:r>
      <w:r w:rsidR="002653B0" w:rsidRPr="002653B0">
        <w:rPr>
          <w:rFonts w:ascii="Arial" w:eastAsia="Arial MT" w:hAnsi="Arial" w:cs="Arial"/>
          <w:sz w:val="20"/>
          <w:szCs w:val="20"/>
          <w:lang w:val="es-419"/>
        </w:rPr>
        <w:t xml:space="preserve"> se infiere con claridad que la demandada lesionó el derecho a realizar peticiones respetuosas, al no emitir contestaciones oportunas a la reclamación de la actora.</w:t>
      </w:r>
    </w:p>
    <w:p w14:paraId="4D0D7AA2" w14:textId="77777777" w:rsidR="002653B0" w:rsidRPr="00BD674B" w:rsidRDefault="002653B0" w:rsidP="00BD674B">
      <w:pPr>
        <w:widowControl w:val="0"/>
        <w:autoSpaceDE w:val="0"/>
        <w:autoSpaceDN w:val="0"/>
        <w:spacing w:after="0" w:line="240" w:lineRule="auto"/>
        <w:jc w:val="both"/>
        <w:rPr>
          <w:rFonts w:ascii="Arial" w:eastAsia="Arial MT" w:hAnsi="Arial" w:cs="Arial"/>
          <w:sz w:val="20"/>
          <w:szCs w:val="20"/>
          <w:lang w:val="es-419"/>
        </w:rPr>
      </w:pPr>
    </w:p>
    <w:p w14:paraId="3D8486A5"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202E2F93" w14:textId="77777777" w:rsidR="00BD674B" w:rsidRPr="00BD674B" w:rsidRDefault="00BD674B" w:rsidP="00BD674B">
      <w:pPr>
        <w:widowControl w:val="0"/>
        <w:autoSpaceDE w:val="0"/>
        <w:autoSpaceDN w:val="0"/>
        <w:spacing w:after="0" w:line="240" w:lineRule="auto"/>
        <w:jc w:val="both"/>
        <w:rPr>
          <w:rFonts w:ascii="Arial" w:eastAsia="Arial MT" w:hAnsi="Arial" w:cs="Arial"/>
          <w:sz w:val="20"/>
          <w:szCs w:val="20"/>
          <w:lang w:val="es-419"/>
        </w:rPr>
      </w:pPr>
    </w:p>
    <w:p w14:paraId="26E3E6C2" w14:textId="77777777" w:rsidR="00BD674B" w:rsidRPr="00BD674B" w:rsidRDefault="00BD674B" w:rsidP="00BD674B">
      <w:pPr>
        <w:widowControl w:val="0"/>
        <w:autoSpaceDE w:val="0"/>
        <w:autoSpaceDN w:val="0"/>
        <w:spacing w:after="0" w:line="276" w:lineRule="auto"/>
        <w:jc w:val="center"/>
        <w:rPr>
          <w:rFonts w:ascii="Arial Narrow" w:eastAsia="Times New Roman" w:hAnsi="Arial Narrow" w:cs="Arial Narrow"/>
          <w:b/>
          <w:bCs/>
          <w:sz w:val="26"/>
          <w:szCs w:val="26"/>
          <w:lang w:eastAsia="es-ES"/>
        </w:rPr>
      </w:pPr>
      <w:r w:rsidRPr="00BD674B">
        <w:rPr>
          <w:rFonts w:ascii="Arial Narrow" w:eastAsia="Times New Roman" w:hAnsi="Arial Narrow" w:cs="Arial Narrow"/>
          <w:b/>
          <w:bCs/>
          <w:sz w:val="26"/>
          <w:szCs w:val="26"/>
          <w:lang w:eastAsia="es-ES"/>
        </w:rPr>
        <w:t>REPÚBLICA DE COLOMBIA</w:t>
      </w:r>
    </w:p>
    <w:p w14:paraId="1018577A"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BD674B">
        <w:rPr>
          <w:rFonts w:ascii="Arial Narrow" w:eastAsia="Times New Roman" w:hAnsi="Arial Narrow" w:cs="Times New Roman"/>
          <w:noProof/>
          <w:sz w:val="26"/>
          <w:szCs w:val="26"/>
          <w:lang w:eastAsia="es-CO"/>
        </w:rPr>
        <w:drawing>
          <wp:inline distT="0" distB="0" distL="0" distR="0" wp14:anchorId="03B81BD0" wp14:editId="490FA160">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10E0A33D"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BD674B">
        <w:rPr>
          <w:rFonts w:ascii="Arial Narrow" w:eastAsia="Times New Roman" w:hAnsi="Arial Narrow" w:cs="Arial Narrow"/>
          <w:b/>
          <w:bCs/>
          <w:sz w:val="26"/>
          <w:szCs w:val="26"/>
          <w:lang w:eastAsia="es-ES"/>
        </w:rPr>
        <w:t xml:space="preserve">TRIBUNAL SUPERIOR DEL DISTRITO JUDICIAL </w:t>
      </w:r>
    </w:p>
    <w:p w14:paraId="14E30C51"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BD674B">
        <w:rPr>
          <w:rFonts w:ascii="Arial Narrow" w:eastAsia="Times New Roman" w:hAnsi="Arial Narrow" w:cs="Arial Narrow"/>
          <w:b/>
          <w:bCs/>
          <w:sz w:val="26"/>
          <w:szCs w:val="26"/>
          <w:lang w:eastAsia="es-ES"/>
        </w:rPr>
        <w:t>PEREIRA - RISARALDA</w:t>
      </w:r>
    </w:p>
    <w:p w14:paraId="655C38E5"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BD674B">
        <w:rPr>
          <w:rFonts w:ascii="Arial Narrow" w:eastAsia="Times New Roman" w:hAnsi="Arial Narrow" w:cs="Arial Narrow"/>
          <w:b/>
          <w:bCs/>
          <w:sz w:val="26"/>
          <w:szCs w:val="26"/>
          <w:lang w:eastAsia="es-ES"/>
        </w:rPr>
        <w:t>SALA DE DECISIÓN CIVIL – FAMILIA</w:t>
      </w:r>
    </w:p>
    <w:p w14:paraId="1DFF8F3F" w14:textId="77777777" w:rsidR="00BD674B" w:rsidRPr="00BD674B" w:rsidRDefault="00BD674B" w:rsidP="00BD674B">
      <w:pPr>
        <w:tabs>
          <w:tab w:val="left" w:pos="-720"/>
        </w:tabs>
        <w:suppressAutoHyphens/>
        <w:spacing w:after="0" w:line="276" w:lineRule="auto"/>
        <w:jc w:val="center"/>
        <w:rPr>
          <w:rFonts w:ascii="Arial Narrow" w:eastAsia="Times New Roman" w:hAnsi="Arial Narrow" w:cs="Times New Roman"/>
          <w:b/>
          <w:bCs/>
          <w:spacing w:val="-3"/>
          <w:sz w:val="26"/>
          <w:szCs w:val="26"/>
          <w:lang w:eastAsia="es-ES"/>
        </w:rPr>
      </w:pPr>
    </w:p>
    <w:p w14:paraId="7027267F"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Cs/>
          <w:sz w:val="26"/>
          <w:szCs w:val="26"/>
          <w:lang w:eastAsia="es-ES"/>
        </w:rPr>
      </w:pPr>
      <w:r w:rsidRPr="00BD674B">
        <w:rPr>
          <w:rFonts w:ascii="Arial Narrow" w:eastAsia="Times New Roman" w:hAnsi="Arial Narrow" w:cs="Arial Narrow"/>
          <w:bCs/>
          <w:sz w:val="26"/>
          <w:szCs w:val="26"/>
          <w:lang w:eastAsia="es-ES"/>
        </w:rPr>
        <w:t>Magistrado Sustanciador: Carlos Mauricio García Barajas</w:t>
      </w:r>
    </w:p>
    <w:p w14:paraId="28FCC256" w14:textId="77777777" w:rsidR="00BD674B" w:rsidRPr="00BD674B" w:rsidRDefault="00BD674B" w:rsidP="00BD674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Cs/>
          <w:color w:val="FF0000"/>
          <w:sz w:val="26"/>
          <w:szCs w:val="26"/>
          <w:lang w:eastAsia="es-ES"/>
        </w:rPr>
      </w:pPr>
    </w:p>
    <w:bookmarkEnd w:id="0"/>
    <w:p w14:paraId="4B3D0930" w14:textId="2BF9405A" w:rsidR="002001C4" w:rsidRPr="004D5589" w:rsidRDefault="6F6B0DC8" w:rsidP="00BD674B">
      <w:pPr>
        <w:pStyle w:val="Sinespaciado"/>
        <w:spacing w:line="276" w:lineRule="auto"/>
        <w:jc w:val="center"/>
        <w:rPr>
          <w:rFonts w:ascii="Arial Narrow" w:eastAsia="Georgia" w:hAnsi="Arial Narrow" w:cs="Georgia"/>
          <w:color w:val="000000" w:themeColor="text1"/>
          <w:sz w:val="26"/>
          <w:szCs w:val="26"/>
        </w:rPr>
      </w:pPr>
      <w:r w:rsidRPr="004D5589">
        <w:rPr>
          <w:rFonts w:ascii="Arial Narrow" w:eastAsia="Georgia" w:hAnsi="Arial Narrow" w:cs="Georgia"/>
          <w:bCs/>
          <w:color w:val="000000" w:themeColor="text1"/>
          <w:sz w:val="26"/>
          <w:szCs w:val="26"/>
          <w:lang w:val="es-ES"/>
        </w:rPr>
        <w:t xml:space="preserve">Pereira, </w:t>
      </w:r>
      <w:r w:rsidR="00820A20" w:rsidRPr="004D5589">
        <w:rPr>
          <w:rFonts w:ascii="Arial Narrow" w:eastAsia="Georgia" w:hAnsi="Arial Narrow" w:cs="Georgia"/>
          <w:bCs/>
          <w:color w:val="000000" w:themeColor="text1"/>
          <w:sz w:val="26"/>
          <w:szCs w:val="26"/>
          <w:lang w:val="es-ES"/>
        </w:rPr>
        <w:t>veintiséis</w:t>
      </w:r>
      <w:r w:rsidRPr="004D5589">
        <w:rPr>
          <w:rFonts w:ascii="Arial Narrow" w:eastAsia="Georgia" w:hAnsi="Arial Narrow" w:cs="Georgia"/>
          <w:bCs/>
          <w:color w:val="000000" w:themeColor="text1"/>
          <w:sz w:val="26"/>
          <w:szCs w:val="26"/>
          <w:lang w:val="es-ES"/>
        </w:rPr>
        <w:t xml:space="preserve"> (</w:t>
      </w:r>
      <w:r w:rsidR="00820A20" w:rsidRPr="004D5589">
        <w:rPr>
          <w:rFonts w:ascii="Arial Narrow" w:eastAsia="Georgia" w:hAnsi="Arial Narrow" w:cs="Georgia"/>
          <w:bCs/>
          <w:color w:val="000000" w:themeColor="text1"/>
          <w:sz w:val="26"/>
          <w:szCs w:val="26"/>
          <w:lang w:val="es-ES"/>
        </w:rPr>
        <w:t>26</w:t>
      </w:r>
      <w:r w:rsidRPr="004D5589">
        <w:rPr>
          <w:rFonts w:ascii="Arial Narrow" w:eastAsia="Georgia" w:hAnsi="Arial Narrow" w:cs="Georgia"/>
          <w:bCs/>
          <w:color w:val="000000" w:themeColor="text1"/>
          <w:sz w:val="26"/>
          <w:szCs w:val="26"/>
          <w:lang w:val="es-ES"/>
        </w:rPr>
        <w:t>) de septiembre de dos mil veintidós (2022)</w:t>
      </w:r>
    </w:p>
    <w:p w14:paraId="117923C2" w14:textId="50A250EF" w:rsidR="002001C4" w:rsidRPr="004D5589" w:rsidRDefault="002001C4" w:rsidP="00BD674B">
      <w:pPr>
        <w:spacing w:after="0" w:line="276" w:lineRule="auto"/>
        <w:rPr>
          <w:rFonts w:ascii="Arial Narrow" w:eastAsia="Georgia" w:hAnsi="Arial Narrow" w:cs="Georgia"/>
          <w:color w:val="000000" w:themeColor="text1"/>
          <w:sz w:val="26"/>
          <w:szCs w:val="26"/>
        </w:rPr>
      </w:pPr>
    </w:p>
    <w:p w14:paraId="6EBC2284" w14:textId="3B0E759D" w:rsidR="002001C4" w:rsidRPr="004D5589" w:rsidRDefault="6F6B0DC8" w:rsidP="004D5589">
      <w:pPr>
        <w:pStyle w:val="Sinespaciado"/>
        <w:spacing w:line="276" w:lineRule="auto"/>
        <w:rPr>
          <w:rFonts w:ascii="Arial Narrow" w:eastAsia="Georgia" w:hAnsi="Arial Narrow" w:cs="Georgia"/>
          <w:color w:val="000000" w:themeColor="text1"/>
          <w:sz w:val="24"/>
          <w:szCs w:val="26"/>
        </w:rPr>
      </w:pPr>
      <w:r w:rsidRPr="004D5589">
        <w:rPr>
          <w:rFonts w:ascii="Arial Narrow" w:eastAsia="Georgia" w:hAnsi="Arial Narrow" w:cs="Georgia"/>
          <w:bCs/>
          <w:color w:val="000000" w:themeColor="text1"/>
          <w:sz w:val="24"/>
          <w:szCs w:val="26"/>
          <w:lang w:val="pt-BR"/>
        </w:rPr>
        <w:t xml:space="preserve">Acta N° </w:t>
      </w:r>
      <w:r w:rsidR="00820A20" w:rsidRPr="004D5589">
        <w:rPr>
          <w:rFonts w:ascii="Arial Narrow" w:eastAsia="Georgia" w:hAnsi="Arial Narrow" w:cs="Georgia"/>
          <w:bCs/>
          <w:color w:val="000000" w:themeColor="text1"/>
          <w:sz w:val="24"/>
          <w:szCs w:val="26"/>
          <w:lang w:val="pt-BR"/>
        </w:rPr>
        <w:t>473</w:t>
      </w:r>
      <w:r w:rsidRPr="004D5589">
        <w:rPr>
          <w:rFonts w:ascii="Arial Narrow" w:eastAsia="Georgia" w:hAnsi="Arial Narrow" w:cs="Georgia"/>
          <w:bCs/>
          <w:color w:val="000000" w:themeColor="text1"/>
          <w:sz w:val="24"/>
          <w:szCs w:val="26"/>
          <w:lang w:val="pt-BR"/>
        </w:rPr>
        <w:t xml:space="preserve"> de </w:t>
      </w:r>
      <w:r w:rsidR="00820A20" w:rsidRPr="004D5589">
        <w:rPr>
          <w:rFonts w:ascii="Arial Narrow" w:eastAsia="Georgia" w:hAnsi="Arial Narrow" w:cs="Georgia"/>
          <w:bCs/>
          <w:color w:val="000000" w:themeColor="text1"/>
          <w:sz w:val="24"/>
          <w:szCs w:val="26"/>
          <w:lang w:val="pt-BR"/>
        </w:rPr>
        <w:t>26</w:t>
      </w:r>
      <w:r w:rsidRPr="004D5589">
        <w:rPr>
          <w:rFonts w:ascii="Arial Narrow" w:eastAsia="Georgia" w:hAnsi="Arial Narrow" w:cs="Georgia"/>
          <w:bCs/>
          <w:color w:val="000000" w:themeColor="text1"/>
          <w:sz w:val="24"/>
          <w:szCs w:val="26"/>
          <w:lang w:val="pt-BR"/>
        </w:rPr>
        <w:t>-09-2022</w:t>
      </w:r>
    </w:p>
    <w:p w14:paraId="644D328E" w14:textId="0569BC92" w:rsidR="002001C4" w:rsidRPr="004D5589" w:rsidRDefault="6F6B0DC8" w:rsidP="004D5589">
      <w:pPr>
        <w:pStyle w:val="Sinespaciado"/>
        <w:spacing w:line="276" w:lineRule="auto"/>
        <w:rPr>
          <w:rFonts w:ascii="Arial Narrow" w:eastAsia="Georgia" w:hAnsi="Arial Narrow" w:cs="Georgia"/>
          <w:color w:val="000000" w:themeColor="text1"/>
          <w:sz w:val="24"/>
          <w:szCs w:val="26"/>
        </w:rPr>
      </w:pPr>
      <w:r w:rsidRPr="004D5589">
        <w:rPr>
          <w:rFonts w:ascii="Arial Narrow" w:eastAsia="Georgia" w:hAnsi="Arial Narrow" w:cs="Georgia"/>
          <w:bCs/>
          <w:color w:val="000000" w:themeColor="text1"/>
          <w:sz w:val="24"/>
          <w:szCs w:val="26"/>
          <w:lang w:val="pt-BR"/>
        </w:rPr>
        <w:t xml:space="preserve">Sentencia: </w:t>
      </w:r>
      <w:r w:rsidRPr="004D5589">
        <w:rPr>
          <w:rFonts w:ascii="Arial Narrow" w:eastAsia="Georgia" w:hAnsi="Arial Narrow" w:cs="Georgia"/>
          <w:bCs/>
          <w:color w:val="000000" w:themeColor="text1"/>
          <w:sz w:val="24"/>
          <w:szCs w:val="26"/>
          <w:lang w:val="es-ES"/>
        </w:rPr>
        <w:t>ST2-0</w:t>
      </w:r>
      <w:r w:rsidR="00820A20" w:rsidRPr="004D5589">
        <w:rPr>
          <w:rFonts w:ascii="Arial Narrow" w:eastAsia="Georgia" w:hAnsi="Arial Narrow" w:cs="Georgia"/>
          <w:bCs/>
          <w:color w:val="000000" w:themeColor="text1"/>
          <w:sz w:val="24"/>
          <w:szCs w:val="26"/>
          <w:lang w:val="es-ES"/>
        </w:rPr>
        <w:t>339</w:t>
      </w:r>
      <w:r w:rsidRPr="004D5589">
        <w:rPr>
          <w:rFonts w:ascii="Arial Narrow" w:eastAsia="Georgia" w:hAnsi="Arial Narrow" w:cs="Georgia"/>
          <w:bCs/>
          <w:color w:val="000000" w:themeColor="text1"/>
          <w:sz w:val="24"/>
          <w:szCs w:val="26"/>
          <w:lang w:val="es-ES"/>
        </w:rPr>
        <w:t>-2022</w:t>
      </w:r>
    </w:p>
    <w:p w14:paraId="06C887F3" w14:textId="1F6972D6" w:rsidR="002001C4" w:rsidRPr="00BD674B" w:rsidRDefault="002001C4" w:rsidP="00BD674B">
      <w:pPr>
        <w:spacing w:after="0" w:line="276" w:lineRule="auto"/>
        <w:ind w:left="708"/>
        <w:rPr>
          <w:rFonts w:ascii="Arial Narrow" w:eastAsia="Georgia" w:hAnsi="Arial Narrow" w:cs="Georgia"/>
          <w:color w:val="000000" w:themeColor="text1"/>
          <w:sz w:val="26"/>
          <w:szCs w:val="26"/>
        </w:rPr>
      </w:pPr>
    </w:p>
    <w:p w14:paraId="5941DBAC" w14:textId="58747565" w:rsidR="00A74900" w:rsidRPr="00BD674B" w:rsidRDefault="00A74900" w:rsidP="00BD674B">
      <w:pPr>
        <w:spacing w:after="0" w:line="276" w:lineRule="auto"/>
        <w:jc w:val="center"/>
        <w:rPr>
          <w:rFonts w:ascii="Arial Narrow" w:eastAsia="Georgia" w:hAnsi="Arial Narrow" w:cs="Georgia"/>
          <w:b/>
          <w:bCs/>
          <w:sz w:val="26"/>
          <w:szCs w:val="26"/>
          <w:u w:val="single"/>
        </w:rPr>
      </w:pPr>
      <w:r w:rsidRPr="00BD674B">
        <w:rPr>
          <w:rFonts w:ascii="Arial Narrow" w:eastAsia="Georgia" w:hAnsi="Arial Narrow" w:cs="Georgia"/>
          <w:b/>
          <w:bCs/>
          <w:sz w:val="26"/>
          <w:szCs w:val="26"/>
          <w:u w:val="single"/>
        </w:rPr>
        <w:t>ASUNTO</w:t>
      </w:r>
    </w:p>
    <w:p w14:paraId="5941DBAD" w14:textId="77777777" w:rsidR="00A74900" w:rsidRPr="00BD674B" w:rsidRDefault="00A74900" w:rsidP="00BD674B">
      <w:pPr>
        <w:pStyle w:val="Sinespaciado"/>
        <w:spacing w:line="276" w:lineRule="auto"/>
        <w:jc w:val="both"/>
        <w:rPr>
          <w:rFonts w:ascii="Arial Narrow" w:eastAsia="Georgia" w:hAnsi="Arial Narrow" w:cs="Georgia"/>
          <w:sz w:val="26"/>
          <w:szCs w:val="26"/>
        </w:rPr>
      </w:pPr>
    </w:p>
    <w:p w14:paraId="5941DBAE" w14:textId="0895836A" w:rsidR="009316AE" w:rsidRPr="00BD674B" w:rsidRDefault="00A74900"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 xml:space="preserve">Procede la Sala a resolver </w:t>
      </w:r>
      <w:r w:rsidR="006A7143" w:rsidRPr="00BD674B">
        <w:rPr>
          <w:rFonts w:ascii="Arial Narrow" w:eastAsia="Georgia" w:hAnsi="Arial Narrow" w:cs="Georgia"/>
          <w:sz w:val="26"/>
          <w:szCs w:val="26"/>
        </w:rPr>
        <w:t xml:space="preserve">sobre </w:t>
      </w:r>
      <w:r w:rsidR="000E5119" w:rsidRPr="00BD674B">
        <w:rPr>
          <w:rFonts w:ascii="Arial Narrow" w:eastAsia="Georgia" w:hAnsi="Arial Narrow" w:cs="Georgia"/>
          <w:sz w:val="26"/>
          <w:szCs w:val="26"/>
        </w:rPr>
        <w:t xml:space="preserve">la impugnación formulada </w:t>
      </w:r>
      <w:r w:rsidR="00DA6294">
        <w:rPr>
          <w:rFonts w:ascii="Arial Narrow" w:eastAsia="Georgia" w:hAnsi="Arial Narrow" w:cs="Georgia"/>
          <w:sz w:val="26"/>
          <w:szCs w:val="26"/>
        </w:rPr>
        <w:t xml:space="preserve">por </w:t>
      </w:r>
      <w:r w:rsidR="00D304B4" w:rsidRPr="00BD674B">
        <w:rPr>
          <w:rFonts w:ascii="Arial Narrow" w:eastAsia="Georgia" w:hAnsi="Arial Narrow" w:cs="Georgia"/>
          <w:sz w:val="26"/>
          <w:szCs w:val="26"/>
        </w:rPr>
        <w:t>la parte demandada</w:t>
      </w:r>
      <w:r w:rsidR="000E5119" w:rsidRPr="00BD674B">
        <w:rPr>
          <w:rFonts w:ascii="Arial Narrow" w:eastAsia="Georgia" w:hAnsi="Arial Narrow" w:cs="Georgia"/>
          <w:sz w:val="26"/>
          <w:szCs w:val="26"/>
        </w:rPr>
        <w:t xml:space="preserve"> contra la sentencia proferida por el Juzgado </w:t>
      </w:r>
      <w:r w:rsidR="3272AB27" w:rsidRPr="00BD674B">
        <w:rPr>
          <w:rFonts w:ascii="Arial Narrow" w:eastAsia="Georgia" w:hAnsi="Arial Narrow" w:cs="Georgia"/>
          <w:sz w:val="26"/>
          <w:szCs w:val="26"/>
        </w:rPr>
        <w:t>Primero de Familia</w:t>
      </w:r>
      <w:r w:rsidR="000E5119" w:rsidRPr="00BD674B">
        <w:rPr>
          <w:rFonts w:ascii="Arial Narrow" w:eastAsia="Georgia" w:hAnsi="Arial Narrow" w:cs="Georgia"/>
          <w:sz w:val="26"/>
          <w:szCs w:val="26"/>
        </w:rPr>
        <w:t xml:space="preserve"> de Pereira, el 1</w:t>
      </w:r>
      <w:r w:rsidR="1DF06627" w:rsidRPr="00BD674B">
        <w:rPr>
          <w:rFonts w:ascii="Arial Narrow" w:eastAsia="Georgia" w:hAnsi="Arial Narrow" w:cs="Georgia"/>
          <w:sz w:val="26"/>
          <w:szCs w:val="26"/>
        </w:rPr>
        <w:t>9</w:t>
      </w:r>
      <w:r w:rsidR="000E5119" w:rsidRPr="00BD674B">
        <w:rPr>
          <w:rFonts w:ascii="Arial Narrow" w:eastAsia="Georgia" w:hAnsi="Arial Narrow" w:cs="Georgia"/>
          <w:sz w:val="26"/>
          <w:szCs w:val="26"/>
        </w:rPr>
        <w:t xml:space="preserve"> de </w:t>
      </w:r>
      <w:r w:rsidR="563CF9FA" w:rsidRPr="00BD674B">
        <w:rPr>
          <w:rFonts w:ascii="Arial Narrow" w:eastAsia="Georgia" w:hAnsi="Arial Narrow" w:cs="Georgia"/>
          <w:sz w:val="26"/>
          <w:szCs w:val="26"/>
        </w:rPr>
        <w:t>agosto</w:t>
      </w:r>
      <w:r w:rsidR="000E5119" w:rsidRPr="00BD674B">
        <w:rPr>
          <w:rFonts w:ascii="Arial Narrow" w:eastAsia="Georgia" w:hAnsi="Arial Narrow" w:cs="Georgia"/>
          <w:sz w:val="26"/>
          <w:szCs w:val="26"/>
        </w:rPr>
        <w:t xml:space="preserve"> de 2022, dentro de la acción de tutela que promovió la señora </w:t>
      </w:r>
      <w:r w:rsidR="74362685" w:rsidRPr="00BD674B">
        <w:rPr>
          <w:rFonts w:ascii="Arial Narrow" w:eastAsia="Georgia" w:hAnsi="Arial Narrow" w:cs="Georgia"/>
          <w:sz w:val="26"/>
          <w:szCs w:val="26"/>
        </w:rPr>
        <w:t xml:space="preserve">Ana Milena Villota </w:t>
      </w:r>
      <w:r w:rsidR="7E2291E9" w:rsidRPr="00BD674B">
        <w:rPr>
          <w:rFonts w:ascii="Arial Narrow" w:eastAsia="Georgia" w:hAnsi="Arial Narrow" w:cs="Georgia"/>
          <w:sz w:val="26"/>
          <w:szCs w:val="26"/>
        </w:rPr>
        <w:t xml:space="preserve">contra Colpensiones, trámite al que fueron vinculados el </w:t>
      </w:r>
      <w:r w:rsidR="74362685" w:rsidRPr="00BD674B">
        <w:rPr>
          <w:rFonts w:ascii="Arial Narrow" w:eastAsia="Georgia" w:hAnsi="Arial Narrow" w:cs="Georgia"/>
          <w:sz w:val="26"/>
          <w:szCs w:val="26"/>
        </w:rPr>
        <w:t>Geren</w:t>
      </w:r>
      <w:r w:rsidR="5D833D9C" w:rsidRPr="00BD674B">
        <w:rPr>
          <w:rFonts w:ascii="Arial Narrow" w:eastAsia="Georgia" w:hAnsi="Arial Narrow" w:cs="Georgia"/>
          <w:sz w:val="26"/>
          <w:szCs w:val="26"/>
        </w:rPr>
        <w:t>te</w:t>
      </w:r>
      <w:r w:rsidR="74362685" w:rsidRPr="00BD674B">
        <w:rPr>
          <w:rFonts w:ascii="Arial Narrow" w:eastAsia="Georgia" w:hAnsi="Arial Narrow" w:cs="Georgia"/>
          <w:sz w:val="26"/>
          <w:szCs w:val="26"/>
        </w:rPr>
        <w:t xml:space="preserve"> </w:t>
      </w:r>
      <w:r w:rsidR="17290971"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 xml:space="preserve">e Determinación </w:t>
      </w:r>
      <w:r w:rsidR="6FAE9C84"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Derechos</w:t>
      </w:r>
      <w:r w:rsidR="504236A6" w:rsidRPr="00BD674B">
        <w:rPr>
          <w:rFonts w:ascii="Arial Narrow" w:eastAsia="Georgia" w:hAnsi="Arial Narrow" w:cs="Georgia"/>
          <w:sz w:val="26"/>
          <w:szCs w:val="26"/>
        </w:rPr>
        <w:t>, el</w:t>
      </w:r>
      <w:r w:rsidR="74362685" w:rsidRPr="00BD674B">
        <w:rPr>
          <w:rFonts w:ascii="Arial Narrow" w:eastAsia="Georgia" w:hAnsi="Arial Narrow" w:cs="Georgia"/>
          <w:sz w:val="26"/>
          <w:szCs w:val="26"/>
        </w:rPr>
        <w:t xml:space="preserve"> Direc</w:t>
      </w:r>
      <w:r w:rsidR="51212C9A" w:rsidRPr="00BD674B">
        <w:rPr>
          <w:rFonts w:ascii="Arial Narrow" w:eastAsia="Georgia" w:hAnsi="Arial Narrow" w:cs="Georgia"/>
          <w:sz w:val="26"/>
          <w:szCs w:val="26"/>
        </w:rPr>
        <w:t>tor</w:t>
      </w:r>
      <w:r w:rsidR="74362685" w:rsidRPr="00BD674B">
        <w:rPr>
          <w:rFonts w:ascii="Arial Narrow" w:eastAsia="Georgia" w:hAnsi="Arial Narrow" w:cs="Georgia"/>
          <w:sz w:val="26"/>
          <w:szCs w:val="26"/>
        </w:rPr>
        <w:t xml:space="preserve"> </w:t>
      </w:r>
      <w:r w:rsidR="00C209F1"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Prestaciones Económicas</w:t>
      </w:r>
      <w:r w:rsidR="459DB2D1" w:rsidRPr="00BD674B">
        <w:rPr>
          <w:rFonts w:ascii="Arial Narrow" w:eastAsia="Georgia" w:hAnsi="Arial Narrow" w:cs="Georgia"/>
          <w:sz w:val="26"/>
          <w:szCs w:val="26"/>
        </w:rPr>
        <w:t xml:space="preserve">, la </w:t>
      </w:r>
      <w:r w:rsidR="74362685" w:rsidRPr="00BD674B">
        <w:rPr>
          <w:rFonts w:ascii="Arial Narrow" w:eastAsia="Georgia" w:hAnsi="Arial Narrow" w:cs="Georgia"/>
          <w:sz w:val="26"/>
          <w:szCs w:val="26"/>
        </w:rPr>
        <w:t>Direc</w:t>
      </w:r>
      <w:r w:rsidR="45693890" w:rsidRPr="00BD674B">
        <w:rPr>
          <w:rFonts w:ascii="Arial Narrow" w:eastAsia="Georgia" w:hAnsi="Arial Narrow" w:cs="Georgia"/>
          <w:sz w:val="26"/>
          <w:szCs w:val="26"/>
        </w:rPr>
        <w:t>tora</w:t>
      </w:r>
      <w:r w:rsidR="74362685" w:rsidRPr="00BD674B">
        <w:rPr>
          <w:rFonts w:ascii="Arial Narrow" w:eastAsia="Georgia" w:hAnsi="Arial Narrow" w:cs="Georgia"/>
          <w:sz w:val="26"/>
          <w:szCs w:val="26"/>
        </w:rPr>
        <w:t xml:space="preserve"> </w:t>
      </w:r>
      <w:r w:rsidR="56B4E5DC"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 xml:space="preserve">e Atención </w:t>
      </w:r>
      <w:r w:rsidR="1DFEFB67" w:rsidRPr="00BD674B">
        <w:rPr>
          <w:rFonts w:ascii="Arial Narrow" w:eastAsia="Georgia" w:hAnsi="Arial Narrow" w:cs="Georgia"/>
          <w:sz w:val="26"/>
          <w:szCs w:val="26"/>
        </w:rPr>
        <w:t>y</w:t>
      </w:r>
      <w:r w:rsidR="74362685" w:rsidRPr="00BD674B">
        <w:rPr>
          <w:rFonts w:ascii="Arial Narrow" w:eastAsia="Georgia" w:hAnsi="Arial Narrow" w:cs="Georgia"/>
          <w:sz w:val="26"/>
          <w:szCs w:val="26"/>
        </w:rPr>
        <w:t xml:space="preserve"> Servicio</w:t>
      </w:r>
      <w:r w:rsidR="61877F6D" w:rsidRPr="00BD674B">
        <w:rPr>
          <w:rFonts w:ascii="Arial Narrow" w:eastAsia="Georgia" w:hAnsi="Arial Narrow" w:cs="Georgia"/>
          <w:sz w:val="26"/>
          <w:szCs w:val="26"/>
        </w:rPr>
        <w:t>, la</w:t>
      </w:r>
      <w:r w:rsidR="74362685" w:rsidRPr="00BD674B">
        <w:rPr>
          <w:rFonts w:ascii="Arial Narrow" w:eastAsia="Georgia" w:hAnsi="Arial Narrow" w:cs="Georgia"/>
          <w:sz w:val="26"/>
          <w:szCs w:val="26"/>
        </w:rPr>
        <w:t xml:space="preserve"> Geren</w:t>
      </w:r>
      <w:r w:rsidR="0B220981" w:rsidRPr="00BD674B">
        <w:rPr>
          <w:rFonts w:ascii="Arial Narrow" w:eastAsia="Georgia" w:hAnsi="Arial Narrow" w:cs="Georgia"/>
          <w:sz w:val="26"/>
          <w:szCs w:val="26"/>
        </w:rPr>
        <w:t>te</w:t>
      </w:r>
      <w:r w:rsidR="74362685" w:rsidRPr="00BD674B">
        <w:rPr>
          <w:rFonts w:ascii="Arial Narrow" w:eastAsia="Georgia" w:hAnsi="Arial Narrow" w:cs="Georgia"/>
          <w:sz w:val="26"/>
          <w:szCs w:val="26"/>
        </w:rPr>
        <w:t xml:space="preserve"> Nacional </w:t>
      </w:r>
      <w:r w:rsidR="45175386"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 xml:space="preserve">e Servicio </w:t>
      </w:r>
      <w:r w:rsidR="0A0232EF" w:rsidRPr="00BD674B">
        <w:rPr>
          <w:rFonts w:ascii="Arial Narrow" w:eastAsia="Georgia" w:hAnsi="Arial Narrow" w:cs="Georgia"/>
          <w:sz w:val="26"/>
          <w:szCs w:val="26"/>
        </w:rPr>
        <w:t>y</w:t>
      </w:r>
      <w:r w:rsidR="74362685" w:rsidRPr="00BD674B">
        <w:rPr>
          <w:rFonts w:ascii="Arial Narrow" w:eastAsia="Georgia" w:hAnsi="Arial Narrow" w:cs="Georgia"/>
          <w:sz w:val="26"/>
          <w:szCs w:val="26"/>
        </w:rPr>
        <w:t xml:space="preserve"> Atención </w:t>
      </w:r>
      <w:r w:rsidR="6DA84027" w:rsidRPr="00BD674B">
        <w:rPr>
          <w:rFonts w:ascii="Arial Narrow" w:eastAsia="Georgia" w:hAnsi="Arial Narrow" w:cs="Georgia"/>
          <w:sz w:val="26"/>
          <w:szCs w:val="26"/>
        </w:rPr>
        <w:t>a</w:t>
      </w:r>
      <w:r w:rsidR="74362685" w:rsidRPr="00BD674B">
        <w:rPr>
          <w:rFonts w:ascii="Arial Narrow" w:eastAsia="Georgia" w:hAnsi="Arial Narrow" w:cs="Georgia"/>
          <w:sz w:val="26"/>
          <w:szCs w:val="26"/>
        </w:rPr>
        <w:t>l Ciudadano</w:t>
      </w:r>
      <w:r w:rsidR="2715FBA0" w:rsidRPr="00BD674B">
        <w:rPr>
          <w:rFonts w:ascii="Arial Narrow" w:eastAsia="Georgia" w:hAnsi="Arial Narrow" w:cs="Georgia"/>
          <w:sz w:val="26"/>
          <w:szCs w:val="26"/>
        </w:rPr>
        <w:t>, el</w:t>
      </w:r>
      <w:r w:rsidR="74362685" w:rsidRPr="00BD674B">
        <w:rPr>
          <w:rFonts w:ascii="Arial Narrow" w:eastAsia="Georgia" w:hAnsi="Arial Narrow" w:cs="Georgia"/>
          <w:sz w:val="26"/>
          <w:szCs w:val="26"/>
        </w:rPr>
        <w:t xml:space="preserve"> Director </w:t>
      </w:r>
      <w:r w:rsidR="4D526DEB"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Procesos Judiciales</w:t>
      </w:r>
      <w:r w:rsidR="7E9F9A9B" w:rsidRPr="00BD674B">
        <w:rPr>
          <w:rFonts w:ascii="Arial Narrow" w:eastAsia="Georgia" w:hAnsi="Arial Narrow" w:cs="Georgia"/>
          <w:sz w:val="26"/>
          <w:szCs w:val="26"/>
        </w:rPr>
        <w:t>, la</w:t>
      </w:r>
      <w:r w:rsidR="74362685" w:rsidRPr="00BD674B">
        <w:rPr>
          <w:rFonts w:ascii="Arial Narrow" w:eastAsia="Georgia" w:hAnsi="Arial Narrow" w:cs="Georgia"/>
          <w:sz w:val="26"/>
          <w:szCs w:val="26"/>
        </w:rPr>
        <w:t xml:space="preserve"> Direc</w:t>
      </w:r>
      <w:r w:rsidR="496CD798" w:rsidRPr="00BD674B">
        <w:rPr>
          <w:rFonts w:ascii="Arial Narrow" w:eastAsia="Georgia" w:hAnsi="Arial Narrow" w:cs="Georgia"/>
          <w:sz w:val="26"/>
          <w:szCs w:val="26"/>
        </w:rPr>
        <w:t>tora</w:t>
      </w:r>
      <w:r w:rsidR="74362685" w:rsidRPr="00BD674B">
        <w:rPr>
          <w:rFonts w:ascii="Arial Narrow" w:eastAsia="Georgia" w:hAnsi="Arial Narrow" w:cs="Georgia"/>
          <w:sz w:val="26"/>
          <w:szCs w:val="26"/>
        </w:rPr>
        <w:t xml:space="preserve"> </w:t>
      </w:r>
      <w:r w:rsidR="599A6828"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 xml:space="preserve">e Nómina </w:t>
      </w:r>
      <w:r w:rsidR="1F0C3381"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Pensionados</w:t>
      </w:r>
      <w:r w:rsidR="043C3FDE" w:rsidRPr="00BD674B">
        <w:rPr>
          <w:rFonts w:ascii="Arial Narrow" w:eastAsia="Georgia" w:hAnsi="Arial Narrow" w:cs="Georgia"/>
          <w:sz w:val="26"/>
          <w:szCs w:val="26"/>
        </w:rPr>
        <w:t>,</w:t>
      </w:r>
      <w:r w:rsidR="74362685" w:rsidRPr="00BD674B">
        <w:rPr>
          <w:rFonts w:ascii="Arial Narrow" w:eastAsia="Georgia" w:hAnsi="Arial Narrow" w:cs="Georgia"/>
          <w:sz w:val="26"/>
          <w:szCs w:val="26"/>
        </w:rPr>
        <w:t xml:space="preserve"> </w:t>
      </w:r>
      <w:r w:rsidR="2403D8E2" w:rsidRPr="00BD674B">
        <w:rPr>
          <w:rFonts w:ascii="Arial Narrow" w:eastAsia="Georgia" w:hAnsi="Arial Narrow" w:cs="Georgia"/>
          <w:sz w:val="26"/>
          <w:szCs w:val="26"/>
        </w:rPr>
        <w:t>el</w:t>
      </w:r>
      <w:r w:rsidR="74362685" w:rsidRPr="00BD674B">
        <w:rPr>
          <w:rFonts w:ascii="Arial Narrow" w:eastAsia="Georgia" w:hAnsi="Arial Narrow" w:cs="Georgia"/>
          <w:sz w:val="26"/>
          <w:szCs w:val="26"/>
        </w:rPr>
        <w:t xml:space="preserve"> Direc</w:t>
      </w:r>
      <w:r w:rsidR="3C4CCEB5" w:rsidRPr="00BD674B">
        <w:rPr>
          <w:rFonts w:ascii="Arial Narrow" w:eastAsia="Georgia" w:hAnsi="Arial Narrow" w:cs="Georgia"/>
          <w:sz w:val="26"/>
          <w:szCs w:val="26"/>
        </w:rPr>
        <w:t>tor</w:t>
      </w:r>
      <w:r w:rsidR="74362685" w:rsidRPr="00BD674B">
        <w:rPr>
          <w:rFonts w:ascii="Arial Narrow" w:eastAsia="Georgia" w:hAnsi="Arial Narrow" w:cs="Georgia"/>
          <w:sz w:val="26"/>
          <w:szCs w:val="26"/>
        </w:rPr>
        <w:t xml:space="preserve"> </w:t>
      </w:r>
      <w:r w:rsidR="3BA5BD69"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Afiliaci</w:t>
      </w:r>
      <w:r w:rsidR="06C4535F" w:rsidRPr="00BD674B">
        <w:rPr>
          <w:rFonts w:ascii="Arial Narrow" w:eastAsia="Georgia" w:hAnsi="Arial Narrow" w:cs="Georgia"/>
          <w:sz w:val="26"/>
          <w:szCs w:val="26"/>
        </w:rPr>
        <w:t>ó</w:t>
      </w:r>
      <w:r w:rsidR="74362685" w:rsidRPr="00BD674B">
        <w:rPr>
          <w:rFonts w:ascii="Arial Narrow" w:eastAsia="Georgia" w:hAnsi="Arial Narrow" w:cs="Georgia"/>
          <w:sz w:val="26"/>
          <w:szCs w:val="26"/>
        </w:rPr>
        <w:t>n</w:t>
      </w:r>
      <w:r w:rsidR="51AF23ED" w:rsidRPr="00BD674B">
        <w:rPr>
          <w:rFonts w:ascii="Arial Narrow" w:eastAsia="Georgia" w:hAnsi="Arial Narrow" w:cs="Georgia"/>
          <w:sz w:val="26"/>
          <w:szCs w:val="26"/>
        </w:rPr>
        <w:t xml:space="preserve">, </w:t>
      </w:r>
      <w:r w:rsidR="66630733" w:rsidRPr="00BD674B">
        <w:rPr>
          <w:rFonts w:ascii="Arial Narrow" w:eastAsia="Georgia" w:hAnsi="Arial Narrow" w:cs="Georgia"/>
          <w:sz w:val="26"/>
          <w:szCs w:val="26"/>
        </w:rPr>
        <w:t>el Director</w:t>
      </w:r>
      <w:r w:rsidR="74362685" w:rsidRPr="00BD674B">
        <w:rPr>
          <w:rFonts w:ascii="Arial Narrow" w:eastAsia="Georgia" w:hAnsi="Arial Narrow" w:cs="Georgia"/>
          <w:sz w:val="26"/>
          <w:szCs w:val="26"/>
        </w:rPr>
        <w:t xml:space="preserve"> </w:t>
      </w:r>
      <w:r w:rsidR="738DD8D6"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 xml:space="preserve">e Ingresos </w:t>
      </w:r>
      <w:r w:rsidR="2197AFE9" w:rsidRPr="00BD674B">
        <w:rPr>
          <w:rFonts w:ascii="Arial Narrow" w:eastAsia="Georgia" w:hAnsi="Arial Narrow" w:cs="Georgia"/>
          <w:sz w:val="26"/>
          <w:szCs w:val="26"/>
        </w:rPr>
        <w:t>p</w:t>
      </w:r>
      <w:r w:rsidR="74362685" w:rsidRPr="00BD674B">
        <w:rPr>
          <w:rFonts w:ascii="Arial Narrow" w:eastAsia="Georgia" w:hAnsi="Arial Narrow" w:cs="Georgia"/>
          <w:sz w:val="26"/>
          <w:szCs w:val="26"/>
        </w:rPr>
        <w:t>or Aportes</w:t>
      </w:r>
      <w:r w:rsidR="00820002" w:rsidRPr="00BD674B">
        <w:rPr>
          <w:rFonts w:ascii="Arial Narrow" w:eastAsia="Georgia" w:hAnsi="Arial Narrow" w:cs="Georgia"/>
          <w:sz w:val="26"/>
          <w:szCs w:val="26"/>
        </w:rPr>
        <w:t>, la</w:t>
      </w:r>
      <w:r w:rsidR="74362685" w:rsidRPr="00BD674B">
        <w:rPr>
          <w:rFonts w:ascii="Arial Narrow" w:eastAsia="Georgia" w:hAnsi="Arial Narrow" w:cs="Georgia"/>
          <w:sz w:val="26"/>
          <w:szCs w:val="26"/>
        </w:rPr>
        <w:t xml:space="preserve"> Geren</w:t>
      </w:r>
      <w:r w:rsidR="29B948A8" w:rsidRPr="00BD674B">
        <w:rPr>
          <w:rFonts w:ascii="Arial Narrow" w:eastAsia="Georgia" w:hAnsi="Arial Narrow" w:cs="Georgia"/>
          <w:sz w:val="26"/>
          <w:szCs w:val="26"/>
        </w:rPr>
        <w:t>te</w:t>
      </w:r>
      <w:r w:rsidR="74362685" w:rsidRPr="00BD674B">
        <w:rPr>
          <w:rFonts w:ascii="Arial Narrow" w:eastAsia="Georgia" w:hAnsi="Arial Narrow" w:cs="Georgia"/>
          <w:sz w:val="26"/>
          <w:szCs w:val="26"/>
        </w:rPr>
        <w:t xml:space="preserve"> </w:t>
      </w:r>
      <w:r w:rsidR="42A51DFE"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Defensa Judicial</w:t>
      </w:r>
      <w:r w:rsidR="1BD89464" w:rsidRPr="00BD674B">
        <w:rPr>
          <w:rFonts w:ascii="Arial Narrow" w:eastAsia="Georgia" w:hAnsi="Arial Narrow" w:cs="Georgia"/>
          <w:sz w:val="26"/>
          <w:szCs w:val="26"/>
        </w:rPr>
        <w:t xml:space="preserve"> y la </w:t>
      </w:r>
      <w:r w:rsidR="74362685" w:rsidRPr="00BD674B">
        <w:rPr>
          <w:rFonts w:ascii="Arial Narrow" w:eastAsia="Georgia" w:hAnsi="Arial Narrow" w:cs="Georgia"/>
          <w:sz w:val="26"/>
          <w:szCs w:val="26"/>
        </w:rPr>
        <w:t xml:space="preserve"> Direc</w:t>
      </w:r>
      <w:r w:rsidR="14B74331" w:rsidRPr="00BD674B">
        <w:rPr>
          <w:rFonts w:ascii="Arial Narrow" w:eastAsia="Georgia" w:hAnsi="Arial Narrow" w:cs="Georgia"/>
          <w:sz w:val="26"/>
          <w:szCs w:val="26"/>
        </w:rPr>
        <w:t>tora</w:t>
      </w:r>
      <w:r w:rsidR="74362685" w:rsidRPr="00BD674B">
        <w:rPr>
          <w:rFonts w:ascii="Arial Narrow" w:eastAsia="Georgia" w:hAnsi="Arial Narrow" w:cs="Georgia"/>
          <w:sz w:val="26"/>
          <w:szCs w:val="26"/>
        </w:rPr>
        <w:t xml:space="preserve"> </w:t>
      </w:r>
      <w:r w:rsidR="6AB46EA2" w:rsidRPr="00BD674B">
        <w:rPr>
          <w:rFonts w:ascii="Arial Narrow" w:eastAsia="Georgia" w:hAnsi="Arial Narrow" w:cs="Georgia"/>
          <w:sz w:val="26"/>
          <w:szCs w:val="26"/>
        </w:rPr>
        <w:t>d</w:t>
      </w:r>
      <w:r w:rsidR="74362685" w:rsidRPr="00BD674B">
        <w:rPr>
          <w:rFonts w:ascii="Arial Narrow" w:eastAsia="Georgia" w:hAnsi="Arial Narrow" w:cs="Georgia"/>
          <w:sz w:val="26"/>
          <w:szCs w:val="26"/>
        </w:rPr>
        <w:t>e Acciones Constitucionales</w:t>
      </w:r>
      <w:r w:rsidR="50BF386A" w:rsidRPr="00BD674B">
        <w:rPr>
          <w:rFonts w:ascii="Arial Narrow" w:eastAsia="Georgia" w:hAnsi="Arial Narrow" w:cs="Georgia"/>
          <w:sz w:val="26"/>
          <w:szCs w:val="26"/>
        </w:rPr>
        <w:t xml:space="preserve"> de</w:t>
      </w:r>
      <w:r w:rsidR="00675F54" w:rsidRPr="00BD674B">
        <w:rPr>
          <w:rFonts w:ascii="Arial Narrow" w:eastAsia="Georgia" w:hAnsi="Arial Narrow" w:cs="Georgia"/>
          <w:sz w:val="26"/>
          <w:szCs w:val="26"/>
        </w:rPr>
        <w:t xml:space="preserve"> </w:t>
      </w:r>
      <w:r w:rsidR="000E5119" w:rsidRPr="00BD674B">
        <w:rPr>
          <w:rFonts w:ascii="Arial Narrow" w:eastAsia="Georgia" w:hAnsi="Arial Narrow" w:cs="Georgia"/>
          <w:sz w:val="26"/>
          <w:szCs w:val="26"/>
        </w:rPr>
        <w:t xml:space="preserve">esa </w:t>
      </w:r>
      <w:r w:rsidR="00D304B4" w:rsidRPr="00BD674B">
        <w:rPr>
          <w:rFonts w:ascii="Arial Narrow" w:eastAsia="Georgia" w:hAnsi="Arial Narrow" w:cs="Georgia"/>
          <w:sz w:val="26"/>
          <w:szCs w:val="26"/>
        </w:rPr>
        <w:t>misma entidad</w:t>
      </w:r>
      <w:r w:rsidR="006A7143" w:rsidRPr="00BD674B">
        <w:rPr>
          <w:rFonts w:ascii="Arial Narrow" w:eastAsia="Georgia" w:hAnsi="Arial Narrow" w:cs="Georgia"/>
          <w:sz w:val="26"/>
          <w:szCs w:val="26"/>
        </w:rPr>
        <w:t>.</w:t>
      </w:r>
    </w:p>
    <w:p w14:paraId="5941DBAF" w14:textId="77777777" w:rsidR="00EC40DE" w:rsidRPr="00BD674B" w:rsidRDefault="00EC40DE" w:rsidP="00BD674B">
      <w:pPr>
        <w:pStyle w:val="Sinespaciado"/>
        <w:spacing w:line="276" w:lineRule="auto"/>
        <w:jc w:val="both"/>
        <w:rPr>
          <w:rFonts w:ascii="Arial Narrow" w:eastAsia="Georgia" w:hAnsi="Arial Narrow" w:cs="Georgia"/>
          <w:sz w:val="26"/>
          <w:szCs w:val="26"/>
          <w:lang w:val="es-ES"/>
        </w:rPr>
      </w:pPr>
    </w:p>
    <w:p w14:paraId="5941DBB0" w14:textId="77777777" w:rsidR="00EC40DE" w:rsidRPr="00BD674B" w:rsidRDefault="00200345" w:rsidP="00BD674B">
      <w:pPr>
        <w:pStyle w:val="Sinespaciado"/>
        <w:spacing w:line="276" w:lineRule="auto"/>
        <w:jc w:val="center"/>
        <w:rPr>
          <w:rFonts w:ascii="Arial Narrow" w:eastAsia="Georgia" w:hAnsi="Arial Narrow" w:cs="Georgia"/>
          <w:b/>
          <w:bCs/>
          <w:sz w:val="26"/>
          <w:szCs w:val="26"/>
          <w:u w:val="single"/>
        </w:rPr>
      </w:pPr>
      <w:r w:rsidRPr="00BD674B">
        <w:rPr>
          <w:rFonts w:ascii="Arial Narrow" w:eastAsia="Georgia" w:hAnsi="Arial Narrow" w:cs="Georgia"/>
          <w:b/>
          <w:bCs/>
          <w:sz w:val="26"/>
          <w:szCs w:val="26"/>
          <w:u w:val="single"/>
        </w:rPr>
        <w:t>ANTECEDENTES</w:t>
      </w:r>
      <w:r w:rsidR="0027208E" w:rsidRPr="00BD674B">
        <w:rPr>
          <w:rFonts w:ascii="Arial Narrow" w:eastAsia="Georgia" w:hAnsi="Arial Narrow" w:cs="Georgia"/>
          <w:b/>
          <w:bCs/>
          <w:sz w:val="26"/>
          <w:szCs w:val="26"/>
          <w:u w:val="single"/>
        </w:rPr>
        <w:t xml:space="preserve"> </w:t>
      </w:r>
    </w:p>
    <w:p w14:paraId="5941DBB1" w14:textId="77777777" w:rsidR="007B04AD" w:rsidRPr="00BD674B" w:rsidRDefault="007B04AD" w:rsidP="00BD674B">
      <w:pPr>
        <w:pStyle w:val="Sinespaciado"/>
        <w:spacing w:line="276" w:lineRule="auto"/>
        <w:jc w:val="both"/>
        <w:rPr>
          <w:rFonts w:ascii="Arial Narrow" w:eastAsia="Georgia" w:hAnsi="Arial Narrow" w:cs="Georgia"/>
          <w:sz w:val="26"/>
          <w:szCs w:val="26"/>
        </w:rPr>
      </w:pPr>
    </w:p>
    <w:p w14:paraId="5941DBB4" w14:textId="64D497AA" w:rsidR="00AE11D6" w:rsidRPr="00BD674B" w:rsidRDefault="00744A68"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lastRenderedPageBreak/>
        <w:t xml:space="preserve">1. </w:t>
      </w:r>
      <w:r w:rsidR="00C605A9" w:rsidRPr="00BD674B">
        <w:rPr>
          <w:rFonts w:ascii="Arial Narrow" w:eastAsia="Georgia" w:hAnsi="Arial Narrow" w:cs="Georgia"/>
          <w:sz w:val="26"/>
          <w:szCs w:val="26"/>
        </w:rPr>
        <w:t>Se narró en el escrito de tutela que</w:t>
      </w:r>
      <w:r w:rsidR="002C4F8A" w:rsidRPr="00BD674B">
        <w:rPr>
          <w:rFonts w:ascii="Arial Narrow" w:eastAsia="Georgia" w:hAnsi="Arial Narrow" w:cs="Georgia"/>
          <w:sz w:val="26"/>
          <w:szCs w:val="26"/>
        </w:rPr>
        <w:t xml:space="preserve"> el </w:t>
      </w:r>
      <w:r w:rsidR="29290157" w:rsidRPr="00BD674B">
        <w:rPr>
          <w:rFonts w:ascii="Arial Narrow" w:eastAsia="Georgia" w:hAnsi="Arial Narrow" w:cs="Georgia"/>
          <w:sz w:val="26"/>
          <w:szCs w:val="26"/>
        </w:rPr>
        <w:t>06 de julio de 2022 la demandante formuló petición de cumplimiento de sentencia</w:t>
      </w:r>
      <w:r w:rsidR="2EF47CA1" w:rsidRPr="00BD674B">
        <w:rPr>
          <w:rFonts w:ascii="Arial Narrow" w:eastAsia="Georgia" w:hAnsi="Arial Narrow" w:cs="Georgia"/>
          <w:sz w:val="26"/>
          <w:szCs w:val="26"/>
        </w:rPr>
        <w:t xml:space="preserve"> judicial</w:t>
      </w:r>
      <w:r w:rsidR="29290157" w:rsidRPr="00BD674B">
        <w:rPr>
          <w:rFonts w:ascii="Arial Narrow" w:eastAsia="Georgia" w:hAnsi="Arial Narrow" w:cs="Georgia"/>
          <w:sz w:val="26"/>
          <w:szCs w:val="26"/>
        </w:rPr>
        <w:t xml:space="preserve"> ante Colpensiones, empero a la fecha y luego de venci</w:t>
      </w:r>
      <w:r w:rsidR="221D5473" w:rsidRPr="00BD674B">
        <w:rPr>
          <w:rFonts w:ascii="Arial Narrow" w:eastAsia="Georgia" w:hAnsi="Arial Narrow" w:cs="Georgia"/>
          <w:sz w:val="26"/>
          <w:szCs w:val="26"/>
        </w:rPr>
        <w:t>do</w:t>
      </w:r>
      <w:r w:rsidR="29290157" w:rsidRPr="00BD674B">
        <w:rPr>
          <w:rFonts w:ascii="Arial Narrow" w:eastAsia="Georgia" w:hAnsi="Arial Narrow" w:cs="Georgia"/>
          <w:sz w:val="26"/>
          <w:szCs w:val="26"/>
        </w:rPr>
        <w:t xml:space="preserve"> el término legal, </w:t>
      </w:r>
      <w:r w:rsidR="66DAEBBC" w:rsidRPr="00BD674B">
        <w:rPr>
          <w:rFonts w:ascii="Arial Narrow" w:eastAsia="Georgia" w:hAnsi="Arial Narrow" w:cs="Georgia"/>
          <w:sz w:val="26"/>
          <w:szCs w:val="26"/>
        </w:rPr>
        <w:t>no se ha brindado respuesta alguna</w:t>
      </w:r>
      <w:r w:rsidR="29290157" w:rsidRPr="00BD674B">
        <w:rPr>
          <w:rFonts w:ascii="Arial Narrow" w:eastAsia="Georgia" w:hAnsi="Arial Narrow" w:cs="Georgia"/>
          <w:sz w:val="26"/>
          <w:szCs w:val="26"/>
        </w:rPr>
        <w:t>.</w:t>
      </w:r>
      <w:r w:rsidR="4A3F3677" w:rsidRPr="00BD674B">
        <w:rPr>
          <w:rFonts w:ascii="Arial Narrow" w:eastAsia="Georgia" w:hAnsi="Arial Narrow" w:cs="Georgia"/>
          <w:sz w:val="26"/>
          <w:szCs w:val="26"/>
        </w:rPr>
        <w:t xml:space="preserve"> Para obtener el amparo de </w:t>
      </w:r>
      <w:r w:rsidR="0455706E" w:rsidRPr="00BD674B">
        <w:rPr>
          <w:rFonts w:ascii="Arial Narrow" w:eastAsia="Georgia" w:hAnsi="Arial Narrow" w:cs="Georgia"/>
          <w:sz w:val="26"/>
          <w:szCs w:val="26"/>
        </w:rPr>
        <w:t xml:space="preserve">los </w:t>
      </w:r>
      <w:r w:rsidR="4A3F3677" w:rsidRPr="00BD674B">
        <w:rPr>
          <w:rFonts w:ascii="Arial Narrow" w:eastAsia="Georgia" w:hAnsi="Arial Narrow" w:cs="Georgia"/>
          <w:sz w:val="26"/>
          <w:szCs w:val="26"/>
        </w:rPr>
        <w:t>derechos</w:t>
      </w:r>
      <w:r w:rsidR="29290157" w:rsidRPr="00BD674B">
        <w:rPr>
          <w:rFonts w:ascii="Arial Narrow" w:eastAsia="Georgia" w:hAnsi="Arial Narrow" w:cs="Georgia"/>
          <w:sz w:val="26"/>
          <w:szCs w:val="26"/>
        </w:rPr>
        <w:t xml:space="preserve"> de petición, debido proceso, igualdad y seguridad socia</w:t>
      </w:r>
      <w:r w:rsidR="3B438EDE" w:rsidRPr="00BD674B">
        <w:rPr>
          <w:rFonts w:ascii="Arial Narrow" w:eastAsia="Georgia" w:hAnsi="Arial Narrow" w:cs="Georgia"/>
          <w:sz w:val="26"/>
          <w:szCs w:val="26"/>
        </w:rPr>
        <w:t xml:space="preserve">l, </w:t>
      </w:r>
      <w:r w:rsidR="02EC31B7" w:rsidRPr="00BD674B">
        <w:rPr>
          <w:rFonts w:ascii="Arial Narrow" w:eastAsia="Georgia" w:hAnsi="Arial Narrow" w:cs="Georgia"/>
          <w:sz w:val="26"/>
          <w:szCs w:val="26"/>
        </w:rPr>
        <w:t>se solicita ordenar a la accionada resolver de fondo aquella reclamación</w:t>
      </w:r>
      <w:r w:rsidR="00FF72B6" w:rsidRPr="00BD674B">
        <w:rPr>
          <w:rStyle w:val="Refdenotaalpie"/>
          <w:rFonts w:ascii="Arial Narrow" w:eastAsia="Georgia" w:hAnsi="Arial Narrow" w:cs="Georgia"/>
          <w:sz w:val="26"/>
          <w:szCs w:val="26"/>
        </w:rPr>
        <w:footnoteReference w:id="1"/>
      </w:r>
      <w:r w:rsidR="00FF72B6" w:rsidRPr="00BD674B">
        <w:rPr>
          <w:rFonts w:ascii="Arial Narrow" w:eastAsia="Georgia" w:hAnsi="Arial Narrow" w:cs="Georgia"/>
          <w:sz w:val="26"/>
          <w:szCs w:val="26"/>
        </w:rPr>
        <w:t>.</w:t>
      </w:r>
    </w:p>
    <w:p w14:paraId="5941DBB5" w14:textId="77777777" w:rsidR="00744A68" w:rsidRPr="00BD674B" w:rsidRDefault="00744A68" w:rsidP="00BD674B">
      <w:pPr>
        <w:pStyle w:val="Sinespaciado"/>
        <w:spacing w:line="276" w:lineRule="auto"/>
        <w:jc w:val="both"/>
        <w:rPr>
          <w:rFonts w:ascii="Arial Narrow" w:eastAsia="Georgia" w:hAnsi="Arial Narrow" w:cs="Georgia"/>
          <w:sz w:val="26"/>
          <w:szCs w:val="26"/>
        </w:rPr>
      </w:pPr>
    </w:p>
    <w:p w14:paraId="5941DBB6" w14:textId="15BE52C7" w:rsidR="00A24D2E" w:rsidRPr="00BD674B" w:rsidRDefault="00744A68" w:rsidP="00BD674B">
      <w:pPr>
        <w:pStyle w:val="Sinespaciado"/>
        <w:spacing w:line="276" w:lineRule="auto"/>
        <w:jc w:val="both"/>
        <w:rPr>
          <w:rFonts w:ascii="Arial Narrow" w:eastAsia="Georgia" w:hAnsi="Arial Narrow" w:cs="Georgia"/>
          <w:sz w:val="26"/>
          <w:szCs w:val="26"/>
          <w:lang w:val="es-ES"/>
        </w:rPr>
      </w:pPr>
      <w:r w:rsidRPr="00BD674B">
        <w:rPr>
          <w:rFonts w:ascii="Arial Narrow" w:eastAsia="Georgia" w:hAnsi="Arial Narrow" w:cs="Georgia"/>
          <w:b/>
          <w:bCs/>
          <w:sz w:val="26"/>
          <w:szCs w:val="26"/>
        </w:rPr>
        <w:t xml:space="preserve">2. Trámite: </w:t>
      </w:r>
      <w:r w:rsidR="001324A4" w:rsidRPr="00BD674B">
        <w:rPr>
          <w:rFonts w:ascii="Arial Narrow" w:eastAsia="Georgia" w:hAnsi="Arial Narrow" w:cs="Georgia"/>
          <w:sz w:val="26"/>
          <w:szCs w:val="26"/>
        </w:rPr>
        <w:t>Por auto del</w:t>
      </w:r>
      <w:r w:rsidR="001324A4" w:rsidRPr="00BD674B">
        <w:rPr>
          <w:rFonts w:ascii="Arial Narrow" w:eastAsia="Georgia" w:hAnsi="Arial Narrow" w:cs="Georgia"/>
          <w:sz w:val="26"/>
          <w:szCs w:val="26"/>
          <w:lang w:val="es-ES"/>
        </w:rPr>
        <w:t xml:space="preserve"> </w:t>
      </w:r>
      <w:r w:rsidR="00675F54" w:rsidRPr="00BD674B">
        <w:rPr>
          <w:rFonts w:ascii="Arial Narrow" w:eastAsia="Georgia" w:hAnsi="Arial Narrow" w:cs="Georgia"/>
          <w:sz w:val="26"/>
          <w:szCs w:val="26"/>
          <w:lang w:val="es-ES"/>
        </w:rPr>
        <w:t>0</w:t>
      </w:r>
      <w:r w:rsidR="649B96F2" w:rsidRPr="00BD674B">
        <w:rPr>
          <w:rFonts w:ascii="Arial Narrow" w:eastAsia="Georgia" w:hAnsi="Arial Narrow" w:cs="Georgia"/>
          <w:sz w:val="26"/>
          <w:szCs w:val="26"/>
          <w:lang w:val="es-ES"/>
        </w:rPr>
        <w:t>9</w:t>
      </w:r>
      <w:r w:rsidR="001324A4" w:rsidRPr="00BD674B">
        <w:rPr>
          <w:rFonts w:ascii="Arial Narrow" w:eastAsia="Georgia" w:hAnsi="Arial Narrow" w:cs="Georgia"/>
          <w:sz w:val="26"/>
          <w:szCs w:val="26"/>
          <w:lang w:val="es-ES"/>
        </w:rPr>
        <w:t xml:space="preserve"> de</w:t>
      </w:r>
      <w:r w:rsidR="00743626" w:rsidRPr="00BD674B">
        <w:rPr>
          <w:rFonts w:ascii="Arial Narrow" w:eastAsia="Georgia" w:hAnsi="Arial Narrow" w:cs="Georgia"/>
          <w:sz w:val="26"/>
          <w:szCs w:val="26"/>
          <w:lang w:val="es-ES"/>
        </w:rPr>
        <w:t xml:space="preserve"> </w:t>
      </w:r>
      <w:r w:rsidR="00675F54" w:rsidRPr="00BD674B">
        <w:rPr>
          <w:rFonts w:ascii="Arial Narrow" w:eastAsia="Georgia" w:hAnsi="Arial Narrow" w:cs="Georgia"/>
          <w:sz w:val="26"/>
          <w:szCs w:val="26"/>
          <w:lang w:val="es-ES"/>
        </w:rPr>
        <w:t xml:space="preserve">marzo </w:t>
      </w:r>
      <w:r w:rsidR="00743626" w:rsidRPr="00BD674B">
        <w:rPr>
          <w:rFonts w:ascii="Arial Narrow" w:eastAsia="Georgia" w:hAnsi="Arial Narrow" w:cs="Georgia"/>
          <w:sz w:val="26"/>
          <w:szCs w:val="26"/>
          <w:lang w:val="es-ES"/>
        </w:rPr>
        <w:t>de</w:t>
      </w:r>
      <w:r w:rsidR="4AADED46" w:rsidRPr="00BD674B">
        <w:rPr>
          <w:rFonts w:ascii="Arial Narrow" w:eastAsia="Georgia" w:hAnsi="Arial Narrow" w:cs="Georgia"/>
          <w:sz w:val="26"/>
          <w:szCs w:val="26"/>
          <w:lang w:val="es-ES"/>
        </w:rPr>
        <w:t xml:space="preserve"> este año</w:t>
      </w:r>
      <w:r w:rsidR="00FF72B6" w:rsidRPr="00BD674B">
        <w:rPr>
          <w:rFonts w:ascii="Arial Narrow" w:eastAsia="Georgia" w:hAnsi="Arial Narrow" w:cs="Georgia"/>
          <w:sz w:val="26"/>
          <w:szCs w:val="26"/>
          <w:lang w:val="es-ES"/>
        </w:rPr>
        <w:t xml:space="preserve"> se admitió la acción constitucional</w:t>
      </w:r>
      <w:r w:rsidR="00675F54" w:rsidRPr="00BD674B">
        <w:rPr>
          <w:rFonts w:ascii="Arial Narrow" w:eastAsia="Georgia" w:hAnsi="Arial Narrow" w:cs="Georgia"/>
          <w:sz w:val="26"/>
          <w:szCs w:val="26"/>
          <w:lang w:val="es-ES"/>
        </w:rPr>
        <w:t>.</w:t>
      </w:r>
    </w:p>
    <w:p w14:paraId="5941DBB7" w14:textId="77777777" w:rsidR="00675F54" w:rsidRPr="00BD674B" w:rsidRDefault="00675F54" w:rsidP="00BD674B">
      <w:pPr>
        <w:pStyle w:val="Sinespaciado"/>
        <w:spacing w:line="276" w:lineRule="auto"/>
        <w:jc w:val="both"/>
        <w:rPr>
          <w:rFonts w:ascii="Arial Narrow" w:eastAsia="Georgia" w:hAnsi="Arial Narrow" w:cs="Georgia"/>
          <w:sz w:val="26"/>
          <w:szCs w:val="26"/>
          <w:lang w:val="es-ES"/>
        </w:rPr>
      </w:pPr>
    </w:p>
    <w:p w14:paraId="5941DBB8" w14:textId="784A9CCE" w:rsidR="00675F54" w:rsidRPr="00BD674B" w:rsidRDefault="00675F54" w:rsidP="00BD674B">
      <w:pPr>
        <w:pStyle w:val="Sinespaciado"/>
        <w:spacing w:line="276" w:lineRule="auto"/>
        <w:jc w:val="both"/>
        <w:rPr>
          <w:rFonts w:ascii="Arial Narrow" w:eastAsia="Georgia" w:hAnsi="Arial Narrow" w:cs="Georgia"/>
          <w:sz w:val="26"/>
          <w:szCs w:val="26"/>
          <w:lang w:val="es-ES"/>
        </w:rPr>
      </w:pPr>
      <w:r w:rsidRPr="00BD674B">
        <w:rPr>
          <w:rFonts w:ascii="Arial Narrow" w:eastAsia="Georgia" w:hAnsi="Arial Narrow" w:cs="Georgia"/>
          <w:sz w:val="26"/>
          <w:szCs w:val="26"/>
          <w:lang w:val="es-ES"/>
        </w:rPr>
        <w:t>Colpensiones se pronunció para manifestar que no es el derecho de petición ni mucho menos la tutela,</w:t>
      </w:r>
      <w:r w:rsidR="00263B72" w:rsidRPr="00BD674B">
        <w:rPr>
          <w:rFonts w:ascii="Arial Narrow" w:eastAsia="Georgia" w:hAnsi="Arial Narrow" w:cs="Georgia"/>
          <w:sz w:val="26"/>
          <w:szCs w:val="26"/>
          <w:lang w:val="es-ES"/>
        </w:rPr>
        <w:t xml:space="preserve"> la vía idónea para solicitar el cumplimiento de sentencia judicial</w:t>
      </w:r>
      <w:r w:rsidRPr="00BD674B">
        <w:rPr>
          <w:rFonts w:ascii="Arial Narrow" w:eastAsia="Georgia" w:hAnsi="Arial Narrow" w:cs="Georgia"/>
          <w:sz w:val="26"/>
          <w:szCs w:val="26"/>
          <w:lang w:val="es-ES"/>
        </w:rPr>
        <w:t>,</w:t>
      </w:r>
      <w:r w:rsidR="00263B72" w:rsidRPr="00BD674B">
        <w:rPr>
          <w:rFonts w:ascii="Arial Narrow" w:eastAsia="Georgia" w:hAnsi="Arial Narrow" w:cs="Georgia"/>
          <w:sz w:val="26"/>
          <w:szCs w:val="26"/>
          <w:lang w:val="es-ES"/>
        </w:rPr>
        <w:t xml:space="preserve"> toda vez que</w:t>
      </w:r>
      <w:r w:rsidR="43E4CBC5" w:rsidRPr="00BD674B">
        <w:rPr>
          <w:rFonts w:ascii="Arial Narrow" w:eastAsia="Georgia" w:hAnsi="Arial Narrow" w:cs="Georgia"/>
          <w:sz w:val="26"/>
          <w:szCs w:val="26"/>
          <w:lang w:val="es-ES"/>
        </w:rPr>
        <w:t>,</w:t>
      </w:r>
      <w:r w:rsidR="00263B72" w:rsidRPr="00BD674B">
        <w:rPr>
          <w:rFonts w:ascii="Arial Narrow" w:eastAsia="Georgia" w:hAnsi="Arial Narrow" w:cs="Georgia"/>
          <w:sz w:val="26"/>
          <w:szCs w:val="26"/>
          <w:lang w:val="es-ES"/>
        </w:rPr>
        <w:t xml:space="preserve"> para ese efecto, el legislador concibió </w:t>
      </w:r>
      <w:r w:rsidRPr="00BD674B">
        <w:rPr>
          <w:rFonts w:ascii="Arial Narrow" w:eastAsia="Georgia" w:hAnsi="Arial Narrow" w:cs="Georgia"/>
          <w:sz w:val="26"/>
          <w:szCs w:val="26"/>
          <w:lang w:val="es-ES"/>
        </w:rPr>
        <w:t>el proceso ejecutivo,</w:t>
      </w:r>
      <w:r w:rsidR="00E062C7" w:rsidRPr="00BD674B">
        <w:rPr>
          <w:rFonts w:ascii="Arial Narrow" w:eastAsia="Georgia" w:hAnsi="Arial Narrow" w:cs="Georgia"/>
          <w:sz w:val="26"/>
          <w:szCs w:val="26"/>
          <w:lang w:val="es-ES"/>
        </w:rPr>
        <w:t xml:space="preserve"> máxime que en este caso no está acreditado un </w:t>
      </w:r>
      <w:r w:rsidRPr="00BD674B">
        <w:rPr>
          <w:rFonts w:ascii="Arial Narrow" w:eastAsia="Georgia" w:hAnsi="Arial Narrow" w:cs="Georgia"/>
          <w:sz w:val="26"/>
          <w:szCs w:val="26"/>
          <w:lang w:val="es-ES"/>
        </w:rPr>
        <w:t>perjuicio irremediable</w:t>
      </w:r>
      <w:r w:rsidR="00E062C7" w:rsidRPr="00BD674B">
        <w:rPr>
          <w:rFonts w:ascii="Arial Narrow" w:eastAsia="Georgia" w:hAnsi="Arial Narrow" w:cs="Georgia"/>
          <w:sz w:val="26"/>
          <w:szCs w:val="26"/>
          <w:lang w:val="es-ES"/>
        </w:rPr>
        <w:t xml:space="preserve">. </w:t>
      </w:r>
      <w:r w:rsidR="008400FC" w:rsidRPr="00BD674B">
        <w:rPr>
          <w:rFonts w:ascii="Arial Narrow" w:eastAsia="Georgia" w:hAnsi="Arial Narrow" w:cs="Georgia"/>
          <w:sz w:val="26"/>
          <w:szCs w:val="26"/>
          <w:lang w:val="es-ES"/>
        </w:rPr>
        <w:t>Explicó además q</w:t>
      </w:r>
      <w:r w:rsidR="00E062C7" w:rsidRPr="00BD674B">
        <w:rPr>
          <w:rFonts w:ascii="Arial Narrow" w:eastAsia="Georgia" w:hAnsi="Arial Narrow" w:cs="Georgia"/>
          <w:sz w:val="26"/>
          <w:szCs w:val="26"/>
          <w:lang w:val="es-ES"/>
        </w:rPr>
        <w:t>ue</w:t>
      </w:r>
      <w:r w:rsidR="4CB5A11A" w:rsidRPr="00BD674B">
        <w:rPr>
          <w:rFonts w:ascii="Arial Narrow" w:eastAsia="Georgia" w:hAnsi="Arial Narrow" w:cs="Georgia"/>
          <w:sz w:val="26"/>
          <w:szCs w:val="26"/>
          <w:lang w:val="es-ES"/>
        </w:rPr>
        <w:t>,</w:t>
      </w:r>
      <w:r w:rsidR="00E062C7" w:rsidRPr="00BD674B">
        <w:rPr>
          <w:rFonts w:ascii="Arial Narrow" w:eastAsia="Georgia" w:hAnsi="Arial Narrow" w:cs="Georgia"/>
          <w:sz w:val="26"/>
          <w:szCs w:val="26"/>
          <w:lang w:val="es-ES"/>
        </w:rPr>
        <w:t xml:space="preserve"> para el pago de fallos emitidos por la judicatura, esa entidad debe surtir el trámite administrativo de rigor, el cual consta de las fases de radicación de la sentencia, verificación</w:t>
      </w:r>
      <w:r w:rsidR="00D304B4" w:rsidRPr="00BD674B">
        <w:rPr>
          <w:rFonts w:ascii="Arial Narrow" w:eastAsia="Georgia" w:hAnsi="Arial Narrow" w:cs="Georgia"/>
          <w:sz w:val="26"/>
          <w:szCs w:val="26"/>
          <w:lang w:val="es-ES"/>
        </w:rPr>
        <w:t xml:space="preserve"> de</w:t>
      </w:r>
      <w:r w:rsidR="00E062C7" w:rsidRPr="00BD674B">
        <w:rPr>
          <w:rFonts w:ascii="Arial Narrow" w:eastAsia="Georgia" w:hAnsi="Arial Narrow" w:cs="Georgia"/>
          <w:sz w:val="26"/>
          <w:szCs w:val="26"/>
          <w:lang w:val="es-ES"/>
        </w:rPr>
        <w:t xml:space="preserve"> situaciones de fraude y corrupción, </w:t>
      </w:r>
      <w:r w:rsidR="008400FC" w:rsidRPr="00BD674B">
        <w:rPr>
          <w:rFonts w:ascii="Arial Narrow" w:eastAsia="Georgia" w:hAnsi="Arial Narrow" w:cs="Georgia"/>
          <w:sz w:val="26"/>
          <w:szCs w:val="26"/>
          <w:lang w:val="es-ES"/>
        </w:rPr>
        <w:t>alistamiento de la sentencia, validación de documentos, emisión y notificación del acto administrativo e inclusión en nómina</w:t>
      </w:r>
      <w:r w:rsidR="230F0A8A" w:rsidRPr="00BD674B">
        <w:rPr>
          <w:rFonts w:ascii="Arial Narrow" w:eastAsia="Georgia" w:hAnsi="Arial Narrow" w:cs="Georgia"/>
          <w:sz w:val="26"/>
          <w:szCs w:val="26"/>
          <w:lang w:val="es-ES"/>
        </w:rPr>
        <w:t>. Agregó que esa entidad</w:t>
      </w:r>
      <w:r w:rsidR="00D304B4" w:rsidRPr="00BD674B">
        <w:rPr>
          <w:rFonts w:ascii="Arial Narrow" w:eastAsia="Georgia" w:hAnsi="Arial Narrow" w:cs="Georgia"/>
          <w:sz w:val="26"/>
          <w:szCs w:val="26"/>
          <w:lang w:val="es-ES"/>
        </w:rPr>
        <w:t xml:space="preserve"> </w:t>
      </w:r>
      <w:r w:rsidR="001C5627" w:rsidRPr="00BD674B">
        <w:rPr>
          <w:rFonts w:ascii="Arial Narrow" w:eastAsia="Georgia" w:hAnsi="Arial Narrow" w:cs="Georgia"/>
          <w:sz w:val="26"/>
          <w:szCs w:val="26"/>
          <w:lang w:val="es-ES"/>
        </w:rPr>
        <w:t>recibe en promedio</w:t>
      </w:r>
      <w:r w:rsidRPr="00BD674B">
        <w:rPr>
          <w:rFonts w:ascii="Arial Narrow" w:eastAsia="Georgia" w:hAnsi="Arial Narrow" w:cs="Georgia"/>
          <w:sz w:val="26"/>
          <w:szCs w:val="26"/>
          <w:lang w:val="es-ES"/>
        </w:rPr>
        <w:t xml:space="preserve"> </w:t>
      </w:r>
      <w:r w:rsidR="016E8257" w:rsidRPr="00BD674B">
        <w:rPr>
          <w:rFonts w:ascii="Arial Narrow" w:eastAsia="Georgia" w:hAnsi="Arial Narrow" w:cs="Georgia"/>
          <w:sz w:val="26"/>
          <w:szCs w:val="26"/>
          <w:lang w:val="es-ES"/>
        </w:rPr>
        <w:t>“</w:t>
      </w:r>
      <w:r w:rsidR="016E8257" w:rsidRPr="004D5589">
        <w:rPr>
          <w:rFonts w:ascii="Arial Narrow" w:eastAsia="Georgia" w:hAnsi="Arial Narrow" w:cs="Georgia"/>
          <w:sz w:val="24"/>
          <w:szCs w:val="26"/>
          <w:lang w:val="es-ES"/>
        </w:rPr>
        <w:t>6.851 sentencias mensuales... a las cuales igualmente se le deba dar trámite</w:t>
      </w:r>
      <w:r w:rsidR="016E8257" w:rsidRPr="00BD674B">
        <w:rPr>
          <w:rFonts w:ascii="Arial Narrow" w:eastAsia="Georgia" w:hAnsi="Arial Narrow" w:cs="Georgia"/>
          <w:sz w:val="26"/>
          <w:szCs w:val="26"/>
          <w:lang w:val="es-ES"/>
        </w:rPr>
        <w:t>” y que los jueces de la República, incluidos los de tutela, deben garantizar la protección al patrimonio público</w:t>
      </w:r>
      <w:r w:rsidR="001C5627" w:rsidRPr="00BD674B">
        <w:rPr>
          <w:rStyle w:val="Refdenotaalpie"/>
          <w:rFonts w:ascii="Arial Narrow" w:eastAsia="Georgia" w:hAnsi="Arial Narrow" w:cs="Georgia"/>
          <w:sz w:val="26"/>
          <w:szCs w:val="26"/>
        </w:rPr>
        <w:footnoteReference w:id="2"/>
      </w:r>
      <w:r w:rsidRPr="00BD674B">
        <w:rPr>
          <w:rFonts w:ascii="Arial Narrow" w:eastAsia="Georgia" w:hAnsi="Arial Narrow" w:cs="Georgia"/>
          <w:sz w:val="26"/>
          <w:szCs w:val="26"/>
          <w:lang w:val="es-ES"/>
        </w:rPr>
        <w:t>.</w:t>
      </w:r>
    </w:p>
    <w:p w14:paraId="786E3931" w14:textId="294EF1BF" w:rsidR="43704E34" w:rsidRPr="00BD674B" w:rsidRDefault="43704E34" w:rsidP="00BD674B">
      <w:pPr>
        <w:pStyle w:val="Sinespaciado"/>
        <w:spacing w:line="276" w:lineRule="auto"/>
        <w:jc w:val="both"/>
        <w:rPr>
          <w:rFonts w:ascii="Arial Narrow" w:eastAsia="Georgia" w:hAnsi="Arial Narrow" w:cs="Georgia"/>
          <w:sz w:val="26"/>
          <w:szCs w:val="26"/>
          <w:lang w:val="es-ES"/>
        </w:rPr>
      </w:pPr>
    </w:p>
    <w:p w14:paraId="55D72A2E" w14:textId="62FA3CE5" w:rsidR="00A63C85" w:rsidRPr="00BD674B" w:rsidRDefault="00744A68"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3. Sentencia impugnada: </w:t>
      </w:r>
      <w:r w:rsidRPr="00BD674B">
        <w:rPr>
          <w:rFonts w:ascii="Arial Narrow" w:eastAsia="Georgia" w:hAnsi="Arial Narrow" w:cs="Georgia"/>
          <w:sz w:val="26"/>
          <w:szCs w:val="26"/>
        </w:rPr>
        <w:t xml:space="preserve">En providencia del </w:t>
      </w:r>
      <w:r w:rsidR="292A6DAE" w:rsidRPr="00BD674B">
        <w:rPr>
          <w:rFonts w:ascii="Arial Narrow" w:eastAsia="Georgia" w:hAnsi="Arial Narrow" w:cs="Georgia"/>
          <w:sz w:val="26"/>
          <w:szCs w:val="26"/>
        </w:rPr>
        <w:t xml:space="preserve">19 </w:t>
      </w:r>
      <w:r w:rsidR="000A63E7" w:rsidRPr="00BD674B">
        <w:rPr>
          <w:rFonts w:ascii="Arial Narrow" w:eastAsia="Georgia" w:hAnsi="Arial Narrow" w:cs="Georgia"/>
          <w:sz w:val="26"/>
          <w:szCs w:val="26"/>
        </w:rPr>
        <w:t>de</w:t>
      </w:r>
      <w:r w:rsidR="009E2D2B" w:rsidRPr="00BD674B">
        <w:rPr>
          <w:rFonts w:ascii="Arial Narrow" w:eastAsia="Georgia" w:hAnsi="Arial Narrow" w:cs="Georgia"/>
          <w:sz w:val="26"/>
          <w:szCs w:val="26"/>
        </w:rPr>
        <w:t xml:space="preserve"> </w:t>
      </w:r>
      <w:r w:rsidR="0AE83E97" w:rsidRPr="00BD674B">
        <w:rPr>
          <w:rFonts w:ascii="Arial Narrow" w:eastAsia="Georgia" w:hAnsi="Arial Narrow" w:cs="Georgia"/>
          <w:sz w:val="26"/>
          <w:szCs w:val="26"/>
        </w:rPr>
        <w:t>agosto</w:t>
      </w:r>
      <w:r w:rsidR="000558FD" w:rsidRPr="00BD674B">
        <w:rPr>
          <w:rFonts w:ascii="Arial Narrow" w:eastAsia="Georgia" w:hAnsi="Arial Narrow" w:cs="Georgia"/>
          <w:sz w:val="26"/>
          <w:szCs w:val="26"/>
        </w:rPr>
        <w:t xml:space="preserve"> de este año,</w:t>
      </w:r>
      <w:r w:rsidRPr="00BD674B">
        <w:rPr>
          <w:rFonts w:ascii="Arial Narrow" w:eastAsia="Georgia" w:hAnsi="Arial Narrow" w:cs="Georgia"/>
          <w:sz w:val="26"/>
          <w:szCs w:val="26"/>
        </w:rPr>
        <w:t xml:space="preserve"> el juzgado de primera instancia</w:t>
      </w:r>
      <w:r w:rsidR="003639A6" w:rsidRPr="00BD674B">
        <w:rPr>
          <w:rFonts w:ascii="Arial Narrow" w:eastAsia="Georgia" w:hAnsi="Arial Narrow" w:cs="Georgia"/>
          <w:sz w:val="26"/>
          <w:szCs w:val="26"/>
        </w:rPr>
        <w:t xml:space="preserve"> c</w:t>
      </w:r>
      <w:r w:rsidR="001C5627" w:rsidRPr="00BD674B">
        <w:rPr>
          <w:rFonts w:ascii="Arial Narrow" w:eastAsia="Georgia" w:hAnsi="Arial Narrow" w:cs="Georgia"/>
          <w:sz w:val="26"/>
          <w:szCs w:val="26"/>
        </w:rPr>
        <w:t xml:space="preserve">oncedió el amparo </w:t>
      </w:r>
      <w:r w:rsidR="3D8F006F" w:rsidRPr="00BD674B">
        <w:rPr>
          <w:rFonts w:ascii="Arial Narrow" w:eastAsia="Georgia" w:hAnsi="Arial Narrow" w:cs="Georgia"/>
          <w:sz w:val="26"/>
          <w:szCs w:val="26"/>
        </w:rPr>
        <w:t>invocado</w:t>
      </w:r>
      <w:r w:rsidR="3C1974A2" w:rsidRPr="00BD674B">
        <w:rPr>
          <w:rFonts w:ascii="Arial Narrow" w:eastAsia="Georgia" w:hAnsi="Arial Narrow" w:cs="Georgia"/>
          <w:sz w:val="26"/>
          <w:szCs w:val="26"/>
        </w:rPr>
        <w:t xml:space="preserve"> y ordenó</w:t>
      </w:r>
      <w:r w:rsidR="3D8F006F" w:rsidRPr="00BD674B">
        <w:rPr>
          <w:rFonts w:ascii="Arial Narrow" w:eastAsia="Georgia" w:hAnsi="Arial Narrow" w:cs="Georgia"/>
          <w:sz w:val="26"/>
          <w:szCs w:val="26"/>
        </w:rPr>
        <w:t xml:space="preserve"> a la Directora de Prestaciones Económicas de Colpensiones</w:t>
      </w:r>
      <w:r w:rsidR="463C4A70" w:rsidRPr="00BD674B">
        <w:rPr>
          <w:rFonts w:ascii="Arial Narrow" w:eastAsia="Georgia" w:hAnsi="Arial Narrow" w:cs="Georgia"/>
          <w:sz w:val="26"/>
          <w:szCs w:val="26"/>
        </w:rPr>
        <w:t xml:space="preserve"> resolver</w:t>
      </w:r>
      <w:r w:rsidR="3D8F006F" w:rsidRPr="00BD674B">
        <w:rPr>
          <w:rFonts w:ascii="Arial Narrow" w:eastAsia="Georgia" w:hAnsi="Arial Narrow" w:cs="Georgia"/>
          <w:sz w:val="26"/>
          <w:szCs w:val="26"/>
        </w:rPr>
        <w:t xml:space="preserve"> de fondo</w:t>
      </w:r>
      <w:r w:rsidR="51B9BACB" w:rsidRPr="00BD674B">
        <w:rPr>
          <w:rFonts w:ascii="Arial Narrow" w:eastAsia="Georgia" w:hAnsi="Arial Narrow" w:cs="Georgia"/>
          <w:sz w:val="26"/>
          <w:szCs w:val="26"/>
        </w:rPr>
        <w:t xml:space="preserve"> la</w:t>
      </w:r>
      <w:r w:rsidR="3D8F006F" w:rsidRPr="00BD674B">
        <w:rPr>
          <w:rFonts w:ascii="Arial Narrow" w:eastAsia="Georgia" w:hAnsi="Arial Narrow" w:cs="Georgia"/>
          <w:sz w:val="26"/>
          <w:szCs w:val="26"/>
        </w:rPr>
        <w:t xml:space="preserve"> petición elevada por la actora el </w:t>
      </w:r>
      <w:r w:rsidR="307C375C" w:rsidRPr="00BD674B">
        <w:rPr>
          <w:rFonts w:ascii="Arial Narrow" w:eastAsia="Georgia" w:hAnsi="Arial Narrow" w:cs="Georgia"/>
          <w:sz w:val="26"/>
          <w:szCs w:val="26"/>
        </w:rPr>
        <w:t>0</w:t>
      </w:r>
      <w:r w:rsidR="3D8F006F" w:rsidRPr="00BD674B">
        <w:rPr>
          <w:rFonts w:ascii="Arial Narrow" w:eastAsia="Georgia" w:hAnsi="Arial Narrow" w:cs="Georgia"/>
          <w:sz w:val="26"/>
          <w:szCs w:val="26"/>
        </w:rPr>
        <w:t xml:space="preserve">6 de julio </w:t>
      </w:r>
      <w:r w:rsidR="0A29AF41" w:rsidRPr="00BD674B">
        <w:rPr>
          <w:rFonts w:ascii="Arial Narrow" w:eastAsia="Georgia" w:hAnsi="Arial Narrow" w:cs="Georgia"/>
          <w:sz w:val="26"/>
          <w:szCs w:val="26"/>
        </w:rPr>
        <w:t>anterior</w:t>
      </w:r>
      <w:r w:rsidR="355B0C32" w:rsidRPr="00BD674B">
        <w:rPr>
          <w:rFonts w:ascii="Arial Narrow" w:eastAsia="Georgia" w:hAnsi="Arial Narrow" w:cs="Georgia"/>
          <w:sz w:val="26"/>
          <w:szCs w:val="26"/>
        </w:rPr>
        <w:t xml:space="preserve">, tras considerar que </w:t>
      </w:r>
      <w:r w:rsidR="58EBDB7A" w:rsidRPr="00BD674B">
        <w:rPr>
          <w:rFonts w:ascii="Arial Narrow" w:eastAsia="Georgia" w:hAnsi="Arial Narrow" w:cs="Georgia"/>
          <w:sz w:val="26"/>
          <w:szCs w:val="26"/>
        </w:rPr>
        <w:t>"</w:t>
      </w:r>
      <w:r w:rsidR="58EBDB7A" w:rsidRPr="002D265E">
        <w:rPr>
          <w:rFonts w:ascii="Arial Narrow" w:eastAsia="Georgia" w:hAnsi="Arial Narrow" w:cs="Georgia"/>
          <w:sz w:val="24"/>
          <w:szCs w:val="26"/>
        </w:rPr>
        <w:t>con</w:t>
      </w:r>
      <w:r w:rsidR="524B2F7E"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su omisión de dar respuesta</w:t>
      </w:r>
      <w:r w:rsidR="048DDCC4"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de fondo</w:t>
      </w:r>
      <w:r w:rsidR="15B0D955"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a la solicitud presentada</w:t>
      </w:r>
      <w:r w:rsidR="27026F93"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por</w:t>
      </w:r>
      <w:r w:rsidR="0ED66811"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la</w:t>
      </w:r>
      <w:r w:rsidR="522B8492"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señora</w:t>
      </w:r>
      <w:r w:rsidR="4C1EAEB2"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ANA MILENA VILLOTA, encaminada al cumplimiento de la sentencia judicial proferida por el Juzgado Décimo Administrativo de Oralidad del Circuito Judicial de Cali, vulnera sus</w:t>
      </w:r>
      <w:r w:rsidR="7C53758B"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derechos</w:t>
      </w:r>
      <w:r w:rsidR="2CD27D31"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fundamentales</w:t>
      </w:r>
      <w:r w:rsidR="7AD767CB"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de petición, a la seguridad social, el debido proceso, el acceso a la administración de justicia y a la</w:t>
      </w:r>
      <w:r w:rsidR="7A2B4EFD" w:rsidRPr="002D265E">
        <w:rPr>
          <w:rFonts w:ascii="Arial Narrow" w:eastAsia="Georgia" w:hAnsi="Arial Narrow" w:cs="Georgia"/>
          <w:sz w:val="24"/>
          <w:szCs w:val="26"/>
        </w:rPr>
        <w:t xml:space="preserve"> </w:t>
      </w:r>
      <w:r w:rsidR="58EBDB7A" w:rsidRPr="002D265E">
        <w:rPr>
          <w:rFonts w:ascii="Arial Narrow" w:eastAsia="Georgia" w:hAnsi="Arial Narrow" w:cs="Georgia"/>
          <w:sz w:val="24"/>
          <w:szCs w:val="26"/>
        </w:rPr>
        <w:t>dignidad humana</w:t>
      </w:r>
      <w:r w:rsidR="2F87F1F4" w:rsidRPr="00BD674B">
        <w:rPr>
          <w:rFonts w:ascii="Arial Narrow" w:eastAsia="Georgia" w:hAnsi="Arial Narrow" w:cs="Georgia"/>
          <w:sz w:val="26"/>
          <w:szCs w:val="26"/>
        </w:rPr>
        <w:t>”</w:t>
      </w:r>
      <w:r w:rsidR="7F1B08C9" w:rsidRPr="00BD674B">
        <w:rPr>
          <w:rFonts w:ascii="Arial Narrow" w:eastAsia="Georgia" w:hAnsi="Arial Narrow" w:cs="Georgia"/>
          <w:sz w:val="26"/>
          <w:szCs w:val="26"/>
        </w:rPr>
        <w:t xml:space="preserve">. </w:t>
      </w:r>
    </w:p>
    <w:p w14:paraId="59405142" w14:textId="4ACCF368" w:rsidR="00A63C85" w:rsidRPr="00BD674B" w:rsidRDefault="00A63C85" w:rsidP="00BD674B">
      <w:pPr>
        <w:pStyle w:val="Sinespaciado"/>
        <w:spacing w:line="276" w:lineRule="auto"/>
        <w:jc w:val="both"/>
        <w:rPr>
          <w:rFonts w:ascii="Arial Narrow" w:eastAsia="Georgia" w:hAnsi="Arial Narrow" w:cs="Georgia"/>
          <w:sz w:val="26"/>
          <w:szCs w:val="26"/>
        </w:rPr>
      </w:pPr>
    </w:p>
    <w:p w14:paraId="5941DBBC" w14:textId="4545408B" w:rsidR="00A63C85" w:rsidRPr="00BD674B" w:rsidRDefault="7F1B08C9"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De otro lado desvinculó a los demás funcionarios que de Colpensiones fueron vinculados</w:t>
      </w:r>
      <w:r w:rsidR="52B52335" w:rsidRPr="00BD674B">
        <w:rPr>
          <w:rFonts w:ascii="Arial Narrow" w:eastAsia="Georgia" w:hAnsi="Arial Narrow" w:cs="Georgia"/>
          <w:sz w:val="26"/>
          <w:szCs w:val="26"/>
        </w:rPr>
        <w:t>, al carecer de competencia para suministrar aquella respuesta</w:t>
      </w:r>
      <w:r w:rsidR="00215E32" w:rsidRPr="00BD674B">
        <w:rPr>
          <w:rStyle w:val="Refdenotaalpie"/>
          <w:rFonts w:ascii="Arial Narrow" w:eastAsia="Georgia" w:hAnsi="Arial Narrow" w:cs="Georgia"/>
          <w:sz w:val="26"/>
          <w:szCs w:val="26"/>
        </w:rPr>
        <w:footnoteReference w:id="3"/>
      </w:r>
      <w:r w:rsidR="00215E32" w:rsidRPr="00BD674B">
        <w:rPr>
          <w:rFonts w:ascii="Arial Narrow" w:eastAsia="Georgia" w:hAnsi="Arial Narrow" w:cs="Georgia"/>
          <w:sz w:val="26"/>
          <w:szCs w:val="26"/>
        </w:rPr>
        <w:t>.</w:t>
      </w:r>
    </w:p>
    <w:p w14:paraId="5941DBBD" w14:textId="77777777" w:rsidR="00215E32" w:rsidRPr="00BD674B" w:rsidRDefault="00215E32" w:rsidP="00BD674B">
      <w:pPr>
        <w:pStyle w:val="Sinespaciado"/>
        <w:spacing w:line="276" w:lineRule="auto"/>
        <w:jc w:val="both"/>
        <w:rPr>
          <w:rFonts w:ascii="Arial Narrow" w:eastAsia="Georgia" w:hAnsi="Arial Narrow" w:cs="Georgia"/>
          <w:sz w:val="26"/>
          <w:szCs w:val="26"/>
        </w:rPr>
      </w:pPr>
    </w:p>
    <w:p w14:paraId="5941DBBE" w14:textId="6C05150B" w:rsidR="00B33FD1" w:rsidRPr="00BD674B" w:rsidRDefault="00744A68"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4. Impugnaci</w:t>
      </w:r>
      <w:r w:rsidR="00586205" w:rsidRPr="00BD674B">
        <w:rPr>
          <w:rFonts w:ascii="Arial Narrow" w:eastAsia="Georgia" w:hAnsi="Arial Narrow" w:cs="Georgia"/>
          <w:b/>
          <w:bCs/>
          <w:sz w:val="26"/>
          <w:szCs w:val="26"/>
        </w:rPr>
        <w:t>ón:</w:t>
      </w:r>
      <w:r w:rsidR="0024324F" w:rsidRPr="00BD674B">
        <w:rPr>
          <w:rFonts w:ascii="Arial Narrow" w:eastAsia="Georgia" w:hAnsi="Arial Narrow" w:cs="Georgia"/>
          <w:b/>
          <w:bCs/>
          <w:sz w:val="26"/>
          <w:szCs w:val="26"/>
        </w:rPr>
        <w:t xml:space="preserve"> </w:t>
      </w:r>
      <w:r w:rsidR="00A6703D" w:rsidRPr="00BD674B">
        <w:rPr>
          <w:rFonts w:ascii="Arial Narrow" w:eastAsia="Georgia" w:hAnsi="Arial Narrow" w:cs="Georgia"/>
          <w:sz w:val="26"/>
          <w:szCs w:val="26"/>
        </w:rPr>
        <w:t xml:space="preserve">Colpensiones </w:t>
      </w:r>
      <w:r w:rsidR="0ED05A82" w:rsidRPr="00BD674B">
        <w:rPr>
          <w:rFonts w:ascii="Arial Narrow" w:eastAsia="Georgia" w:hAnsi="Arial Narrow" w:cs="Georgia"/>
          <w:sz w:val="26"/>
          <w:szCs w:val="26"/>
        </w:rPr>
        <w:t>insistió en que la tutela es improcedente al existir otros medios de defensa judicial para dirimir</w:t>
      </w:r>
      <w:r w:rsidR="3BC6E28F" w:rsidRPr="00BD674B">
        <w:rPr>
          <w:rFonts w:ascii="Arial Narrow" w:eastAsia="Georgia" w:hAnsi="Arial Narrow" w:cs="Georgia"/>
          <w:sz w:val="26"/>
          <w:szCs w:val="26"/>
        </w:rPr>
        <w:t xml:space="preserve"> la cuestión y en que</w:t>
      </w:r>
      <w:r w:rsidR="5BE7841C" w:rsidRPr="00BD674B">
        <w:rPr>
          <w:rFonts w:ascii="Arial Narrow" w:eastAsia="Georgia" w:hAnsi="Arial Narrow" w:cs="Georgia"/>
          <w:sz w:val="26"/>
          <w:szCs w:val="26"/>
        </w:rPr>
        <w:t>,</w:t>
      </w:r>
      <w:r w:rsidR="3BC6E28F" w:rsidRPr="00BD674B">
        <w:rPr>
          <w:rFonts w:ascii="Arial Narrow" w:eastAsia="Georgia" w:hAnsi="Arial Narrow" w:cs="Georgia"/>
          <w:sz w:val="26"/>
          <w:szCs w:val="26"/>
        </w:rPr>
        <w:t xml:space="preserve"> para el cumplimiento</w:t>
      </w:r>
      <w:r w:rsidR="6256D438" w:rsidRPr="00BD674B">
        <w:rPr>
          <w:rFonts w:ascii="Arial Narrow" w:eastAsia="Georgia" w:hAnsi="Arial Narrow" w:cs="Georgia"/>
          <w:sz w:val="26"/>
          <w:szCs w:val="26"/>
        </w:rPr>
        <w:t xml:space="preserve"> de sentencias judiciales, esa entidad debe surtir un trámite interno que consta de varias etapas, gestión que debe realizar en cada una de las</w:t>
      </w:r>
      <w:r w:rsidR="6FE607EB" w:rsidRPr="00BD674B">
        <w:rPr>
          <w:rFonts w:ascii="Arial Narrow" w:eastAsia="Georgia" w:hAnsi="Arial Narrow" w:cs="Georgia"/>
          <w:sz w:val="26"/>
          <w:szCs w:val="26"/>
        </w:rPr>
        <w:t xml:space="preserve"> 6.851 solicitudes que</w:t>
      </w:r>
      <w:r w:rsidR="2BBE3DD6" w:rsidRPr="00BD674B">
        <w:rPr>
          <w:rFonts w:ascii="Arial Narrow" w:eastAsia="Georgia" w:hAnsi="Arial Narrow" w:cs="Georgia"/>
          <w:sz w:val="26"/>
          <w:szCs w:val="26"/>
        </w:rPr>
        <w:t>,</w:t>
      </w:r>
      <w:r w:rsidR="46A36BD6" w:rsidRPr="00BD674B">
        <w:rPr>
          <w:rFonts w:ascii="Arial Narrow" w:eastAsia="Georgia" w:hAnsi="Arial Narrow" w:cs="Georgia"/>
          <w:sz w:val="26"/>
          <w:szCs w:val="26"/>
        </w:rPr>
        <w:t xml:space="preserve"> </w:t>
      </w:r>
      <w:r w:rsidR="1C34FDB5" w:rsidRPr="00BD674B">
        <w:rPr>
          <w:rFonts w:ascii="Arial Narrow" w:eastAsia="Georgia" w:hAnsi="Arial Narrow" w:cs="Georgia"/>
          <w:sz w:val="26"/>
          <w:szCs w:val="26"/>
        </w:rPr>
        <w:t>por igual objeto al aquí debatido</w:t>
      </w:r>
      <w:r w:rsidR="46A36BD6" w:rsidRPr="00BD674B">
        <w:rPr>
          <w:rFonts w:ascii="Arial Narrow" w:eastAsia="Georgia" w:hAnsi="Arial Narrow" w:cs="Georgia"/>
          <w:sz w:val="26"/>
          <w:szCs w:val="26"/>
        </w:rPr>
        <w:t>,</w:t>
      </w:r>
      <w:r w:rsidR="6FE607EB" w:rsidRPr="00BD674B">
        <w:rPr>
          <w:rFonts w:ascii="Arial Narrow" w:eastAsia="Georgia" w:hAnsi="Arial Narrow" w:cs="Georgia"/>
          <w:sz w:val="26"/>
          <w:szCs w:val="26"/>
        </w:rPr>
        <w:t xml:space="preserve"> en promedio recibe al mes</w:t>
      </w:r>
      <w:r w:rsidR="006A5CFD" w:rsidRPr="00BD674B">
        <w:rPr>
          <w:rStyle w:val="Refdenotaalpie"/>
          <w:rFonts w:ascii="Arial Narrow" w:eastAsia="Georgia" w:hAnsi="Arial Narrow" w:cs="Georgia"/>
          <w:sz w:val="26"/>
          <w:szCs w:val="26"/>
        </w:rPr>
        <w:footnoteReference w:id="4"/>
      </w:r>
      <w:r w:rsidR="006A5CFD" w:rsidRPr="00BD674B">
        <w:rPr>
          <w:rFonts w:ascii="Arial Narrow" w:eastAsia="Georgia" w:hAnsi="Arial Narrow" w:cs="Georgia"/>
          <w:sz w:val="26"/>
          <w:szCs w:val="26"/>
        </w:rPr>
        <w:t xml:space="preserve">. </w:t>
      </w:r>
    </w:p>
    <w:p w14:paraId="5941DBBF" w14:textId="77777777" w:rsidR="00744A68" w:rsidRPr="00BD674B" w:rsidRDefault="00744A68" w:rsidP="00BD674B">
      <w:pPr>
        <w:pStyle w:val="Sinespaciado"/>
        <w:spacing w:line="276" w:lineRule="auto"/>
        <w:jc w:val="both"/>
        <w:rPr>
          <w:rFonts w:ascii="Arial Narrow" w:eastAsia="Georgia" w:hAnsi="Arial Narrow" w:cs="Georgia"/>
          <w:sz w:val="26"/>
          <w:szCs w:val="26"/>
        </w:rPr>
      </w:pPr>
    </w:p>
    <w:p w14:paraId="5941DBC0" w14:textId="77777777" w:rsidR="00744A68" w:rsidRPr="00BD674B" w:rsidRDefault="00744A68" w:rsidP="00BD674B">
      <w:pPr>
        <w:pStyle w:val="Sinespaciado"/>
        <w:spacing w:line="276" w:lineRule="auto"/>
        <w:jc w:val="center"/>
        <w:rPr>
          <w:rFonts w:ascii="Arial Narrow" w:eastAsia="Georgia" w:hAnsi="Arial Narrow" w:cs="Georgia"/>
          <w:b/>
          <w:bCs/>
          <w:sz w:val="26"/>
          <w:szCs w:val="26"/>
        </w:rPr>
      </w:pPr>
      <w:r w:rsidRPr="00BD674B">
        <w:rPr>
          <w:rFonts w:ascii="Arial Narrow" w:eastAsia="Georgia" w:hAnsi="Arial Narrow" w:cs="Georgia"/>
          <w:b/>
          <w:bCs/>
          <w:sz w:val="26"/>
          <w:szCs w:val="26"/>
        </w:rPr>
        <w:t>CONSIDERACIONES</w:t>
      </w:r>
    </w:p>
    <w:p w14:paraId="5941DBC1" w14:textId="77777777" w:rsidR="00744A68" w:rsidRPr="00BD674B" w:rsidRDefault="00744A68" w:rsidP="00BD674B">
      <w:pPr>
        <w:pStyle w:val="Sinespaciado"/>
        <w:spacing w:line="276" w:lineRule="auto"/>
        <w:jc w:val="both"/>
        <w:rPr>
          <w:rFonts w:ascii="Arial Narrow" w:eastAsia="Georgia" w:hAnsi="Arial Narrow" w:cs="Georgia"/>
          <w:b/>
          <w:bCs/>
          <w:sz w:val="26"/>
          <w:szCs w:val="26"/>
        </w:rPr>
      </w:pPr>
    </w:p>
    <w:p w14:paraId="5941DBC2" w14:textId="77777777" w:rsidR="0018622F"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1. </w:t>
      </w:r>
      <w:r w:rsidRPr="00BD674B">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w:t>
      </w:r>
      <w:r w:rsidRPr="00BD674B">
        <w:rPr>
          <w:rFonts w:ascii="Arial Narrow" w:eastAsia="Georgia" w:hAnsi="Arial Narrow" w:cs="Georgia"/>
          <w:sz w:val="26"/>
          <w:szCs w:val="26"/>
        </w:rPr>
        <w:lastRenderedPageBreak/>
        <w:t xml:space="preserve">ley, siempre que no exista otro medio de defensa judicial o existiendo cuando la tutela se utilice como mecanismo transitorio para evitar la materialización de un perjuicio de carácter irremediable (art. 6, numeral 1, del Decreto 2591 de 1991). </w:t>
      </w:r>
    </w:p>
    <w:p w14:paraId="5941DBC3" w14:textId="77777777" w:rsidR="0018622F" w:rsidRPr="00BD674B" w:rsidRDefault="0018622F" w:rsidP="00BD674B">
      <w:pPr>
        <w:pStyle w:val="Sinespaciado"/>
        <w:spacing w:line="276" w:lineRule="auto"/>
        <w:jc w:val="both"/>
        <w:rPr>
          <w:rFonts w:ascii="Arial Narrow" w:eastAsia="Georgia" w:hAnsi="Arial Narrow" w:cs="Georgia"/>
          <w:sz w:val="26"/>
          <w:szCs w:val="26"/>
        </w:rPr>
      </w:pPr>
    </w:p>
    <w:p w14:paraId="6531365C" w14:textId="1B12D41B" w:rsidR="0018622F"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2. </w:t>
      </w:r>
      <w:r w:rsidRPr="00BD674B">
        <w:rPr>
          <w:rFonts w:ascii="Arial Narrow" w:eastAsia="Georgia" w:hAnsi="Arial Narrow" w:cs="Georgia"/>
          <w:sz w:val="26"/>
          <w:szCs w:val="26"/>
        </w:rPr>
        <w:t>En el caso concreto la queja constitucional se plantea contra Colpensiones</w:t>
      </w:r>
      <w:r w:rsidR="00E43FD4" w:rsidRPr="00BD674B">
        <w:rPr>
          <w:rFonts w:ascii="Arial Narrow" w:eastAsia="Georgia" w:hAnsi="Arial Narrow" w:cs="Georgia"/>
          <w:sz w:val="26"/>
          <w:szCs w:val="26"/>
        </w:rPr>
        <w:t xml:space="preserve"> al no </w:t>
      </w:r>
      <w:r w:rsidR="00DF457E" w:rsidRPr="00BD674B">
        <w:rPr>
          <w:rFonts w:ascii="Arial Narrow" w:eastAsia="Georgia" w:hAnsi="Arial Narrow" w:cs="Georgia"/>
          <w:sz w:val="26"/>
          <w:szCs w:val="26"/>
        </w:rPr>
        <w:t xml:space="preserve">resolver de fondo sobre la solicitud que elevó la actora </w:t>
      </w:r>
      <w:r w:rsidR="002379F5" w:rsidRPr="00BD674B">
        <w:rPr>
          <w:rFonts w:ascii="Arial Narrow" w:eastAsia="Georgia" w:hAnsi="Arial Narrow" w:cs="Georgia"/>
          <w:sz w:val="26"/>
          <w:szCs w:val="26"/>
        </w:rPr>
        <w:t>en aras de que</w:t>
      </w:r>
      <w:r w:rsidR="00DF457E" w:rsidRPr="00BD674B">
        <w:rPr>
          <w:rFonts w:ascii="Arial Narrow" w:eastAsia="Georgia" w:hAnsi="Arial Narrow" w:cs="Georgia"/>
          <w:sz w:val="26"/>
          <w:szCs w:val="26"/>
        </w:rPr>
        <w:t xml:space="preserve"> se </w:t>
      </w:r>
      <w:r w:rsidR="63F6AEE7" w:rsidRPr="00BD674B">
        <w:rPr>
          <w:rFonts w:ascii="Arial Narrow" w:eastAsia="Georgia" w:hAnsi="Arial Narrow" w:cs="Georgia"/>
          <w:sz w:val="26"/>
          <w:szCs w:val="26"/>
        </w:rPr>
        <w:t>diera</w:t>
      </w:r>
      <w:r w:rsidR="00DF457E" w:rsidRPr="00BD674B">
        <w:rPr>
          <w:rFonts w:ascii="Arial Narrow" w:eastAsia="Georgia" w:hAnsi="Arial Narrow" w:cs="Georgia"/>
          <w:sz w:val="26"/>
          <w:szCs w:val="26"/>
        </w:rPr>
        <w:t xml:space="preserve"> </w:t>
      </w:r>
      <w:r w:rsidR="002239B0" w:rsidRPr="00BD674B">
        <w:rPr>
          <w:rFonts w:ascii="Arial Narrow" w:eastAsia="Georgia" w:hAnsi="Arial Narrow" w:cs="Georgia"/>
          <w:sz w:val="26"/>
          <w:szCs w:val="26"/>
        </w:rPr>
        <w:t xml:space="preserve">cumplimiento </w:t>
      </w:r>
      <w:r w:rsidR="5EBFC095" w:rsidRPr="00BD674B">
        <w:rPr>
          <w:rFonts w:ascii="Arial Narrow" w:eastAsia="Georgia" w:hAnsi="Arial Narrow" w:cs="Georgia"/>
          <w:sz w:val="26"/>
          <w:szCs w:val="26"/>
        </w:rPr>
        <w:t>a</w:t>
      </w:r>
      <w:r w:rsidR="002239B0" w:rsidRPr="00BD674B">
        <w:rPr>
          <w:rFonts w:ascii="Arial Narrow" w:eastAsia="Georgia" w:hAnsi="Arial Narrow" w:cs="Georgia"/>
          <w:sz w:val="26"/>
          <w:szCs w:val="26"/>
        </w:rPr>
        <w:t>l fallo judicial</w:t>
      </w:r>
      <w:r w:rsidR="736BB726" w:rsidRPr="00BD674B">
        <w:rPr>
          <w:rFonts w:ascii="Arial Narrow" w:eastAsia="Georgia" w:hAnsi="Arial Narrow" w:cs="Georgia"/>
          <w:sz w:val="26"/>
          <w:szCs w:val="26"/>
        </w:rPr>
        <w:t xml:space="preserve"> emitido en su favor</w:t>
      </w:r>
      <w:r w:rsidRPr="00BD674B">
        <w:rPr>
          <w:rFonts w:ascii="Arial Narrow" w:eastAsia="Georgia" w:hAnsi="Arial Narrow" w:cs="Georgia"/>
          <w:sz w:val="26"/>
          <w:szCs w:val="26"/>
        </w:rPr>
        <w:t xml:space="preserve">. </w:t>
      </w:r>
      <w:r w:rsidR="00F97DB5" w:rsidRPr="00BD674B">
        <w:rPr>
          <w:rFonts w:ascii="Arial Narrow" w:eastAsia="Georgia" w:hAnsi="Arial Narrow" w:cs="Georgia"/>
          <w:sz w:val="26"/>
          <w:szCs w:val="26"/>
        </w:rPr>
        <w:t>E</w:t>
      </w:r>
      <w:r w:rsidRPr="00BD674B">
        <w:rPr>
          <w:rFonts w:ascii="Arial Narrow" w:eastAsia="Georgia" w:hAnsi="Arial Narrow" w:cs="Georgia"/>
          <w:sz w:val="26"/>
          <w:szCs w:val="26"/>
          <w:lang w:eastAsia="es-MX"/>
        </w:rPr>
        <w:t>l juzgado de primer nivel encontró que</w:t>
      </w:r>
      <w:r w:rsidR="33160D6D" w:rsidRPr="00BD674B">
        <w:rPr>
          <w:rFonts w:ascii="Arial Narrow" w:eastAsia="Georgia" w:hAnsi="Arial Narrow" w:cs="Georgia"/>
          <w:sz w:val="26"/>
          <w:szCs w:val="26"/>
          <w:lang w:eastAsia="es-MX"/>
        </w:rPr>
        <w:t>,</w:t>
      </w:r>
      <w:r w:rsidR="5A48095E" w:rsidRPr="00BD674B">
        <w:rPr>
          <w:rFonts w:ascii="Arial Narrow" w:eastAsia="Georgia" w:hAnsi="Arial Narrow" w:cs="Georgia"/>
          <w:sz w:val="26"/>
          <w:szCs w:val="26"/>
          <w:lang w:eastAsia="es-MX"/>
        </w:rPr>
        <w:t xml:space="preserve"> en efecto,</w:t>
      </w:r>
      <w:r w:rsidR="00F97DB5" w:rsidRPr="00BD674B">
        <w:rPr>
          <w:rFonts w:ascii="Arial Narrow" w:eastAsia="Georgia" w:hAnsi="Arial Narrow" w:cs="Georgia"/>
          <w:sz w:val="26"/>
          <w:szCs w:val="26"/>
          <w:lang w:eastAsia="es-MX"/>
        </w:rPr>
        <w:t xml:space="preserve"> </w:t>
      </w:r>
      <w:r w:rsidR="002239B0" w:rsidRPr="00BD674B">
        <w:rPr>
          <w:rFonts w:ascii="Arial Narrow" w:eastAsia="Georgia" w:hAnsi="Arial Narrow" w:cs="Georgia"/>
          <w:sz w:val="26"/>
          <w:szCs w:val="26"/>
          <w:lang w:eastAsia="es-MX"/>
        </w:rPr>
        <w:t xml:space="preserve">la demandada se abstuvo de </w:t>
      </w:r>
      <w:r w:rsidR="4E9D0BF3" w:rsidRPr="00BD674B">
        <w:rPr>
          <w:rFonts w:ascii="Arial Narrow" w:eastAsia="Georgia" w:hAnsi="Arial Narrow" w:cs="Georgia"/>
          <w:sz w:val="26"/>
          <w:szCs w:val="26"/>
          <w:lang w:eastAsia="es-MX"/>
        </w:rPr>
        <w:t xml:space="preserve">atender </w:t>
      </w:r>
      <w:r w:rsidR="002239B0" w:rsidRPr="00BD674B">
        <w:rPr>
          <w:rFonts w:ascii="Arial Narrow" w:eastAsia="Georgia" w:hAnsi="Arial Narrow" w:cs="Georgia"/>
          <w:sz w:val="26"/>
          <w:szCs w:val="26"/>
          <w:lang w:eastAsia="es-MX"/>
        </w:rPr>
        <w:t>la citada petición</w:t>
      </w:r>
      <w:r w:rsidR="00F97DB5" w:rsidRPr="00BD674B">
        <w:rPr>
          <w:rFonts w:ascii="Arial Narrow" w:eastAsia="Georgia" w:hAnsi="Arial Narrow" w:cs="Georgia"/>
          <w:sz w:val="26"/>
          <w:szCs w:val="26"/>
          <w:lang w:eastAsia="es-MX"/>
        </w:rPr>
        <w:t>.</w:t>
      </w:r>
      <w:r w:rsidRPr="00BD674B">
        <w:rPr>
          <w:rFonts w:ascii="Arial Narrow" w:eastAsia="Georgia" w:hAnsi="Arial Narrow" w:cs="Georgia"/>
          <w:sz w:val="26"/>
          <w:szCs w:val="26"/>
          <w:lang w:eastAsia="es-MX"/>
        </w:rPr>
        <w:t xml:space="preserve"> </w:t>
      </w:r>
      <w:r w:rsidR="00EC6753" w:rsidRPr="00BD674B">
        <w:rPr>
          <w:rFonts w:ascii="Arial Narrow" w:eastAsia="Georgia" w:hAnsi="Arial Narrow" w:cs="Georgia"/>
          <w:sz w:val="26"/>
          <w:szCs w:val="26"/>
          <w:lang w:eastAsia="es-MX"/>
        </w:rPr>
        <w:t>La</w:t>
      </w:r>
      <w:r w:rsidR="00F97DB5" w:rsidRPr="00BD674B">
        <w:rPr>
          <w:rFonts w:ascii="Arial Narrow" w:eastAsia="Georgia" w:hAnsi="Arial Narrow" w:cs="Georgia"/>
          <w:sz w:val="26"/>
          <w:szCs w:val="26"/>
          <w:lang w:eastAsia="es-MX"/>
        </w:rPr>
        <w:t xml:space="preserve"> recurrente</w:t>
      </w:r>
      <w:r w:rsidR="00EC6753" w:rsidRPr="00BD674B">
        <w:rPr>
          <w:rFonts w:ascii="Arial Narrow" w:eastAsia="Georgia" w:hAnsi="Arial Narrow" w:cs="Georgia"/>
          <w:sz w:val="26"/>
          <w:szCs w:val="26"/>
          <w:lang w:eastAsia="es-MX"/>
        </w:rPr>
        <w:t xml:space="preserve">, por su parte, </w:t>
      </w:r>
      <w:r w:rsidR="78BC62EC" w:rsidRPr="00BD674B">
        <w:rPr>
          <w:rFonts w:ascii="Arial Narrow" w:eastAsia="Georgia" w:hAnsi="Arial Narrow" w:cs="Georgia"/>
          <w:sz w:val="26"/>
          <w:szCs w:val="26"/>
          <w:lang w:eastAsia="es-MX"/>
        </w:rPr>
        <w:t>alegó que la tutela es improcedente para resolver la cuestión planteada y que para responder la solicitud se debe</w:t>
      </w:r>
      <w:r w:rsidR="5E9B9DE6" w:rsidRPr="00BD674B">
        <w:rPr>
          <w:rFonts w:ascii="Arial Narrow" w:eastAsia="Georgia" w:hAnsi="Arial Narrow" w:cs="Georgia"/>
          <w:sz w:val="26"/>
          <w:szCs w:val="26"/>
          <w:lang w:eastAsia="es-MX"/>
        </w:rPr>
        <w:t>n</w:t>
      </w:r>
      <w:r w:rsidR="78BC62EC" w:rsidRPr="00BD674B">
        <w:rPr>
          <w:rFonts w:ascii="Arial Narrow" w:eastAsia="Georgia" w:hAnsi="Arial Narrow" w:cs="Georgia"/>
          <w:sz w:val="26"/>
          <w:szCs w:val="26"/>
          <w:lang w:eastAsia="es-MX"/>
        </w:rPr>
        <w:t xml:space="preserve"> agotar una serie de etapas</w:t>
      </w:r>
      <w:r w:rsidR="18A740CC" w:rsidRPr="00BD674B">
        <w:rPr>
          <w:rFonts w:ascii="Arial Narrow" w:eastAsia="Georgia" w:hAnsi="Arial Narrow" w:cs="Georgia"/>
          <w:sz w:val="26"/>
          <w:szCs w:val="26"/>
          <w:lang w:eastAsia="es-MX"/>
        </w:rPr>
        <w:t>, trámite que se debe surtir en cada una de las múltiples solicitudes que por ese mismo objeto recibe esa entidad</w:t>
      </w:r>
      <w:r w:rsidR="517D7545" w:rsidRPr="00BD674B">
        <w:rPr>
          <w:rFonts w:ascii="Arial Narrow" w:eastAsia="Georgia" w:hAnsi="Arial Narrow" w:cs="Georgia"/>
          <w:sz w:val="26"/>
          <w:szCs w:val="26"/>
          <w:lang w:eastAsia="es-MX"/>
        </w:rPr>
        <w:t>.</w:t>
      </w:r>
    </w:p>
    <w:p w14:paraId="0E93D6A1" w14:textId="1CC828A0" w:rsidR="0018622F" w:rsidRPr="00BD674B" w:rsidRDefault="0018622F" w:rsidP="00BD674B">
      <w:pPr>
        <w:pStyle w:val="Sinespaciado"/>
        <w:spacing w:line="276" w:lineRule="auto"/>
        <w:jc w:val="both"/>
        <w:rPr>
          <w:rFonts w:ascii="Arial Narrow" w:eastAsia="Georgia" w:hAnsi="Arial Narrow" w:cs="Georgia"/>
          <w:sz w:val="26"/>
          <w:szCs w:val="26"/>
        </w:rPr>
      </w:pPr>
    </w:p>
    <w:p w14:paraId="5941DBC6" w14:textId="327BAAE7" w:rsidR="0018622F" w:rsidRPr="00BD674B" w:rsidRDefault="00EC6753"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E</w:t>
      </w:r>
      <w:r w:rsidR="0018622F" w:rsidRPr="00BD674B">
        <w:rPr>
          <w:rFonts w:ascii="Arial Narrow" w:eastAsia="Georgia" w:hAnsi="Arial Narrow" w:cs="Georgia"/>
          <w:sz w:val="26"/>
          <w:szCs w:val="26"/>
        </w:rPr>
        <w:t>l problema jurídico consiste en determinar si el amparo resulta o no procedente para resolver el debate planteado y, en caso positivo, si Colpensiones</w:t>
      </w:r>
      <w:r w:rsidRPr="00BD674B">
        <w:rPr>
          <w:rFonts w:ascii="Arial Narrow" w:eastAsia="Georgia" w:hAnsi="Arial Narrow" w:cs="Georgia"/>
          <w:sz w:val="26"/>
          <w:szCs w:val="26"/>
        </w:rPr>
        <w:t xml:space="preserve"> incurrió en lesión al derecho que le asiste a la demandante a formular peticiones respetuosas</w:t>
      </w:r>
      <w:r w:rsidR="0018622F" w:rsidRPr="00BD674B">
        <w:rPr>
          <w:rFonts w:ascii="Arial Narrow" w:eastAsia="Georgia" w:hAnsi="Arial Narrow" w:cs="Georgia"/>
          <w:sz w:val="26"/>
          <w:szCs w:val="26"/>
        </w:rPr>
        <w:t>.</w:t>
      </w:r>
      <w:r w:rsidR="002379F5" w:rsidRPr="00BD674B">
        <w:rPr>
          <w:rFonts w:ascii="Arial Narrow" w:eastAsia="Georgia" w:hAnsi="Arial Narrow" w:cs="Georgia"/>
          <w:sz w:val="26"/>
          <w:szCs w:val="26"/>
        </w:rPr>
        <w:t xml:space="preserve"> </w:t>
      </w:r>
    </w:p>
    <w:p w14:paraId="5941DBC7" w14:textId="77777777" w:rsidR="0018622F" w:rsidRPr="00BD674B" w:rsidRDefault="0018622F" w:rsidP="00BD674B">
      <w:pPr>
        <w:pStyle w:val="Sinespaciado"/>
        <w:spacing w:line="276" w:lineRule="auto"/>
        <w:jc w:val="both"/>
        <w:rPr>
          <w:rFonts w:ascii="Arial Narrow" w:eastAsia="Georgia" w:hAnsi="Arial Narrow" w:cs="Georgia"/>
          <w:sz w:val="26"/>
          <w:szCs w:val="26"/>
        </w:rPr>
      </w:pPr>
    </w:p>
    <w:p w14:paraId="5941DBC9" w14:textId="08D3DF70" w:rsidR="008830FB"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3. </w:t>
      </w:r>
      <w:r w:rsidR="00F97DB5" w:rsidRPr="00BD674B">
        <w:rPr>
          <w:rFonts w:ascii="Arial Narrow" w:eastAsia="Georgia" w:hAnsi="Arial Narrow" w:cs="Georgia"/>
          <w:sz w:val="26"/>
          <w:szCs w:val="26"/>
        </w:rPr>
        <w:t>La</w:t>
      </w:r>
      <w:r w:rsidRPr="00BD674B">
        <w:rPr>
          <w:rFonts w:ascii="Arial Narrow" w:eastAsia="Georgia" w:hAnsi="Arial Narrow" w:cs="Georgia"/>
          <w:sz w:val="26"/>
          <w:szCs w:val="26"/>
        </w:rPr>
        <w:t xml:space="preserve"> señor</w:t>
      </w:r>
      <w:r w:rsidR="00F97DB5" w:rsidRPr="00BD674B">
        <w:rPr>
          <w:rFonts w:ascii="Arial Narrow" w:eastAsia="Georgia" w:hAnsi="Arial Narrow" w:cs="Georgia"/>
          <w:sz w:val="26"/>
          <w:szCs w:val="26"/>
        </w:rPr>
        <w:t>a</w:t>
      </w:r>
      <w:r w:rsidRPr="00BD674B">
        <w:rPr>
          <w:rFonts w:ascii="Arial Narrow" w:eastAsia="Georgia" w:hAnsi="Arial Narrow" w:cs="Georgia"/>
          <w:sz w:val="26"/>
          <w:szCs w:val="26"/>
        </w:rPr>
        <w:t xml:space="preserve"> </w:t>
      </w:r>
      <w:r w:rsidR="5577A187" w:rsidRPr="00BD674B">
        <w:rPr>
          <w:rFonts w:ascii="Arial Narrow" w:eastAsia="Georgia" w:hAnsi="Arial Narrow" w:cs="Georgia"/>
          <w:sz w:val="26"/>
          <w:szCs w:val="26"/>
        </w:rPr>
        <w:t>Ana Milena Villota</w:t>
      </w:r>
      <w:r w:rsidR="00D26F9D" w:rsidRPr="00BD674B">
        <w:rPr>
          <w:rFonts w:ascii="Arial Narrow" w:eastAsia="Georgia" w:hAnsi="Arial Narrow" w:cs="Georgia"/>
          <w:sz w:val="26"/>
          <w:szCs w:val="26"/>
        </w:rPr>
        <w:t xml:space="preserve"> </w:t>
      </w:r>
      <w:r w:rsidR="006748F6" w:rsidRPr="00BD674B">
        <w:rPr>
          <w:rFonts w:ascii="Arial Narrow" w:eastAsia="Georgia" w:hAnsi="Arial Narrow" w:cs="Georgia"/>
          <w:sz w:val="26"/>
          <w:szCs w:val="26"/>
        </w:rPr>
        <w:t>está legitimada</w:t>
      </w:r>
      <w:r w:rsidRPr="00BD674B">
        <w:rPr>
          <w:rFonts w:ascii="Arial Narrow" w:eastAsia="Georgia" w:hAnsi="Arial Narrow" w:cs="Georgia"/>
          <w:sz w:val="26"/>
          <w:szCs w:val="26"/>
        </w:rPr>
        <w:t xml:space="preserve"> en la causa por activa, al ser la persona que </w:t>
      </w:r>
      <w:r w:rsidR="00D26F9D" w:rsidRPr="00BD674B">
        <w:rPr>
          <w:rFonts w:ascii="Arial Narrow" w:eastAsia="Georgia" w:hAnsi="Arial Narrow" w:cs="Georgia"/>
          <w:sz w:val="26"/>
          <w:szCs w:val="26"/>
        </w:rPr>
        <w:t>elevó la aludida solicitud</w:t>
      </w:r>
      <w:r w:rsidRPr="00BD674B">
        <w:rPr>
          <w:rFonts w:ascii="Arial Narrow" w:eastAsia="Georgia" w:hAnsi="Arial Narrow" w:cs="Georgia"/>
          <w:sz w:val="26"/>
          <w:szCs w:val="26"/>
        </w:rPr>
        <w:t xml:space="preserve">. </w:t>
      </w:r>
      <w:r w:rsidR="04A3E6B6" w:rsidRPr="00BD674B">
        <w:rPr>
          <w:rFonts w:ascii="Arial Narrow" w:eastAsia="Georgia" w:hAnsi="Arial Narrow" w:cs="Georgia"/>
          <w:sz w:val="26"/>
          <w:szCs w:val="26"/>
        </w:rPr>
        <w:t>P</w:t>
      </w:r>
      <w:r w:rsidRPr="00BD674B">
        <w:rPr>
          <w:rFonts w:ascii="Arial Narrow" w:eastAsia="Georgia" w:hAnsi="Arial Narrow" w:cs="Georgia"/>
          <w:sz w:val="26"/>
          <w:szCs w:val="26"/>
        </w:rPr>
        <w:t>or pasiva</w:t>
      </w:r>
      <w:r w:rsidR="31D68321" w:rsidRPr="00BD674B">
        <w:rPr>
          <w:rFonts w:ascii="Arial Narrow" w:eastAsia="Georgia" w:hAnsi="Arial Narrow" w:cs="Georgia"/>
          <w:sz w:val="26"/>
          <w:szCs w:val="26"/>
        </w:rPr>
        <w:t xml:space="preserve"> está legitimada</w:t>
      </w:r>
      <w:r w:rsidRPr="00BD674B">
        <w:rPr>
          <w:rFonts w:ascii="Arial Narrow" w:eastAsia="Georgia" w:hAnsi="Arial Narrow" w:cs="Georgia"/>
          <w:sz w:val="26"/>
          <w:szCs w:val="26"/>
        </w:rPr>
        <w:t xml:space="preserve"> Colpensiones,</w:t>
      </w:r>
      <w:r w:rsidR="00E631D1" w:rsidRPr="00BD674B">
        <w:rPr>
          <w:rFonts w:ascii="Arial Narrow" w:eastAsia="Georgia" w:hAnsi="Arial Narrow" w:cs="Georgia"/>
          <w:sz w:val="26"/>
          <w:szCs w:val="26"/>
        </w:rPr>
        <w:t xml:space="preserve"> por intermedio de</w:t>
      </w:r>
      <w:r w:rsidR="00D26F9D" w:rsidRPr="00BD674B">
        <w:rPr>
          <w:rFonts w:ascii="Arial Narrow" w:eastAsia="Georgia" w:hAnsi="Arial Narrow" w:cs="Georgia"/>
          <w:sz w:val="26"/>
          <w:szCs w:val="26"/>
        </w:rPr>
        <w:t xml:space="preserve"> su Director de Procesos Judiciales, funcionario con competencia para atender esa reclamación, </w:t>
      </w:r>
      <w:r w:rsidR="42D86871" w:rsidRPr="00BD674B">
        <w:rPr>
          <w:rFonts w:ascii="Arial Narrow" w:eastAsia="Georgia" w:hAnsi="Arial Narrow" w:cs="Georgia"/>
          <w:sz w:val="26"/>
          <w:szCs w:val="26"/>
        </w:rPr>
        <w:t>de conformidad con el artículo 4.4.1.10. del Acuerdo 131 de 2018, emitido por la Junta Directiva de esa entidad.</w:t>
      </w:r>
    </w:p>
    <w:p w14:paraId="34AE8F5C" w14:textId="72814D22" w:rsidR="43704E34" w:rsidRPr="00BD674B" w:rsidRDefault="43704E34" w:rsidP="00BD674B">
      <w:pPr>
        <w:pStyle w:val="Sinespaciado"/>
        <w:spacing w:line="276" w:lineRule="auto"/>
        <w:jc w:val="both"/>
        <w:rPr>
          <w:rFonts w:ascii="Arial Narrow" w:eastAsia="Georgia" w:hAnsi="Arial Narrow" w:cs="Georgia"/>
          <w:sz w:val="26"/>
          <w:szCs w:val="26"/>
        </w:rPr>
      </w:pPr>
    </w:p>
    <w:p w14:paraId="5941DBCF" w14:textId="1572DAEE" w:rsidR="0018622F"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4. </w:t>
      </w:r>
      <w:r w:rsidRPr="00BD674B">
        <w:rPr>
          <w:rFonts w:ascii="Arial Narrow" w:eastAsia="Georgia" w:hAnsi="Arial Narrow" w:cs="Georgia"/>
          <w:sz w:val="26"/>
          <w:szCs w:val="26"/>
        </w:rPr>
        <w:t xml:space="preserve">En punto de la inmediatez, es evidente la actualidad de la afectación de derechos fundamentales, atendiendo que la </w:t>
      </w:r>
      <w:r w:rsidR="008830FB" w:rsidRPr="00BD674B">
        <w:rPr>
          <w:rFonts w:ascii="Arial Narrow" w:eastAsia="Georgia" w:hAnsi="Arial Narrow" w:cs="Georgia"/>
          <w:sz w:val="26"/>
          <w:szCs w:val="26"/>
        </w:rPr>
        <w:t xml:space="preserve">petición que en aquel sentido formuló la actora </w:t>
      </w:r>
      <w:r w:rsidR="00EF2908" w:rsidRPr="00BD674B">
        <w:rPr>
          <w:rFonts w:ascii="Arial Narrow" w:eastAsia="Georgia" w:hAnsi="Arial Narrow" w:cs="Georgia"/>
          <w:sz w:val="26"/>
          <w:szCs w:val="26"/>
        </w:rPr>
        <w:t xml:space="preserve">data del </w:t>
      </w:r>
      <w:r w:rsidR="14C1D954" w:rsidRPr="00BD674B">
        <w:rPr>
          <w:rFonts w:ascii="Arial Narrow" w:eastAsia="Georgia" w:hAnsi="Arial Narrow" w:cs="Georgia"/>
          <w:sz w:val="26"/>
          <w:szCs w:val="26"/>
        </w:rPr>
        <w:t>06 de julio de 2022</w:t>
      </w:r>
      <w:r w:rsidR="008830FB" w:rsidRPr="00BD674B">
        <w:rPr>
          <w:rFonts w:ascii="Arial Narrow" w:eastAsia="Georgia" w:hAnsi="Arial Narrow" w:cs="Georgia"/>
          <w:sz w:val="26"/>
          <w:szCs w:val="26"/>
        </w:rPr>
        <w:t xml:space="preserve"> y la </w:t>
      </w:r>
      <w:r w:rsidRPr="00BD674B">
        <w:rPr>
          <w:rFonts w:ascii="Arial Narrow" w:eastAsia="Georgia" w:hAnsi="Arial Narrow" w:cs="Georgia"/>
          <w:sz w:val="26"/>
          <w:szCs w:val="26"/>
        </w:rPr>
        <w:t>protección constitucional se promovió</w:t>
      </w:r>
      <w:r w:rsidR="00EF2908" w:rsidRPr="00BD674B">
        <w:rPr>
          <w:rFonts w:ascii="Arial Narrow" w:eastAsia="Georgia" w:hAnsi="Arial Narrow" w:cs="Georgia"/>
          <w:sz w:val="26"/>
          <w:szCs w:val="26"/>
        </w:rPr>
        <w:t xml:space="preserve"> el 0</w:t>
      </w:r>
      <w:r w:rsidR="6E3A422C" w:rsidRPr="00BD674B">
        <w:rPr>
          <w:rFonts w:ascii="Arial Narrow" w:eastAsia="Georgia" w:hAnsi="Arial Narrow" w:cs="Georgia"/>
          <w:sz w:val="26"/>
          <w:szCs w:val="26"/>
        </w:rPr>
        <w:t>8</w:t>
      </w:r>
      <w:r w:rsidR="00B207E7" w:rsidRPr="00BD674B">
        <w:rPr>
          <w:rFonts w:ascii="Arial Narrow" w:eastAsia="Georgia" w:hAnsi="Arial Narrow" w:cs="Georgia"/>
          <w:sz w:val="26"/>
          <w:szCs w:val="26"/>
        </w:rPr>
        <w:t xml:space="preserve"> de </w:t>
      </w:r>
      <w:r w:rsidR="330C1C72" w:rsidRPr="00BD674B">
        <w:rPr>
          <w:rFonts w:ascii="Arial Narrow" w:eastAsia="Georgia" w:hAnsi="Arial Narrow" w:cs="Georgia"/>
          <w:sz w:val="26"/>
          <w:szCs w:val="26"/>
        </w:rPr>
        <w:t>agosto siguiente</w:t>
      </w:r>
      <w:r w:rsidR="00EF2908" w:rsidRPr="00BD674B">
        <w:rPr>
          <w:rStyle w:val="Refdenotaalpie"/>
          <w:rFonts w:ascii="Arial Narrow" w:eastAsia="Georgia" w:hAnsi="Arial Narrow" w:cs="Georgia"/>
          <w:sz w:val="26"/>
          <w:szCs w:val="26"/>
        </w:rPr>
        <w:footnoteReference w:id="5"/>
      </w:r>
      <w:r w:rsidR="00B207E7" w:rsidRPr="00BD674B">
        <w:rPr>
          <w:rFonts w:ascii="Arial Narrow" w:eastAsia="Georgia" w:hAnsi="Arial Narrow" w:cs="Georgia"/>
          <w:sz w:val="26"/>
          <w:szCs w:val="26"/>
        </w:rPr>
        <w:t>,</w:t>
      </w:r>
      <w:r w:rsidR="00EF2908" w:rsidRPr="00BD674B">
        <w:rPr>
          <w:rFonts w:ascii="Arial Narrow" w:eastAsia="Georgia" w:hAnsi="Arial Narrow" w:cs="Georgia"/>
          <w:sz w:val="26"/>
          <w:szCs w:val="26"/>
        </w:rPr>
        <w:t xml:space="preserve"> luego entre</w:t>
      </w:r>
      <w:r w:rsidR="00B207E7" w:rsidRPr="00BD674B">
        <w:rPr>
          <w:rFonts w:ascii="Arial Narrow" w:eastAsia="Georgia" w:hAnsi="Arial Narrow" w:cs="Georgia"/>
          <w:sz w:val="26"/>
          <w:szCs w:val="26"/>
        </w:rPr>
        <w:t xml:space="preserve"> uno y otro extremo temporal no transcurrieron más de seis meses, </w:t>
      </w:r>
      <w:r w:rsidR="006748F6" w:rsidRPr="00BD674B">
        <w:rPr>
          <w:rFonts w:ascii="Arial Narrow" w:eastAsia="Georgia" w:hAnsi="Arial Narrow" w:cs="Georgia"/>
          <w:sz w:val="26"/>
          <w:szCs w:val="26"/>
        </w:rPr>
        <w:t xml:space="preserve">término </w:t>
      </w:r>
      <w:r w:rsidR="00B207E7" w:rsidRPr="00BD674B">
        <w:rPr>
          <w:rFonts w:ascii="Arial Narrow" w:eastAsia="Georgia" w:hAnsi="Arial Narrow" w:cs="Georgia"/>
          <w:sz w:val="26"/>
          <w:szCs w:val="26"/>
        </w:rPr>
        <w:t xml:space="preserve">considerado como </w:t>
      </w:r>
      <w:r w:rsidR="00494A2C" w:rsidRPr="00BD674B">
        <w:rPr>
          <w:rFonts w:ascii="Arial Narrow" w:eastAsia="Georgia" w:hAnsi="Arial Narrow" w:cs="Georgia"/>
          <w:sz w:val="26"/>
          <w:szCs w:val="26"/>
        </w:rPr>
        <w:t>razonable</w:t>
      </w:r>
      <w:r w:rsidR="00B207E7" w:rsidRPr="00BD674B">
        <w:rPr>
          <w:rFonts w:ascii="Arial Narrow" w:eastAsia="Georgia" w:hAnsi="Arial Narrow" w:cs="Georgia"/>
          <w:sz w:val="26"/>
          <w:szCs w:val="26"/>
        </w:rPr>
        <w:t xml:space="preserve"> para ejercer la tutela.</w:t>
      </w:r>
    </w:p>
    <w:p w14:paraId="5941DBD0" w14:textId="77777777" w:rsidR="0018622F" w:rsidRPr="00BD674B" w:rsidRDefault="0018622F" w:rsidP="00BD674B">
      <w:pPr>
        <w:pStyle w:val="Sinespaciado"/>
        <w:spacing w:line="276" w:lineRule="auto"/>
        <w:jc w:val="both"/>
        <w:rPr>
          <w:rFonts w:ascii="Arial Narrow" w:eastAsia="Georgia" w:hAnsi="Arial Narrow" w:cs="Georgia"/>
          <w:sz w:val="26"/>
          <w:szCs w:val="26"/>
        </w:rPr>
      </w:pPr>
    </w:p>
    <w:p w14:paraId="3C695D10" w14:textId="225D6657" w:rsidR="006D21D1"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5. </w:t>
      </w:r>
      <w:r w:rsidRPr="00BD674B">
        <w:rPr>
          <w:rFonts w:ascii="Arial Narrow" w:eastAsia="Georgia" w:hAnsi="Arial Narrow" w:cs="Georgia"/>
          <w:sz w:val="26"/>
          <w:szCs w:val="26"/>
        </w:rPr>
        <w:t>Frente al presupuesto de la subsidiariedad</w:t>
      </w:r>
      <w:r w:rsidR="00EF2908" w:rsidRPr="00BD674B">
        <w:rPr>
          <w:rFonts w:ascii="Arial Narrow" w:eastAsia="Georgia" w:hAnsi="Arial Narrow" w:cs="Georgia"/>
          <w:sz w:val="26"/>
          <w:szCs w:val="26"/>
        </w:rPr>
        <w:t xml:space="preserve"> la Sala debe precisar que en este caso no se persigue como tal el cumplimiento de la menciona</w:t>
      </w:r>
      <w:r w:rsidR="002379F5" w:rsidRPr="00BD674B">
        <w:rPr>
          <w:rFonts w:ascii="Arial Narrow" w:eastAsia="Georgia" w:hAnsi="Arial Narrow" w:cs="Georgia"/>
          <w:sz w:val="26"/>
          <w:szCs w:val="26"/>
        </w:rPr>
        <w:t xml:space="preserve">da sentencia judicial, sino </w:t>
      </w:r>
      <w:r w:rsidR="00494A2C" w:rsidRPr="00BD674B">
        <w:rPr>
          <w:rFonts w:ascii="Arial Narrow" w:eastAsia="Georgia" w:hAnsi="Arial Narrow" w:cs="Georgia"/>
          <w:sz w:val="26"/>
          <w:szCs w:val="26"/>
        </w:rPr>
        <w:t xml:space="preserve">que </w:t>
      </w:r>
      <w:r w:rsidR="00EF2908" w:rsidRPr="00BD674B">
        <w:rPr>
          <w:rFonts w:ascii="Arial Narrow" w:eastAsia="Georgia" w:hAnsi="Arial Narrow" w:cs="Georgia"/>
          <w:sz w:val="26"/>
          <w:szCs w:val="26"/>
        </w:rPr>
        <w:t>se suministre respuesta a la solicitud que elev</w:t>
      </w:r>
      <w:r w:rsidR="0B9B7225" w:rsidRPr="00BD674B">
        <w:rPr>
          <w:rFonts w:ascii="Arial Narrow" w:eastAsia="Georgia" w:hAnsi="Arial Narrow" w:cs="Georgia"/>
          <w:sz w:val="26"/>
          <w:szCs w:val="26"/>
        </w:rPr>
        <w:t>ó</w:t>
      </w:r>
      <w:r w:rsidR="00EF2908" w:rsidRPr="00BD674B">
        <w:rPr>
          <w:rFonts w:ascii="Arial Narrow" w:eastAsia="Georgia" w:hAnsi="Arial Narrow" w:cs="Georgia"/>
          <w:sz w:val="26"/>
          <w:szCs w:val="26"/>
        </w:rPr>
        <w:t xml:space="preserve"> la actora </w:t>
      </w:r>
      <w:r w:rsidR="350BA8E4" w:rsidRPr="00BD674B">
        <w:rPr>
          <w:rFonts w:ascii="Arial Narrow" w:eastAsia="Georgia" w:hAnsi="Arial Narrow" w:cs="Georgia"/>
          <w:sz w:val="26"/>
          <w:szCs w:val="26"/>
        </w:rPr>
        <w:t>como cuenta de cobro de esa</w:t>
      </w:r>
      <w:r w:rsidR="17FC4113" w:rsidRPr="00BD674B">
        <w:rPr>
          <w:rFonts w:ascii="Arial Narrow" w:eastAsia="Georgia" w:hAnsi="Arial Narrow" w:cs="Georgia"/>
          <w:sz w:val="26"/>
          <w:szCs w:val="26"/>
        </w:rPr>
        <w:t xml:space="preserve"> decisión judicial</w:t>
      </w:r>
      <w:r w:rsidR="00EF2908" w:rsidRPr="00BD674B">
        <w:rPr>
          <w:rFonts w:ascii="Arial Narrow" w:eastAsia="Georgia" w:hAnsi="Arial Narrow" w:cs="Georgia"/>
          <w:sz w:val="26"/>
          <w:szCs w:val="26"/>
        </w:rPr>
        <w:t xml:space="preserve">, cuestiones bien diferenciables y que </w:t>
      </w:r>
      <w:r w:rsidR="0069479B" w:rsidRPr="00BD674B">
        <w:rPr>
          <w:rFonts w:ascii="Arial Narrow" w:eastAsia="Georgia" w:hAnsi="Arial Narrow" w:cs="Georgia"/>
          <w:sz w:val="26"/>
          <w:szCs w:val="26"/>
        </w:rPr>
        <w:t xml:space="preserve">para efecto del trámite de tutela tiene repercusión directa con la forma como se </w:t>
      </w:r>
      <w:r w:rsidR="006D21D1" w:rsidRPr="00BD674B">
        <w:rPr>
          <w:rFonts w:ascii="Arial Narrow" w:eastAsia="Georgia" w:hAnsi="Arial Narrow" w:cs="Georgia"/>
          <w:sz w:val="26"/>
          <w:szCs w:val="26"/>
        </w:rPr>
        <w:t>aborda</w:t>
      </w:r>
      <w:r w:rsidR="0069479B" w:rsidRPr="00BD674B">
        <w:rPr>
          <w:rFonts w:ascii="Arial Narrow" w:eastAsia="Georgia" w:hAnsi="Arial Narrow" w:cs="Georgia"/>
          <w:sz w:val="26"/>
          <w:szCs w:val="26"/>
        </w:rPr>
        <w:t xml:space="preserve"> la controversia</w:t>
      </w:r>
      <w:r w:rsidR="006D21D1" w:rsidRPr="00BD674B">
        <w:rPr>
          <w:rFonts w:ascii="Arial Narrow" w:eastAsia="Georgia" w:hAnsi="Arial Narrow" w:cs="Georgia"/>
          <w:sz w:val="26"/>
          <w:szCs w:val="26"/>
        </w:rPr>
        <w:t xml:space="preserve">. </w:t>
      </w:r>
    </w:p>
    <w:p w14:paraId="4F9AB4F5" w14:textId="1FAA59C0" w:rsidR="006D21D1" w:rsidRPr="00BD674B" w:rsidRDefault="006D21D1" w:rsidP="00BD674B">
      <w:pPr>
        <w:pStyle w:val="Sinespaciado"/>
        <w:spacing w:line="276" w:lineRule="auto"/>
        <w:jc w:val="both"/>
        <w:rPr>
          <w:rFonts w:ascii="Arial Narrow" w:eastAsia="Georgia" w:hAnsi="Arial Narrow" w:cs="Georgia"/>
          <w:sz w:val="26"/>
          <w:szCs w:val="26"/>
        </w:rPr>
      </w:pPr>
    </w:p>
    <w:p w14:paraId="450F3832" w14:textId="356941E0" w:rsidR="006D21D1" w:rsidRPr="00BD674B" w:rsidRDefault="006D21D1"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 xml:space="preserve">En efecto, </w:t>
      </w:r>
      <w:r w:rsidR="0069479B" w:rsidRPr="00BD674B">
        <w:rPr>
          <w:rFonts w:ascii="Arial Narrow" w:eastAsia="Georgia" w:hAnsi="Arial Narrow" w:cs="Georgia"/>
          <w:sz w:val="26"/>
          <w:szCs w:val="26"/>
        </w:rPr>
        <w:t>en el primer evento, es decir que se ejerza el amparo para acceder a la materialización de</w:t>
      </w:r>
      <w:r w:rsidR="2AECEA2F" w:rsidRPr="00BD674B">
        <w:rPr>
          <w:rFonts w:ascii="Arial Narrow" w:eastAsia="Georgia" w:hAnsi="Arial Narrow" w:cs="Georgia"/>
          <w:sz w:val="26"/>
          <w:szCs w:val="26"/>
        </w:rPr>
        <w:t>l</w:t>
      </w:r>
      <w:r w:rsidR="0069479B" w:rsidRPr="00BD674B">
        <w:rPr>
          <w:rFonts w:ascii="Arial Narrow" w:eastAsia="Georgia" w:hAnsi="Arial Narrow" w:cs="Georgia"/>
          <w:sz w:val="26"/>
          <w:szCs w:val="26"/>
        </w:rPr>
        <w:t xml:space="preserve"> fallo judicial, el asunto</w:t>
      </w:r>
      <w:r w:rsidRPr="00BD674B">
        <w:rPr>
          <w:rFonts w:ascii="Arial Narrow" w:eastAsia="Georgia" w:hAnsi="Arial Narrow" w:cs="Georgia"/>
          <w:sz w:val="26"/>
          <w:szCs w:val="26"/>
        </w:rPr>
        <w:t xml:space="preserve"> exigiría el examen sobre la existencia o no de otro medio idóneo de defensa judicial, y la eficacia del mismo para el caso concreto</w:t>
      </w:r>
      <w:r w:rsidR="0069479B" w:rsidRPr="00BD674B">
        <w:rPr>
          <w:rFonts w:ascii="Arial Narrow" w:eastAsia="Georgia" w:hAnsi="Arial Narrow" w:cs="Georgia"/>
          <w:sz w:val="26"/>
          <w:szCs w:val="26"/>
        </w:rPr>
        <w:t xml:space="preserve">, </w:t>
      </w:r>
      <w:r w:rsidRPr="00BD674B">
        <w:rPr>
          <w:rFonts w:ascii="Arial Narrow" w:eastAsia="Georgia" w:hAnsi="Arial Narrow" w:cs="Georgia"/>
          <w:sz w:val="26"/>
          <w:szCs w:val="26"/>
        </w:rPr>
        <w:t>valoración que no resulta necesaria para el segundo, pues es inexistente otro medio de defensa judicial cuando lo pretendido es la protección del derecho fundamental de petición.</w:t>
      </w:r>
    </w:p>
    <w:p w14:paraId="35D430A1" w14:textId="77777777" w:rsidR="006D21D1" w:rsidRPr="00BD674B" w:rsidRDefault="006D21D1" w:rsidP="00BD674B">
      <w:pPr>
        <w:pStyle w:val="Sinespaciado"/>
        <w:spacing w:line="276" w:lineRule="auto"/>
        <w:jc w:val="both"/>
        <w:rPr>
          <w:rFonts w:ascii="Arial Narrow" w:eastAsia="Georgia" w:hAnsi="Arial Narrow" w:cs="Georgia"/>
          <w:sz w:val="26"/>
          <w:szCs w:val="26"/>
          <w:highlight w:val="yellow"/>
        </w:rPr>
      </w:pPr>
    </w:p>
    <w:p w14:paraId="5941DBD3" w14:textId="74C0DA9C" w:rsidR="0069479B" w:rsidRPr="00BD674B" w:rsidRDefault="0069479B"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Viene de lo anterior, entonces, que si los hechos y pretensiones de la demanda tiene</w:t>
      </w:r>
      <w:r w:rsidR="00494A2C" w:rsidRPr="00BD674B">
        <w:rPr>
          <w:rFonts w:ascii="Arial Narrow" w:eastAsia="Georgia" w:hAnsi="Arial Narrow" w:cs="Georgia"/>
          <w:sz w:val="26"/>
          <w:szCs w:val="26"/>
        </w:rPr>
        <w:t>n</w:t>
      </w:r>
      <w:r w:rsidRPr="00BD674B">
        <w:rPr>
          <w:rFonts w:ascii="Arial Narrow" w:eastAsia="Georgia" w:hAnsi="Arial Narrow" w:cs="Georgia"/>
          <w:sz w:val="26"/>
          <w:szCs w:val="26"/>
        </w:rPr>
        <w:t xml:space="preserve"> por objetivo se ordene a Colpensiones “</w:t>
      </w:r>
      <w:r w:rsidR="2307354F" w:rsidRPr="002D265E">
        <w:rPr>
          <w:rFonts w:ascii="Arial Narrow" w:eastAsia="Georgia" w:hAnsi="Arial Narrow" w:cs="Georgia"/>
          <w:sz w:val="24"/>
          <w:szCs w:val="26"/>
        </w:rPr>
        <w:t>resolver de fondo la solicitud del 06 de julio de 2022, en un término de cuarenta y ocho (48) horas siguientes a la notificación del fallo</w:t>
      </w:r>
      <w:r w:rsidRPr="00BD674B">
        <w:rPr>
          <w:rFonts w:ascii="Arial Narrow" w:eastAsia="Georgia" w:hAnsi="Arial Narrow" w:cs="Georgia"/>
          <w:sz w:val="26"/>
          <w:szCs w:val="26"/>
        </w:rPr>
        <w:t>”</w:t>
      </w:r>
      <w:r w:rsidR="00494A2C" w:rsidRPr="00BD674B">
        <w:rPr>
          <w:rFonts w:ascii="Arial Narrow" w:eastAsia="Georgia" w:hAnsi="Arial Narrow" w:cs="Georgia"/>
          <w:sz w:val="26"/>
          <w:szCs w:val="26"/>
        </w:rPr>
        <w:t xml:space="preserve">, en principio </w:t>
      </w:r>
      <w:r w:rsidRPr="00BD674B">
        <w:rPr>
          <w:rFonts w:ascii="Arial Narrow" w:eastAsia="Georgia" w:hAnsi="Arial Narrow" w:cs="Georgia"/>
          <w:sz w:val="26"/>
          <w:szCs w:val="26"/>
        </w:rPr>
        <w:t>no hace falta entrar a analizar cuestión distinta a la protección al derecho a realizar peticiones respetuosas</w:t>
      </w:r>
      <w:r w:rsidR="00494A2C" w:rsidRPr="00BD674B">
        <w:rPr>
          <w:rFonts w:ascii="Arial Narrow" w:eastAsia="Georgia" w:hAnsi="Arial Narrow" w:cs="Georgia"/>
          <w:sz w:val="26"/>
          <w:szCs w:val="26"/>
        </w:rPr>
        <w:t>, y obtener su oportuna y completa respuesta, debidamente notificada.</w:t>
      </w:r>
    </w:p>
    <w:p w14:paraId="5941DBD4" w14:textId="77777777" w:rsidR="0069479B" w:rsidRPr="00BD674B" w:rsidRDefault="0069479B" w:rsidP="00BD674B">
      <w:pPr>
        <w:pStyle w:val="Sinespaciado"/>
        <w:spacing w:line="276" w:lineRule="auto"/>
        <w:jc w:val="both"/>
        <w:rPr>
          <w:rFonts w:ascii="Arial Narrow" w:eastAsia="Georgia" w:hAnsi="Arial Narrow" w:cs="Georgia"/>
          <w:sz w:val="26"/>
          <w:szCs w:val="26"/>
        </w:rPr>
      </w:pPr>
    </w:p>
    <w:p w14:paraId="5941DBD5" w14:textId="77777777" w:rsidR="0018622F" w:rsidRPr="00BD674B" w:rsidRDefault="0069479B"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Sin perder la vista de lo anterior, se concluye que</w:t>
      </w:r>
      <w:r w:rsidR="0018622F" w:rsidRPr="00BD674B">
        <w:rPr>
          <w:rFonts w:ascii="Arial Narrow" w:eastAsia="Georgia" w:hAnsi="Arial Narrow" w:cs="Georgia"/>
          <w:sz w:val="26"/>
          <w:szCs w:val="26"/>
        </w:rPr>
        <w:t xml:space="preserve"> al estar en presencia de una presunta vulneración al derecho de petición,</w:t>
      </w:r>
      <w:r w:rsidR="006748F6" w:rsidRPr="00BD674B">
        <w:rPr>
          <w:rFonts w:ascii="Arial Narrow" w:eastAsia="Georgia" w:hAnsi="Arial Narrow" w:cs="Georgia"/>
          <w:sz w:val="26"/>
          <w:szCs w:val="26"/>
        </w:rPr>
        <w:t xml:space="preserve"> </w:t>
      </w:r>
      <w:r w:rsidR="0018622F" w:rsidRPr="00BD674B">
        <w:rPr>
          <w:rFonts w:ascii="Arial Narrow" w:eastAsia="Georgia" w:hAnsi="Arial Narrow" w:cs="Georgia"/>
          <w:sz w:val="26"/>
          <w:szCs w:val="26"/>
        </w:rPr>
        <w:t xml:space="preserve">la tutela resultaba procedente ya que esta vía especial se considera la indicada para proteger tal garantía constitucional. </w:t>
      </w:r>
    </w:p>
    <w:p w14:paraId="5941DBD6" w14:textId="77777777" w:rsidR="005D1A6F" w:rsidRPr="00BD674B" w:rsidRDefault="005D1A6F" w:rsidP="00BD674B">
      <w:pPr>
        <w:pStyle w:val="Sinespaciado"/>
        <w:spacing w:line="276" w:lineRule="auto"/>
        <w:jc w:val="both"/>
        <w:rPr>
          <w:rFonts w:ascii="Arial Narrow" w:eastAsia="Georgia" w:hAnsi="Arial Narrow" w:cs="Georgia"/>
          <w:b/>
          <w:bCs/>
          <w:sz w:val="26"/>
          <w:szCs w:val="26"/>
        </w:rPr>
      </w:pPr>
    </w:p>
    <w:p w14:paraId="2024CD6F" w14:textId="780FA388" w:rsidR="00285F90"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6.</w:t>
      </w:r>
      <w:r w:rsidR="00D76AA0" w:rsidRPr="00BD674B">
        <w:rPr>
          <w:rFonts w:ascii="Arial Narrow" w:eastAsia="Georgia" w:hAnsi="Arial Narrow" w:cs="Georgia"/>
          <w:b/>
          <w:bCs/>
          <w:sz w:val="26"/>
          <w:szCs w:val="26"/>
        </w:rPr>
        <w:t xml:space="preserve"> </w:t>
      </w:r>
      <w:r w:rsidR="00D76AA0" w:rsidRPr="00BD674B">
        <w:rPr>
          <w:rFonts w:ascii="Arial Narrow" w:eastAsia="Georgia" w:hAnsi="Arial Narrow" w:cs="Georgia"/>
          <w:sz w:val="26"/>
          <w:szCs w:val="26"/>
        </w:rPr>
        <w:t>Esta Sala e</w:t>
      </w:r>
      <w:r w:rsidR="00916BC8" w:rsidRPr="00BD674B">
        <w:rPr>
          <w:rFonts w:ascii="Arial Narrow" w:eastAsia="Georgia" w:hAnsi="Arial Narrow" w:cs="Georgia"/>
          <w:sz w:val="26"/>
          <w:szCs w:val="26"/>
        </w:rPr>
        <w:t>n</w:t>
      </w:r>
      <w:r w:rsidR="00D76AA0" w:rsidRPr="00BD674B">
        <w:rPr>
          <w:rFonts w:ascii="Arial Narrow" w:eastAsia="Georgia" w:hAnsi="Arial Narrow" w:cs="Georgia"/>
          <w:sz w:val="26"/>
          <w:szCs w:val="26"/>
        </w:rPr>
        <w:t xml:space="preserve"> sentencia</w:t>
      </w:r>
      <w:r w:rsidR="00916BC8" w:rsidRPr="00BD674B">
        <w:rPr>
          <w:rFonts w:ascii="Arial Narrow" w:eastAsia="Georgia" w:hAnsi="Arial Narrow" w:cs="Georgia"/>
          <w:sz w:val="26"/>
          <w:szCs w:val="26"/>
        </w:rPr>
        <w:t xml:space="preserve"> </w:t>
      </w:r>
      <w:r w:rsidR="00D76AA0" w:rsidRPr="00BD674B">
        <w:rPr>
          <w:rFonts w:ascii="Arial Narrow" w:eastAsia="Georgia" w:hAnsi="Arial Narrow" w:cs="Georgia"/>
          <w:sz w:val="26"/>
          <w:szCs w:val="26"/>
        </w:rPr>
        <w:t>ST2-0376-2021</w:t>
      </w:r>
      <w:r w:rsidR="005A7443" w:rsidRPr="00BD674B">
        <w:rPr>
          <w:rFonts w:ascii="Arial Narrow" w:eastAsia="Georgia" w:hAnsi="Arial Narrow" w:cs="Georgia"/>
          <w:sz w:val="26"/>
          <w:szCs w:val="26"/>
        </w:rPr>
        <w:t xml:space="preserve"> del 09 de noviembre de 2021, analizó</w:t>
      </w:r>
      <w:r w:rsidR="00CB6D1F" w:rsidRPr="00BD674B">
        <w:rPr>
          <w:rFonts w:ascii="Arial Narrow" w:eastAsia="Georgia" w:hAnsi="Arial Narrow" w:cs="Georgia"/>
          <w:sz w:val="26"/>
          <w:szCs w:val="26"/>
        </w:rPr>
        <w:t xml:space="preserve"> en un caso similar al presente y sobre l</w:t>
      </w:r>
      <w:r w:rsidR="008F0520" w:rsidRPr="00BD674B">
        <w:rPr>
          <w:rFonts w:ascii="Arial Narrow" w:eastAsia="Georgia" w:hAnsi="Arial Narrow" w:cs="Georgia"/>
          <w:sz w:val="26"/>
          <w:szCs w:val="26"/>
        </w:rPr>
        <w:t>a demora de</w:t>
      </w:r>
      <w:r w:rsidR="00CB6D1F" w:rsidRPr="00BD674B">
        <w:rPr>
          <w:rFonts w:ascii="Arial Narrow" w:eastAsia="Georgia" w:hAnsi="Arial Narrow" w:cs="Georgia"/>
          <w:sz w:val="26"/>
          <w:szCs w:val="26"/>
        </w:rPr>
        <w:t xml:space="preserve"> la administradora de pensiones para resolver </w:t>
      </w:r>
      <w:r w:rsidR="00D9707F" w:rsidRPr="00BD674B">
        <w:rPr>
          <w:rFonts w:ascii="Arial Narrow" w:eastAsia="Georgia" w:hAnsi="Arial Narrow" w:cs="Georgia"/>
          <w:sz w:val="26"/>
          <w:szCs w:val="26"/>
        </w:rPr>
        <w:t xml:space="preserve">peticiones sobre </w:t>
      </w:r>
      <w:r w:rsidR="007957EA" w:rsidRPr="00BD674B">
        <w:rPr>
          <w:rFonts w:ascii="Arial Narrow" w:eastAsia="Georgia" w:hAnsi="Arial Narrow" w:cs="Georgia"/>
          <w:sz w:val="26"/>
          <w:szCs w:val="26"/>
        </w:rPr>
        <w:t>el</w:t>
      </w:r>
      <w:r w:rsidR="00D9707F" w:rsidRPr="00BD674B">
        <w:rPr>
          <w:rFonts w:ascii="Arial Narrow" w:eastAsia="Georgia" w:hAnsi="Arial Narrow" w:cs="Georgia"/>
          <w:sz w:val="26"/>
          <w:szCs w:val="26"/>
        </w:rPr>
        <w:t xml:space="preserve"> cumplimiento </w:t>
      </w:r>
      <w:r w:rsidR="007957EA" w:rsidRPr="00BD674B">
        <w:rPr>
          <w:rFonts w:ascii="Arial Narrow" w:eastAsia="Georgia" w:hAnsi="Arial Narrow" w:cs="Georgia"/>
          <w:sz w:val="26"/>
          <w:szCs w:val="26"/>
        </w:rPr>
        <w:t xml:space="preserve">de </w:t>
      </w:r>
      <w:r w:rsidR="00D9707F" w:rsidRPr="00BD674B">
        <w:rPr>
          <w:rFonts w:ascii="Arial Narrow" w:eastAsia="Georgia" w:hAnsi="Arial Narrow" w:cs="Georgia"/>
          <w:sz w:val="26"/>
          <w:szCs w:val="26"/>
        </w:rPr>
        <w:t>sentencias judiciales</w:t>
      </w:r>
      <w:r w:rsidR="00FF6E28" w:rsidRPr="00BD674B">
        <w:rPr>
          <w:rFonts w:ascii="Arial Narrow" w:eastAsia="Georgia" w:hAnsi="Arial Narrow" w:cs="Georgia"/>
          <w:sz w:val="26"/>
          <w:szCs w:val="26"/>
        </w:rPr>
        <w:t>, indicó:</w:t>
      </w:r>
    </w:p>
    <w:p w14:paraId="008AC9FF" w14:textId="4AA691C9" w:rsidR="43704E34" w:rsidRPr="00BD674B" w:rsidRDefault="43704E34" w:rsidP="00BD674B">
      <w:pPr>
        <w:pStyle w:val="Sinespaciado"/>
        <w:spacing w:line="276" w:lineRule="auto"/>
        <w:jc w:val="both"/>
        <w:rPr>
          <w:rFonts w:ascii="Arial Narrow" w:eastAsia="Georgia" w:hAnsi="Arial Narrow" w:cs="Georgia"/>
          <w:sz w:val="26"/>
          <w:szCs w:val="26"/>
        </w:rPr>
      </w:pPr>
    </w:p>
    <w:p w14:paraId="5941DBE6" w14:textId="04DE57A3" w:rsidR="005D1A6F" w:rsidRPr="002D265E" w:rsidRDefault="00045C1E" w:rsidP="002D265E">
      <w:pPr>
        <w:pStyle w:val="Sinespaciado"/>
        <w:ind w:left="426" w:right="420"/>
        <w:jc w:val="both"/>
        <w:rPr>
          <w:rFonts w:ascii="Arial Narrow" w:eastAsia="Georgia" w:hAnsi="Arial Narrow" w:cs="Georgia"/>
          <w:sz w:val="24"/>
          <w:szCs w:val="26"/>
        </w:rPr>
      </w:pPr>
      <w:r w:rsidRPr="002D265E">
        <w:rPr>
          <w:rFonts w:ascii="Arial Narrow" w:eastAsia="Georgia" w:hAnsi="Arial Narrow" w:cs="Georgia"/>
          <w:sz w:val="24"/>
          <w:szCs w:val="26"/>
        </w:rPr>
        <w:t>“</w:t>
      </w:r>
      <w:r w:rsidRPr="002D265E">
        <w:rPr>
          <w:rFonts w:ascii="Arial Narrow" w:eastAsia="Georgia" w:hAnsi="Arial Narrow" w:cs="Georgia"/>
          <w:i/>
          <w:iCs/>
          <w:sz w:val="24"/>
          <w:szCs w:val="26"/>
        </w:rPr>
        <w:t>De</w:t>
      </w:r>
      <w:r w:rsidR="00285F90" w:rsidRPr="002D265E">
        <w:rPr>
          <w:rFonts w:ascii="Arial Narrow" w:eastAsia="Georgia" w:hAnsi="Arial Narrow" w:cs="Georgia"/>
          <w:i/>
          <w:iCs/>
          <w:sz w:val="24"/>
          <w:szCs w:val="26"/>
        </w:rPr>
        <w:t xml:space="preserve"> frente a lo que acaba de exponerse, se revela el acierto de la sentencia de primera instancia que concedió la protección invocada, porque, hasta cuando esa providencia se profirió, el 27 de septiembre de 2021, era inexistente algún pronunciamiento de fondo y definitivo, en relación con la petición del accionante radicada desde febrero de este año, es decir, transcurridos alrededor de 8 meses, ni siquiera había una respuesta en la que se informara el porqué de la tardanza y la fecha probable para la solución de su caso</w:t>
      </w:r>
      <w:r w:rsidR="00F468ED" w:rsidRPr="002D265E">
        <w:rPr>
          <w:rFonts w:ascii="Arial Narrow" w:eastAsia="Georgia" w:hAnsi="Arial Narrow" w:cs="Georgia"/>
          <w:i/>
          <w:iCs/>
          <w:sz w:val="24"/>
          <w:szCs w:val="26"/>
        </w:rPr>
        <w:t>”</w:t>
      </w:r>
      <w:r w:rsidR="008F0520" w:rsidRPr="002D265E">
        <w:rPr>
          <w:rFonts w:ascii="Arial Narrow" w:eastAsia="Georgia" w:hAnsi="Arial Narrow" w:cs="Georgia"/>
          <w:sz w:val="24"/>
          <w:szCs w:val="26"/>
        </w:rPr>
        <w:t>.</w:t>
      </w:r>
    </w:p>
    <w:p w14:paraId="16B3034D" w14:textId="6C926049" w:rsidR="008F0520" w:rsidRPr="00BD674B" w:rsidRDefault="008F0520" w:rsidP="00BD674B">
      <w:pPr>
        <w:pStyle w:val="Sinespaciado"/>
        <w:spacing w:line="276" w:lineRule="auto"/>
        <w:jc w:val="both"/>
        <w:rPr>
          <w:rFonts w:ascii="Arial Narrow" w:eastAsia="Georgia" w:hAnsi="Arial Narrow" w:cs="Georgia"/>
          <w:sz w:val="26"/>
          <w:szCs w:val="26"/>
        </w:rPr>
      </w:pPr>
    </w:p>
    <w:p w14:paraId="4684BD04" w14:textId="46E34139" w:rsidR="008F0520" w:rsidRPr="00BD674B" w:rsidRDefault="008F0520"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 xml:space="preserve">No puede admitirse que, al existir un proceso judicial como el ejecutivo para exigir el cumplimiento de una sentencia judicial, el administrado quede impedido de acudir al derecho de petición para lograr ese mismo cometido, como parecen insinuarlo la accionada. Menos </w:t>
      </w:r>
      <w:r w:rsidR="002653B0" w:rsidRPr="00BD674B">
        <w:rPr>
          <w:rFonts w:ascii="Arial Narrow" w:eastAsia="Georgia" w:hAnsi="Arial Narrow" w:cs="Georgia"/>
          <w:sz w:val="26"/>
          <w:szCs w:val="26"/>
        </w:rPr>
        <w:t>aún</w:t>
      </w:r>
      <w:r w:rsidRPr="00BD674B">
        <w:rPr>
          <w:rFonts w:ascii="Arial Narrow" w:eastAsia="Georgia" w:hAnsi="Arial Narrow" w:cs="Georgia"/>
          <w:sz w:val="26"/>
          <w:szCs w:val="26"/>
        </w:rPr>
        <w:t xml:space="preserve"> que ante la necesidad de adelantar un procedimiento administrativo como el que se describe por Colpensiones, el mismo se pueda dilatar en el tiempo sin restricciones de ninguna clase, </w:t>
      </w:r>
      <w:r w:rsidR="1D49CF49" w:rsidRPr="00BD674B">
        <w:rPr>
          <w:rFonts w:ascii="Arial Narrow" w:eastAsia="Georgia" w:hAnsi="Arial Narrow" w:cs="Georgia"/>
          <w:sz w:val="26"/>
          <w:szCs w:val="26"/>
        </w:rPr>
        <w:t xml:space="preserve">sin término de resolución específico, </w:t>
      </w:r>
      <w:r w:rsidRPr="00BD674B">
        <w:rPr>
          <w:rFonts w:ascii="Arial Narrow" w:eastAsia="Georgia" w:hAnsi="Arial Narrow" w:cs="Georgia"/>
          <w:sz w:val="26"/>
          <w:szCs w:val="26"/>
        </w:rPr>
        <w:t>siendo la primera limitante</w:t>
      </w:r>
      <w:r w:rsidR="00F36F99" w:rsidRPr="00BD674B">
        <w:rPr>
          <w:rFonts w:ascii="Arial Narrow" w:eastAsia="Georgia" w:hAnsi="Arial Narrow" w:cs="Georgia"/>
          <w:sz w:val="26"/>
          <w:szCs w:val="26"/>
        </w:rPr>
        <w:t xml:space="preserve"> que ella debe atender</w:t>
      </w:r>
      <w:r w:rsidRPr="00BD674B">
        <w:rPr>
          <w:rFonts w:ascii="Arial Narrow" w:eastAsia="Georgia" w:hAnsi="Arial Narrow" w:cs="Georgia"/>
          <w:sz w:val="26"/>
          <w:szCs w:val="26"/>
        </w:rPr>
        <w:t xml:space="preserve">, por supuesto, los derechos fundamentales de los interesados, </w:t>
      </w:r>
      <w:r w:rsidR="00F36F99" w:rsidRPr="00BD674B">
        <w:rPr>
          <w:rFonts w:ascii="Arial Narrow" w:eastAsia="Georgia" w:hAnsi="Arial Narrow" w:cs="Georgia"/>
          <w:sz w:val="26"/>
          <w:szCs w:val="26"/>
        </w:rPr>
        <w:t>tales como</w:t>
      </w:r>
      <w:r w:rsidRPr="00BD674B">
        <w:rPr>
          <w:rFonts w:ascii="Arial Narrow" w:eastAsia="Georgia" w:hAnsi="Arial Narrow" w:cs="Georgia"/>
          <w:sz w:val="26"/>
          <w:szCs w:val="26"/>
        </w:rPr>
        <w:t xml:space="preserve"> el derecho de petición</w:t>
      </w:r>
      <w:r w:rsidR="00F36F99" w:rsidRPr="00BD674B">
        <w:rPr>
          <w:rFonts w:ascii="Arial Narrow" w:eastAsia="Georgia" w:hAnsi="Arial Narrow" w:cs="Georgia"/>
          <w:sz w:val="26"/>
          <w:szCs w:val="26"/>
        </w:rPr>
        <w:t>, el debido proceso en su faceta de cumplimiento de las sentencias judiciales</w:t>
      </w:r>
      <w:r w:rsidR="7C9C41E1" w:rsidRPr="00BD674B">
        <w:rPr>
          <w:rFonts w:ascii="Arial Narrow" w:eastAsia="Georgia" w:hAnsi="Arial Narrow" w:cs="Georgia"/>
          <w:sz w:val="26"/>
          <w:szCs w:val="26"/>
        </w:rPr>
        <w:t xml:space="preserve"> y el derecho a un trámite administrativo sin dilaciones injustificadas</w:t>
      </w:r>
      <w:r w:rsidR="00F36F99" w:rsidRPr="00BD674B">
        <w:rPr>
          <w:rFonts w:ascii="Arial Narrow" w:eastAsia="Georgia" w:hAnsi="Arial Narrow" w:cs="Georgia"/>
          <w:sz w:val="26"/>
          <w:szCs w:val="26"/>
        </w:rPr>
        <w:t xml:space="preserve">, </w:t>
      </w:r>
      <w:r w:rsidRPr="00BD674B">
        <w:rPr>
          <w:rFonts w:ascii="Arial Narrow" w:eastAsia="Georgia" w:hAnsi="Arial Narrow" w:cs="Georgia"/>
          <w:sz w:val="26"/>
          <w:szCs w:val="26"/>
        </w:rPr>
        <w:t>y el de</w:t>
      </w:r>
      <w:r w:rsidR="00F36F99" w:rsidRPr="00BD674B">
        <w:rPr>
          <w:rFonts w:ascii="Arial Narrow" w:eastAsia="Georgia" w:hAnsi="Arial Narrow" w:cs="Georgia"/>
          <w:sz w:val="26"/>
          <w:szCs w:val="26"/>
        </w:rPr>
        <w:t>recho a la tutela judicial efectiva</w:t>
      </w:r>
      <w:r w:rsidR="5B6137DF" w:rsidRPr="00BD674B">
        <w:rPr>
          <w:rFonts w:ascii="Arial Narrow" w:eastAsia="Georgia" w:hAnsi="Arial Narrow" w:cs="Georgia"/>
          <w:sz w:val="26"/>
          <w:szCs w:val="26"/>
        </w:rPr>
        <w:t xml:space="preserve"> pues, no</w:t>
      </w:r>
      <w:r w:rsidRPr="00BD674B">
        <w:rPr>
          <w:rFonts w:ascii="Arial Narrow" w:eastAsia="Georgia" w:hAnsi="Arial Narrow" w:cs="Georgia"/>
          <w:sz w:val="26"/>
          <w:szCs w:val="26"/>
        </w:rPr>
        <w:t xml:space="preserve"> </w:t>
      </w:r>
      <w:r w:rsidR="5B6137DF" w:rsidRPr="00BD674B">
        <w:rPr>
          <w:rFonts w:ascii="Arial Narrow" w:eastAsia="Georgia" w:hAnsi="Arial Narrow" w:cs="Georgia"/>
          <w:sz w:val="26"/>
          <w:szCs w:val="26"/>
        </w:rPr>
        <w:t>puede obviarse, está de por medio el cumplimiento de una orden judicial.</w:t>
      </w:r>
    </w:p>
    <w:p w14:paraId="5941DBE7" w14:textId="77777777" w:rsidR="00F66F9D" w:rsidRPr="00BD674B" w:rsidRDefault="00F66F9D" w:rsidP="00BD674B">
      <w:pPr>
        <w:spacing w:after="0" w:line="276" w:lineRule="auto"/>
        <w:jc w:val="both"/>
        <w:rPr>
          <w:rFonts w:ascii="Arial Narrow" w:eastAsia="Georgia" w:hAnsi="Arial Narrow" w:cs="Georgia"/>
          <w:sz w:val="26"/>
          <w:szCs w:val="26"/>
        </w:rPr>
      </w:pPr>
    </w:p>
    <w:p w14:paraId="5941DBE8" w14:textId="77777777" w:rsidR="005D1A6F" w:rsidRPr="00BD674B" w:rsidRDefault="005D1A6F"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7. </w:t>
      </w:r>
      <w:r w:rsidRPr="00BD674B">
        <w:rPr>
          <w:rFonts w:ascii="Arial Narrow" w:eastAsia="Georgia" w:hAnsi="Arial Narrow" w:cs="Georgia"/>
          <w:sz w:val="26"/>
          <w:szCs w:val="26"/>
        </w:rPr>
        <w:t>Las pruebas incorporadas al plenario acreditan los siguientes hechos:</w:t>
      </w:r>
    </w:p>
    <w:p w14:paraId="5941DBE9" w14:textId="77777777" w:rsidR="00F66F9D" w:rsidRPr="00BD674B" w:rsidRDefault="00F66F9D" w:rsidP="00BD674B">
      <w:pPr>
        <w:spacing w:after="0" w:line="276" w:lineRule="auto"/>
        <w:jc w:val="both"/>
        <w:rPr>
          <w:rFonts w:ascii="Arial Narrow" w:eastAsia="Georgia" w:hAnsi="Arial Narrow" w:cs="Georgia"/>
          <w:sz w:val="26"/>
          <w:szCs w:val="26"/>
        </w:rPr>
      </w:pPr>
    </w:p>
    <w:p w14:paraId="5941DBEA" w14:textId="6E635C4A" w:rsidR="005D1A6F" w:rsidRPr="00BD674B" w:rsidRDefault="005D1A6F"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7.1.</w:t>
      </w:r>
      <w:r w:rsidRPr="00BD674B">
        <w:rPr>
          <w:rFonts w:ascii="Arial Narrow" w:eastAsia="Georgia" w:hAnsi="Arial Narrow" w:cs="Georgia"/>
          <w:sz w:val="26"/>
          <w:szCs w:val="26"/>
        </w:rPr>
        <w:t xml:space="preserve"> El </w:t>
      </w:r>
      <w:r w:rsidR="2E38BEC7" w:rsidRPr="00BD674B">
        <w:rPr>
          <w:rFonts w:ascii="Arial Narrow" w:eastAsia="Georgia" w:hAnsi="Arial Narrow" w:cs="Georgia"/>
          <w:sz w:val="26"/>
          <w:szCs w:val="26"/>
        </w:rPr>
        <w:t>06</w:t>
      </w:r>
      <w:r w:rsidRPr="00BD674B">
        <w:rPr>
          <w:rFonts w:ascii="Arial Narrow" w:eastAsia="Georgia" w:hAnsi="Arial Narrow" w:cs="Georgia"/>
          <w:sz w:val="26"/>
          <w:szCs w:val="26"/>
        </w:rPr>
        <w:t xml:space="preserve"> de </w:t>
      </w:r>
      <w:r w:rsidR="33DB9859" w:rsidRPr="00BD674B">
        <w:rPr>
          <w:rFonts w:ascii="Arial Narrow" w:eastAsia="Georgia" w:hAnsi="Arial Narrow" w:cs="Georgia"/>
          <w:sz w:val="26"/>
          <w:szCs w:val="26"/>
        </w:rPr>
        <w:t>julio</w:t>
      </w:r>
      <w:r w:rsidRPr="00BD674B">
        <w:rPr>
          <w:rFonts w:ascii="Arial Narrow" w:eastAsia="Georgia" w:hAnsi="Arial Narrow" w:cs="Georgia"/>
          <w:sz w:val="26"/>
          <w:szCs w:val="26"/>
        </w:rPr>
        <w:t xml:space="preserve"> de 202</w:t>
      </w:r>
      <w:r w:rsidR="4B92FFD1" w:rsidRPr="00BD674B">
        <w:rPr>
          <w:rFonts w:ascii="Arial Narrow" w:eastAsia="Georgia" w:hAnsi="Arial Narrow" w:cs="Georgia"/>
          <w:sz w:val="26"/>
          <w:szCs w:val="26"/>
        </w:rPr>
        <w:t>2</w:t>
      </w:r>
      <w:r w:rsidRPr="00BD674B">
        <w:rPr>
          <w:rFonts w:ascii="Arial Narrow" w:eastAsia="Georgia" w:hAnsi="Arial Narrow" w:cs="Georgia"/>
          <w:sz w:val="26"/>
          <w:szCs w:val="26"/>
        </w:rPr>
        <w:t xml:space="preserve"> la demandante presentó solicitud ante Colpensiones co</w:t>
      </w:r>
      <w:r w:rsidR="00775204" w:rsidRPr="00BD674B">
        <w:rPr>
          <w:rFonts w:ascii="Arial Narrow" w:eastAsia="Georgia" w:hAnsi="Arial Narrow" w:cs="Georgia"/>
          <w:sz w:val="26"/>
          <w:szCs w:val="26"/>
        </w:rPr>
        <w:t>n miras</w:t>
      </w:r>
      <w:r w:rsidRPr="00BD674B">
        <w:rPr>
          <w:rFonts w:ascii="Arial Narrow" w:eastAsia="Georgia" w:hAnsi="Arial Narrow" w:cs="Georgia"/>
          <w:sz w:val="26"/>
          <w:szCs w:val="26"/>
        </w:rPr>
        <w:t xml:space="preserve"> a obtener se</w:t>
      </w:r>
      <w:r w:rsidR="0C3DC7F5" w:rsidRPr="00BD674B">
        <w:rPr>
          <w:rFonts w:ascii="Arial Narrow" w:eastAsia="Georgia" w:hAnsi="Arial Narrow" w:cs="Georgia"/>
          <w:sz w:val="26"/>
          <w:szCs w:val="26"/>
        </w:rPr>
        <w:t xml:space="preserve"> diera cumplimiento al fallo dictado por la jurisdicción contenciosa administrativa que le concedió el acceso a la pensión de jubilación</w:t>
      </w:r>
      <w:r w:rsidR="00F66F9D" w:rsidRPr="00BD674B">
        <w:rPr>
          <w:rStyle w:val="Refdenotaalpie"/>
          <w:rFonts w:ascii="Arial Narrow" w:eastAsia="Georgia" w:hAnsi="Arial Narrow" w:cs="Georgia"/>
          <w:sz w:val="26"/>
          <w:szCs w:val="26"/>
        </w:rPr>
        <w:footnoteReference w:id="6"/>
      </w:r>
      <w:r w:rsidR="00F66F9D" w:rsidRPr="00BD674B">
        <w:rPr>
          <w:rFonts w:ascii="Arial Narrow" w:eastAsia="Georgia" w:hAnsi="Arial Narrow" w:cs="Georgia"/>
          <w:sz w:val="26"/>
          <w:szCs w:val="26"/>
        </w:rPr>
        <w:t>.</w:t>
      </w:r>
      <w:r w:rsidRPr="00BD674B">
        <w:rPr>
          <w:rFonts w:ascii="Arial Narrow" w:eastAsia="Georgia" w:hAnsi="Arial Narrow" w:cs="Georgia"/>
          <w:sz w:val="26"/>
          <w:szCs w:val="26"/>
        </w:rPr>
        <w:t xml:space="preserve"> </w:t>
      </w:r>
    </w:p>
    <w:p w14:paraId="5941DBEB" w14:textId="77777777" w:rsidR="00F66F9D" w:rsidRPr="00BD674B" w:rsidRDefault="00F66F9D" w:rsidP="00BD674B">
      <w:pPr>
        <w:spacing w:after="0" w:line="276" w:lineRule="auto"/>
        <w:jc w:val="both"/>
        <w:rPr>
          <w:rFonts w:ascii="Arial Narrow" w:eastAsia="Georgia" w:hAnsi="Arial Narrow" w:cs="Georgia"/>
          <w:sz w:val="26"/>
          <w:szCs w:val="26"/>
        </w:rPr>
      </w:pPr>
    </w:p>
    <w:p w14:paraId="5941DBEC" w14:textId="6343B58E" w:rsidR="00F66F9D" w:rsidRPr="00BD674B" w:rsidRDefault="00F66F9D"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7.2.</w:t>
      </w:r>
      <w:r w:rsidRPr="00BD674B">
        <w:rPr>
          <w:rFonts w:ascii="Arial Narrow" w:eastAsia="Georgia" w:hAnsi="Arial Narrow" w:cs="Georgia"/>
          <w:sz w:val="26"/>
          <w:szCs w:val="26"/>
        </w:rPr>
        <w:t xml:space="preserve"> Mediante oficio de</w:t>
      </w:r>
      <w:r w:rsidR="4EE8C11F" w:rsidRPr="00BD674B">
        <w:rPr>
          <w:rFonts w:ascii="Arial Narrow" w:eastAsia="Georgia" w:hAnsi="Arial Narrow" w:cs="Georgia"/>
          <w:sz w:val="26"/>
          <w:szCs w:val="26"/>
        </w:rPr>
        <w:t xml:space="preserve"> esa misma fecha, la demanda le informó “</w:t>
      </w:r>
      <w:r w:rsidR="4EE8C11F" w:rsidRPr="002D265E">
        <w:rPr>
          <w:rFonts w:ascii="Arial Narrow" w:eastAsia="Georgia" w:hAnsi="Arial Narrow" w:cs="Georgia"/>
          <w:sz w:val="24"/>
          <w:szCs w:val="26"/>
        </w:rPr>
        <w:t>Una vez verificados los documentos aportados bajo el radicado de la referencia, nos permitimos informarle que Colpensiones previo a la remisión que debe hacerse al área encargada de cumplir lo ordenado por la autoridad judicial competente, realizará la verificación de la completitud</w:t>
      </w:r>
      <w:r w:rsidR="66DF3794" w:rsidRPr="002D265E">
        <w:rPr>
          <w:rFonts w:ascii="Arial Narrow" w:eastAsia="Georgia" w:hAnsi="Arial Narrow" w:cs="Georgia"/>
          <w:sz w:val="24"/>
          <w:szCs w:val="26"/>
        </w:rPr>
        <w:t xml:space="preserve"> </w:t>
      </w:r>
      <w:r w:rsidR="4EE8C11F" w:rsidRPr="002D265E">
        <w:rPr>
          <w:rFonts w:ascii="Arial Narrow" w:eastAsia="Georgia" w:hAnsi="Arial Narrow" w:cs="Georgia"/>
          <w:sz w:val="24"/>
          <w:szCs w:val="26"/>
        </w:rPr>
        <w:t>y</w:t>
      </w:r>
      <w:r w:rsidR="3B2BB04A" w:rsidRPr="002D265E">
        <w:rPr>
          <w:rFonts w:ascii="Arial Narrow" w:eastAsia="Georgia" w:hAnsi="Arial Narrow" w:cs="Georgia"/>
          <w:sz w:val="24"/>
          <w:szCs w:val="26"/>
        </w:rPr>
        <w:t xml:space="preserve"> </w:t>
      </w:r>
      <w:r w:rsidR="4EE8C11F" w:rsidRPr="002D265E">
        <w:rPr>
          <w:rFonts w:ascii="Arial Narrow" w:eastAsia="Georgia" w:hAnsi="Arial Narrow" w:cs="Georgia"/>
          <w:sz w:val="24"/>
          <w:szCs w:val="26"/>
        </w:rPr>
        <w:t>autenticidad de los documentos allegados. Por tal motivo, en el momento en que se cuente con el resultado de la verificación señalada de</w:t>
      </w:r>
      <w:r w:rsidR="12DD7A9D" w:rsidRPr="002D265E">
        <w:rPr>
          <w:rFonts w:ascii="Arial Narrow" w:eastAsia="Georgia" w:hAnsi="Arial Narrow" w:cs="Georgia"/>
          <w:sz w:val="24"/>
          <w:szCs w:val="26"/>
        </w:rPr>
        <w:t xml:space="preserve"> </w:t>
      </w:r>
      <w:r w:rsidR="4EE8C11F" w:rsidRPr="002D265E">
        <w:rPr>
          <w:rFonts w:ascii="Arial Narrow" w:eastAsia="Georgia" w:hAnsi="Arial Narrow" w:cs="Georgia"/>
          <w:sz w:val="24"/>
          <w:szCs w:val="26"/>
        </w:rPr>
        <w:t>ser necesario cualquier documento adicional, se le estará informando. En caso contrario se remitirá</w:t>
      </w:r>
      <w:r w:rsidR="3D8B894E" w:rsidRPr="002D265E">
        <w:rPr>
          <w:rFonts w:ascii="Arial Narrow" w:eastAsia="Georgia" w:hAnsi="Arial Narrow" w:cs="Georgia"/>
          <w:sz w:val="24"/>
          <w:szCs w:val="26"/>
        </w:rPr>
        <w:t xml:space="preserve"> </w:t>
      </w:r>
      <w:r w:rsidR="4EE8C11F" w:rsidRPr="002D265E">
        <w:rPr>
          <w:rFonts w:ascii="Arial Narrow" w:eastAsia="Georgia" w:hAnsi="Arial Narrow" w:cs="Georgia"/>
          <w:sz w:val="24"/>
          <w:szCs w:val="26"/>
        </w:rPr>
        <w:t>al área que tiene la competencia para darle cumplimiento, si a ello hubiere lugar, de lo cual le</w:t>
      </w:r>
      <w:r w:rsidR="5669978D" w:rsidRPr="002D265E">
        <w:rPr>
          <w:rFonts w:ascii="Arial Narrow" w:eastAsia="Georgia" w:hAnsi="Arial Narrow" w:cs="Georgia"/>
          <w:sz w:val="24"/>
          <w:szCs w:val="26"/>
        </w:rPr>
        <w:t xml:space="preserve"> </w:t>
      </w:r>
      <w:r w:rsidR="4EE8C11F" w:rsidRPr="002D265E">
        <w:rPr>
          <w:rFonts w:ascii="Arial Narrow" w:eastAsia="Georgia" w:hAnsi="Arial Narrow" w:cs="Georgia"/>
          <w:sz w:val="24"/>
          <w:szCs w:val="26"/>
        </w:rPr>
        <w:t>informaremos en su momento</w:t>
      </w:r>
      <w:r w:rsidR="39AD8C3E" w:rsidRPr="00BD674B">
        <w:rPr>
          <w:rFonts w:ascii="Arial Narrow" w:eastAsia="Georgia" w:hAnsi="Arial Narrow" w:cs="Georgia"/>
          <w:sz w:val="26"/>
          <w:szCs w:val="26"/>
        </w:rPr>
        <w:t>”</w:t>
      </w:r>
      <w:r w:rsidRPr="00BD674B">
        <w:rPr>
          <w:rStyle w:val="Refdenotaalpie"/>
          <w:rFonts w:ascii="Arial Narrow" w:eastAsia="Georgia" w:hAnsi="Arial Narrow" w:cs="Georgia"/>
          <w:sz w:val="26"/>
          <w:szCs w:val="26"/>
        </w:rPr>
        <w:footnoteReference w:id="7"/>
      </w:r>
      <w:r w:rsidRPr="00BD674B">
        <w:rPr>
          <w:rFonts w:ascii="Arial Narrow" w:eastAsia="Georgia" w:hAnsi="Arial Narrow" w:cs="Georgia"/>
          <w:sz w:val="26"/>
          <w:szCs w:val="26"/>
        </w:rPr>
        <w:t>.</w:t>
      </w:r>
    </w:p>
    <w:p w14:paraId="6461F4FA" w14:textId="57D593CF" w:rsidR="43704E34" w:rsidRPr="00BD674B" w:rsidRDefault="43704E34" w:rsidP="00BD674B">
      <w:pPr>
        <w:spacing w:after="0" w:line="276" w:lineRule="auto"/>
        <w:jc w:val="both"/>
        <w:rPr>
          <w:rFonts w:ascii="Arial Narrow" w:eastAsia="Georgia" w:hAnsi="Arial Narrow" w:cs="Georgia"/>
          <w:sz w:val="26"/>
          <w:szCs w:val="26"/>
        </w:rPr>
      </w:pPr>
    </w:p>
    <w:p w14:paraId="3C477813" w14:textId="481D0315" w:rsidR="26ABD8C0" w:rsidRPr="00BD674B" w:rsidRDefault="26ABD8C0"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7.3. </w:t>
      </w:r>
      <w:r w:rsidRPr="00BD674B">
        <w:rPr>
          <w:rFonts w:ascii="Arial Narrow" w:eastAsia="Georgia" w:hAnsi="Arial Narrow" w:cs="Georgia"/>
          <w:sz w:val="26"/>
          <w:szCs w:val="26"/>
        </w:rPr>
        <w:t xml:space="preserve">No se acreditó la existencia de </w:t>
      </w:r>
      <w:r w:rsidR="65FE7B47" w:rsidRPr="00BD674B">
        <w:rPr>
          <w:rFonts w:ascii="Arial Narrow" w:eastAsia="Georgia" w:hAnsi="Arial Narrow" w:cs="Georgia"/>
          <w:sz w:val="26"/>
          <w:szCs w:val="26"/>
        </w:rPr>
        <w:t xml:space="preserve">nuevos </w:t>
      </w:r>
      <w:r w:rsidRPr="00BD674B">
        <w:rPr>
          <w:rFonts w:ascii="Arial Narrow" w:eastAsia="Georgia" w:hAnsi="Arial Narrow" w:cs="Georgia"/>
          <w:sz w:val="26"/>
          <w:szCs w:val="26"/>
        </w:rPr>
        <w:t xml:space="preserve">pronunciamientos sobre </w:t>
      </w:r>
      <w:r w:rsidR="4045A76F" w:rsidRPr="00BD674B">
        <w:rPr>
          <w:rFonts w:ascii="Arial Narrow" w:eastAsia="Georgia" w:hAnsi="Arial Narrow" w:cs="Georgia"/>
          <w:sz w:val="26"/>
          <w:szCs w:val="26"/>
        </w:rPr>
        <w:t>el particular</w:t>
      </w:r>
      <w:r w:rsidRPr="00BD674B">
        <w:rPr>
          <w:rFonts w:ascii="Arial Narrow" w:eastAsia="Georgia" w:hAnsi="Arial Narrow" w:cs="Georgia"/>
          <w:sz w:val="26"/>
          <w:szCs w:val="26"/>
        </w:rPr>
        <w:t>.</w:t>
      </w:r>
    </w:p>
    <w:p w14:paraId="5941DBED" w14:textId="77777777" w:rsidR="005D1A6F" w:rsidRPr="00BD674B" w:rsidRDefault="005D1A6F" w:rsidP="00BD674B">
      <w:pPr>
        <w:spacing w:after="0" w:line="276" w:lineRule="auto"/>
        <w:jc w:val="both"/>
        <w:rPr>
          <w:rFonts w:ascii="Arial Narrow" w:eastAsia="Georgia" w:hAnsi="Arial Narrow" w:cs="Georgia"/>
          <w:b/>
          <w:bCs/>
          <w:sz w:val="26"/>
          <w:szCs w:val="26"/>
        </w:rPr>
      </w:pPr>
    </w:p>
    <w:p w14:paraId="5941DBF2" w14:textId="33E9C449" w:rsidR="008B0069" w:rsidRPr="00BD674B" w:rsidRDefault="008B0069"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lastRenderedPageBreak/>
        <w:t>8.</w:t>
      </w:r>
      <w:r w:rsidRPr="00BD674B">
        <w:rPr>
          <w:rFonts w:ascii="Arial Narrow" w:eastAsia="Georgia" w:hAnsi="Arial Narrow" w:cs="Georgia"/>
          <w:sz w:val="26"/>
          <w:szCs w:val="26"/>
        </w:rPr>
        <w:t xml:space="preserve"> Surge de las anteriores pruebas que</w:t>
      </w:r>
      <w:r w:rsidR="0BC17BAD" w:rsidRPr="00BD674B">
        <w:rPr>
          <w:rFonts w:ascii="Arial Narrow" w:eastAsia="Georgia" w:hAnsi="Arial Narrow" w:cs="Georgia"/>
          <w:sz w:val="26"/>
          <w:szCs w:val="26"/>
        </w:rPr>
        <w:t>,</w:t>
      </w:r>
      <w:r w:rsidRPr="00BD674B">
        <w:rPr>
          <w:rFonts w:ascii="Arial Narrow" w:eastAsia="Georgia" w:hAnsi="Arial Narrow" w:cs="Georgia"/>
          <w:sz w:val="26"/>
          <w:szCs w:val="26"/>
        </w:rPr>
        <w:t xml:space="preserve"> si bien </w:t>
      </w:r>
      <w:r w:rsidR="000F7D19" w:rsidRPr="00BD674B">
        <w:rPr>
          <w:rFonts w:ascii="Arial Narrow" w:eastAsia="Georgia" w:hAnsi="Arial Narrow" w:cs="Georgia"/>
          <w:sz w:val="26"/>
          <w:szCs w:val="26"/>
        </w:rPr>
        <w:t>Colpensiones</w:t>
      </w:r>
      <w:r w:rsidRPr="00BD674B">
        <w:rPr>
          <w:rFonts w:ascii="Arial Narrow" w:eastAsia="Georgia" w:hAnsi="Arial Narrow" w:cs="Georgia"/>
          <w:sz w:val="26"/>
          <w:szCs w:val="26"/>
        </w:rPr>
        <w:t xml:space="preserve"> se pronunció</w:t>
      </w:r>
      <w:r w:rsidR="7689220D" w:rsidRPr="00BD674B">
        <w:rPr>
          <w:rFonts w:ascii="Arial Narrow" w:eastAsia="Georgia" w:hAnsi="Arial Narrow" w:cs="Georgia"/>
          <w:sz w:val="26"/>
          <w:szCs w:val="26"/>
        </w:rPr>
        <w:t xml:space="preserve"> dentro de los quince días siguientes a la presentación de la solicitud,</w:t>
      </w:r>
      <w:r w:rsidRPr="00BD674B">
        <w:rPr>
          <w:rFonts w:ascii="Arial Narrow" w:eastAsia="Georgia" w:hAnsi="Arial Narrow" w:cs="Georgia"/>
          <w:sz w:val="26"/>
          <w:szCs w:val="26"/>
        </w:rPr>
        <w:t xml:space="preserve"> para indicar el estado en que se encontraba el trámite, lo cierto es que</w:t>
      </w:r>
      <w:r w:rsidR="3FB3462B" w:rsidRPr="00BD674B">
        <w:rPr>
          <w:rFonts w:ascii="Arial Narrow" w:eastAsia="Georgia" w:hAnsi="Arial Narrow" w:cs="Georgia"/>
          <w:sz w:val="26"/>
          <w:szCs w:val="26"/>
        </w:rPr>
        <w:t xml:space="preserve"> lo hizo al inicio de</w:t>
      </w:r>
      <w:r w:rsidR="237FAA1B" w:rsidRPr="00BD674B">
        <w:rPr>
          <w:rFonts w:ascii="Arial Narrow" w:eastAsia="Georgia" w:hAnsi="Arial Narrow" w:cs="Georgia"/>
          <w:sz w:val="26"/>
          <w:szCs w:val="26"/>
        </w:rPr>
        <w:t xml:space="preserve"> la actuación y, lo que resulta más relevante, sin </w:t>
      </w:r>
      <w:r w:rsidR="02E055CE" w:rsidRPr="00BD674B">
        <w:rPr>
          <w:rFonts w:ascii="Arial Narrow" w:eastAsia="Georgia" w:hAnsi="Arial Narrow" w:cs="Georgia"/>
          <w:sz w:val="26"/>
          <w:szCs w:val="26"/>
        </w:rPr>
        <w:t>establecer</w:t>
      </w:r>
      <w:r w:rsidRPr="00BD674B">
        <w:rPr>
          <w:rFonts w:ascii="Arial Narrow" w:eastAsia="Georgia" w:hAnsi="Arial Narrow" w:cs="Georgia"/>
          <w:sz w:val="26"/>
          <w:szCs w:val="26"/>
        </w:rPr>
        <w:t xml:space="preserve"> una fecha posible en que se daría respuesta definitiva</w:t>
      </w:r>
      <w:r w:rsidR="56FA3DAD" w:rsidRPr="00BD674B">
        <w:rPr>
          <w:rFonts w:ascii="Arial Narrow" w:eastAsia="Georgia" w:hAnsi="Arial Narrow" w:cs="Georgia"/>
          <w:sz w:val="26"/>
          <w:szCs w:val="26"/>
        </w:rPr>
        <w:t xml:space="preserve">, indeterminación </w:t>
      </w:r>
      <w:r w:rsidR="238DE335" w:rsidRPr="00BD674B">
        <w:rPr>
          <w:rFonts w:ascii="Arial Narrow" w:eastAsia="Georgia" w:hAnsi="Arial Narrow" w:cs="Georgia"/>
          <w:sz w:val="26"/>
          <w:szCs w:val="26"/>
        </w:rPr>
        <w:t>que se mantiene hasta la actualidad</w:t>
      </w:r>
      <w:r w:rsidR="00F43081" w:rsidRPr="00BD674B">
        <w:rPr>
          <w:rFonts w:ascii="Arial Narrow" w:eastAsia="Georgia" w:hAnsi="Arial Narrow" w:cs="Georgia"/>
          <w:sz w:val="26"/>
          <w:szCs w:val="26"/>
        </w:rPr>
        <w:t>.</w:t>
      </w:r>
    </w:p>
    <w:p w14:paraId="5941DBF3" w14:textId="77777777" w:rsidR="005D1A6F" w:rsidRPr="00BD674B" w:rsidRDefault="005D1A6F"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 xml:space="preserve"> </w:t>
      </w:r>
    </w:p>
    <w:p w14:paraId="5941DBF4" w14:textId="336F554D" w:rsidR="005D1A6F" w:rsidRPr="00BD674B" w:rsidRDefault="005D1A6F" w:rsidP="00BD674B">
      <w:pPr>
        <w:spacing w:after="0"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En estas condiciones,</w:t>
      </w:r>
      <w:r w:rsidR="00775204" w:rsidRPr="00BD674B">
        <w:rPr>
          <w:rFonts w:ascii="Arial Narrow" w:eastAsia="Georgia" w:hAnsi="Arial Narrow" w:cs="Georgia"/>
          <w:sz w:val="26"/>
          <w:szCs w:val="26"/>
        </w:rPr>
        <w:t xml:space="preserve"> tal como lo hizo la primera instancia</w:t>
      </w:r>
      <w:bookmarkStart w:id="1" w:name="_Hlk118378356"/>
      <w:r w:rsidR="00775204" w:rsidRPr="00BD674B">
        <w:rPr>
          <w:rFonts w:ascii="Arial Narrow" w:eastAsia="Georgia" w:hAnsi="Arial Narrow" w:cs="Georgia"/>
          <w:sz w:val="26"/>
          <w:szCs w:val="26"/>
        </w:rPr>
        <w:t>,</w:t>
      </w:r>
      <w:r w:rsidRPr="00BD674B">
        <w:rPr>
          <w:rFonts w:ascii="Arial Narrow" w:eastAsia="Georgia" w:hAnsi="Arial Narrow" w:cs="Georgia"/>
          <w:sz w:val="26"/>
          <w:szCs w:val="26"/>
        </w:rPr>
        <w:t xml:space="preserve"> se infiere con claridad que la demandada lesionó el derecho a realizar peticiones respetuosas, al no emitir contestaciones oportunas a la reclamación de</w:t>
      </w:r>
      <w:r w:rsidR="00CA1CA7" w:rsidRPr="00BD674B">
        <w:rPr>
          <w:rFonts w:ascii="Arial Narrow" w:eastAsia="Georgia" w:hAnsi="Arial Narrow" w:cs="Georgia"/>
          <w:sz w:val="26"/>
          <w:szCs w:val="26"/>
        </w:rPr>
        <w:t xml:space="preserve"> </w:t>
      </w:r>
      <w:r w:rsidRPr="00BD674B">
        <w:rPr>
          <w:rFonts w:ascii="Arial Narrow" w:eastAsia="Georgia" w:hAnsi="Arial Narrow" w:cs="Georgia"/>
          <w:sz w:val="26"/>
          <w:szCs w:val="26"/>
        </w:rPr>
        <w:t>l</w:t>
      </w:r>
      <w:r w:rsidR="00CA1CA7" w:rsidRPr="00BD674B">
        <w:rPr>
          <w:rFonts w:ascii="Arial Narrow" w:eastAsia="Georgia" w:hAnsi="Arial Narrow" w:cs="Georgia"/>
          <w:sz w:val="26"/>
          <w:szCs w:val="26"/>
        </w:rPr>
        <w:t>a</w:t>
      </w:r>
      <w:r w:rsidRPr="00BD674B">
        <w:rPr>
          <w:rFonts w:ascii="Arial Narrow" w:eastAsia="Georgia" w:hAnsi="Arial Narrow" w:cs="Georgia"/>
          <w:sz w:val="26"/>
          <w:szCs w:val="26"/>
        </w:rPr>
        <w:t xml:space="preserve"> actor</w:t>
      </w:r>
      <w:r w:rsidR="00CA1CA7" w:rsidRPr="00BD674B">
        <w:rPr>
          <w:rFonts w:ascii="Arial Narrow" w:eastAsia="Georgia" w:hAnsi="Arial Narrow" w:cs="Georgia"/>
          <w:sz w:val="26"/>
          <w:szCs w:val="26"/>
        </w:rPr>
        <w:t>a</w:t>
      </w:r>
      <w:r w:rsidRPr="00BD674B">
        <w:rPr>
          <w:rFonts w:ascii="Arial Narrow" w:eastAsia="Georgia" w:hAnsi="Arial Narrow" w:cs="Georgia"/>
          <w:sz w:val="26"/>
          <w:szCs w:val="26"/>
        </w:rPr>
        <w:t>.</w:t>
      </w:r>
    </w:p>
    <w:bookmarkEnd w:id="1"/>
    <w:p w14:paraId="5941DBF5" w14:textId="77777777" w:rsidR="005D1A6F" w:rsidRPr="00BD674B" w:rsidRDefault="005D1A6F" w:rsidP="00BD674B">
      <w:pPr>
        <w:spacing w:after="0" w:line="276" w:lineRule="auto"/>
        <w:jc w:val="both"/>
        <w:rPr>
          <w:rFonts w:ascii="Arial Narrow" w:eastAsia="Georgia" w:hAnsi="Arial Narrow" w:cs="Georgia"/>
          <w:sz w:val="26"/>
          <w:szCs w:val="26"/>
        </w:rPr>
      </w:pPr>
    </w:p>
    <w:p w14:paraId="3A20B418" w14:textId="71672BA7" w:rsidR="0018622F" w:rsidRPr="00BD674B" w:rsidRDefault="00D83F54"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10. </w:t>
      </w:r>
      <w:r w:rsidRPr="00BD674B">
        <w:rPr>
          <w:rFonts w:ascii="Arial Narrow" w:eastAsia="Georgia" w:hAnsi="Arial Narrow" w:cs="Georgia"/>
          <w:sz w:val="26"/>
          <w:szCs w:val="26"/>
        </w:rPr>
        <w:t xml:space="preserve">En consecuencia, se confirmará el fallo recurrido, </w:t>
      </w:r>
      <w:r w:rsidR="02954A30" w:rsidRPr="00BD674B">
        <w:rPr>
          <w:rFonts w:ascii="Arial Narrow" w:eastAsia="Georgia" w:hAnsi="Arial Narrow" w:cs="Georgia"/>
          <w:sz w:val="26"/>
          <w:szCs w:val="26"/>
        </w:rPr>
        <w:t xml:space="preserve">aunque se modificará el mandato impuesto para dirigírselo al Director de Procesos Judiciales de Colpensiones, </w:t>
      </w:r>
      <w:r w:rsidR="37A76A58" w:rsidRPr="00BD674B">
        <w:rPr>
          <w:rFonts w:ascii="Arial Narrow" w:eastAsia="Georgia" w:hAnsi="Arial Narrow" w:cs="Georgia"/>
          <w:sz w:val="26"/>
          <w:szCs w:val="26"/>
        </w:rPr>
        <w:t>funcionario responsable</w:t>
      </w:r>
      <w:r w:rsidR="02954A30" w:rsidRPr="00BD674B">
        <w:rPr>
          <w:rFonts w:ascii="Arial Narrow" w:eastAsia="Georgia" w:hAnsi="Arial Narrow" w:cs="Georgia"/>
          <w:sz w:val="26"/>
          <w:szCs w:val="26"/>
        </w:rPr>
        <w:t xml:space="preserve"> de resolver la cuestión</w:t>
      </w:r>
      <w:r w:rsidR="1A3444B0" w:rsidRPr="00BD674B">
        <w:rPr>
          <w:rFonts w:ascii="Arial Narrow" w:eastAsia="Georgia" w:hAnsi="Arial Narrow" w:cs="Georgia"/>
          <w:sz w:val="26"/>
          <w:szCs w:val="26"/>
        </w:rPr>
        <w:t>,</w:t>
      </w:r>
      <w:r w:rsidR="02954A30" w:rsidRPr="00BD674B">
        <w:rPr>
          <w:rFonts w:ascii="Arial Narrow" w:eastAsia="Georgia" w:hAnsi="Arial Narrow" w:cs="Georgia"/>
          <w:sz w:val="26"/>
          <w:szCs w:val="26"/>
        </w:rPr>
        <w:t xml:space="preserve"> como ya tuvo la oportunidad de decirse</w:t>
      </w:r>
      <w:r w:rsidR="6EFE960E" w:rsidRPr="00BD674B">
        <w:rPr>
          <w:rFonts w:ascii="Arial Narrow" w:eastAsia="Georgia" w:hAnsi="Arial Narrow" w:cs="Georgia"/>
          <w:sz w:val="26"/>
          <w:szCs w:val="26"/>
        </w:rPr>
        <w:t>,</w:t>
      </w:r>
      <w:r w:rsidR="02954A30" w:rsidRPr="00BD674B">
        <w:rPr>
          <w:rFonts w:ascii="Arial Narrow" w:eastAsia="Georgia" w:hAnsi="Arial Narrow" w:cs="Georgia"/>
          <w:sz w:val="26"/>
          <w:szCs w:val="26"/>
        </w:rPr>
        <w:t xml:space="preserve"> y </w:t>
      </w:r>
      <w:r w:rsidR="362516AD" w:rsidRPr="00BD674B">
        <w:rPr>
          <w:rFonts w:ascii="Arial Narrow" w:eastAsia="Georgia" w:hAnsi="Arial Narrow" w:cs="Georgia"/>
          <w:sz w:val="26"/>
          <w:szCs w:val="26"/>
        </w:rPr>
        <w:t>por ende se declarará improcedente el amparo respecto de la Directora de Prestaciones Económicas de esa misma entidad, al carecer de competencia para atender la cuestión.</w:t>
      </w:r>
      <w:r w:rsidR="02954A30" w:rsidRPr="00BD674B">
        <w:rPr>
          <w:rFonts w:ascii="Arial Narrow" w:eastAsia="Georgia" w:hAnsi="Arial Narrow" w:cs="Georgia"/>
          <w:sz w:val="26"/>
          <w:szCs w:val="26"/>
        </w:rPr>
        <w:t xml:space="preserve"> </w:t>
      </w:r>
    </w:p>
    <w:p w14:paraId="12E33634" w14:textId="09BEBA6E" w:rsidR="0018622F" w:rsidRPr="00BD674B" w:rsidRDefault="0018622F" w:rsidP="00BD674B">
      <w:pPr>
        <w:pStyle w:val="Sinespaciado"/>
        <w:spacing w:line="276" w:lineRule="auto"/>
        <w:jc w:val="both"/>
        <w:rPr>
          <w:rFonts w:ascii="Arial Narrow" w:eastAsia="Georgia" w:hAnsi="Arial Narrow" w:cs="Georgia"/>
          <w:sz w:val="26"/>
          <w:szCs w:val="26"/>
        </w:rPr>
      </w:pPr>
    </w:p>
    <w:p w14:paraId="5941DC06" w14:textId="1894F86C" w:rsidR="0018622F"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sz w:val="26"/>
          <w:szCs w:val="26"/>
        </w:rPr>
        <w:t>Por lo expuesto, la Sala Civil Familia del Tribunal Superior de Pereira, Risaralda, administrando justicia en nombre de la República y por autoridad de la ley,</w:t>
      </w:r>
    </w:p>
    <w:p w14:paraId="038B6395" w14:textId="77777777" w:rsidR="008D368A" w:rsidRPr="00BD674B" w:rsidRDefault="008D368A" w:rsidP="00BD674B">
      <w:pPr>
        <w:pStyle w:val="Sinespaciado"/>
        <w:spacing w:line="276" w:lineRule="auto"/>
        <w:jc w:val="center"/>
        <w:rPr>
          <w:rFonts w:ascii="Arial Narrow" w:eastAsia="Georgia" w:hAnsi="Arial Narrow" w:cs="Georgia"/>
          <w:b/>
          <w:bCs/>
          <w:sz w:val="26"/>
          <w:szCs w:val="26"/>
        </w:rPr>
      </w:pPr>
    </w:p>
    <w:p w14:paraId="5941DC08" w14:textId="2EF8380F" w:rsidR="0018622F" w:rsidRPr="00BD674B" w:rsidRDefault="0018622F" w:rsidP="00BD674B">
      <w:pPr>
        <w:pStyle w:val="Sinespaciado"/>
        <w:spacing w:line="276" w:lineRule="auto"/>
        <w:jc w:val="center"/>
        <w:rPr>
          <w:rFonts w:ascii="Arial Narrow" w:eastAsia="Georgia" w:hAnsi="Arial Narrow" w:cs="Georgia"/>
          <w:sz w:val="26"/>
          <w:szCs w:val="26"/>
        </w:rPr>
      </w:pPr>
      <w:r w:rsidRPr="00BD674B">
        <w:rPr>
          <w:rFonts w:ascii="Arial Narrow" w:eastAsia="Georgia" w:hAnsi="Arial Narrow" w:cs="Georgia"/>
          <w:b/>
          <w:bCs/>
          <w:sz w:val="26"/>
          <w:szCs w:val="26"/>
        </w:rPr>
        <w:t>RESUELVE</w:t>
      </w:r>
    </w:p>
    <w:p w14:paraId="5941DC09" w14:textId="77777777" w:rsidR="0018622F" w:rsidRPr="00BD674B" w:rsidRDefault="0018622F" w:rsidP="00BD674B">
      <w:pPr>
        <w:pStyle w:val="Sinespaciado"/>
        <w:spacing w:line="276" w:lineRule="auto"/>
        <w:jc w:val="center"/>
        <w:rPr>
          <w:rFonts w:ascii="Arial Narrow" w:eastAsia="Georgia" w:hAnsi="Arial Narrow" w:cs="Georgia"/>
          <w:sz w:val="26"/>
          <w:szCs w:val="26"/>
        </w:rPr>
      </w:pPr>
    </w:p>
    <w:p w14:paraId="183B22B3" w14:textId="3083B02A" w:rsidR="0018622F" w:rsidRPr="00BD674B" w:rsidRDefault="0018622F" w:rsidP="00BD674B">
      <w:pPr>
        <w:pStyle w:val="Sinespaciado"/>
        <w:spacing w:line="276" w:lineRule="auto"/>
        <w:jc w:val="both"/>
        <w:rPr>
          <w:rFonts w:ascii="Arial Narrow" w:eastAsia="Georgia" w:hAnsi="Arial Narrow" w:cs="Georgia"/>
          <w:sz w:val="26"/>
          <w:szCs w:val="26"/>
        </w:rPr>
      </w:pPr>
      <w:r w:rsidRPr="00BD674B">
        <w:rPr>
          <w:rFonts w:ascii="Arial Narrow" w:eastAsia="Georgia" w:hAnsi="Arial Narrow" w:cs="Georgia"/>
          <w:b/>
          <w:bCs/>
          <w:sz w:val="26"/>
          <w:szCs w:val="26"/>
        </w:rPr>
        <w:t xml:space="preserve">PRIMERO: </w:t>
      </w:r>
      <w:r w:rsidR="002379F5" w:rsidRPr="00BD674B">
        <w:rPr>
          <w:rFonts w:ascii="Arial Narrow" w:eastAsia="Georgia" w:hAnsi="Arial Narrow" w:cs="Georgia"/>
          <w:sz w:val="26"/>
          <w:szCs w:val="26"/>
        </w:rPr>
        <w:t>Confirmar</w:t>
      </w:r>
      <w:r w:rsidRPr="00BD674B">
        <w:rPr>
          <w:rFonts w:ascii="Arial Narrow" w:eastAsia="Georgia" w:hAnsi="Arial Narrow" w:cs="Georgia"/>
          <w:sz w:val="26"/>
          <w:szCs w:val="26"/>
        </w:rPr>
        <w:t xml:space="preserve"> la sentencia impugnada, de fecha y procedencia ya indicadas,</w:t>
      </w:r>
      <w:r w:rsidR="00AD27A9" w:rsidRPr="00BD674B">
        <w:rPr>
          <w:rFonts w:ascii="Arial Narrow" w:eastAsia="Georgia" w:hAnsi="Arial Narrow" w:cs="Georgia"/>
          <w:sz w:val="26"/>
          <w:szCs w:val="26"/>
        </w:rPr>
        <w:t xml:space="preserve"> </w:t>
      </w:r>
      <w:r w:rsidR="5AC0091A" w:rsidRPr="00BD674B">
        <w:rPr>
          <w:rFonts w:ascii="Arial Narrow" w:eastAsia="Georgia" w:hAnsi="Arial Narrow" w:cs="Georgia"/>
          <w:sz w:val="26"/>
          <w:szCs w:val="26"/>
        </w:rPr>
        <w:t>modific</w:t>
      </w:r>
      <w:r w:rsidR="3E8B0280" w:rsidRPr="00BD674B">
        <w:rPr>
          <w:rFonts w:ascii="Arial Narrow" w:eastAsia="Georgia" w:hAnsi="Arial Narrow" w:cs="Georgia"/>
          <w:sz w:val="26"/>
          <w:szCs w:val="26"/>
        </w:rPr>
        <w:t>á</w:t>
      </w:r>
      <w:r w:rsidR="5AC0091A" w:rsidRPr="00BD674B">
        <w:rPr>
          <w:rFonts w:ascii="Arial Narrow" w:eastAsia="Georgia" w:hAnsi="Arial Narrow" w:cs="Georgia"/>
          <w:sz w:val="26"/>
          <w:szCs w:val="26"/>
        </w:rPr>
        <w:t>nd</w:t>
      </w:r>
      <w:r w:rsidR="11947A73" w:rsidRPr="00BD674B">
        <w:rPr>
          <w:rFonts w:ascii="Arial Narrow" w:eastAsia="Georgia" w:hAnsi="Arial Narrow" w:cs="Georgia"/>
          <w:sz w:val="26"/>
          <w:szCs w:val="26"/>
        </w:rPr>
        <w:t>ola</w:t>
      </w:r>
      <w:r w:rsidR="002379F5" w:rsidRPr="00BD674B">
        <w:rPr>
          <w:rFonts w:ascii="Arial Narrow" w:eastAsia="Georgia" w:hAnsi="Arial Narrow" w:cs="Georgia"/>
          <w:sz w:val="26"/>
          <w:szCs w:val="26"/>
        </w:rPr>
        <w:t xml:space="preserve"> para </w:t>
      </w:r>
      <w:r w:rsidR="5C4A8431" w:rsidRPr="00BD674B">
        <w:rPr>
          <w:rFonts w:ascii="Arial Narrow" w:eastAsia="Georgia" w:hAnsi="Arial Narrow" w:cs="Georgia"/>
          <w:sz w:val="26"/>
          <w:szCs w:val="26"/>
        </w:rPr>
        <w:t>dirigir</w:t>
      </w:r>
      <w:r w:rsidR="002379F5" w:rsidRPr="00BD674B">
        <w:rPr>
          <w:rFonts w:ascii="Arial Narrow" w:eastAsia="Georgia" w:hAnsi="Arial Narrow" w:cs="Georgia"/>
          <w:sz w:val="26"/>
          <w:szCs w:val="26"/>
        </w:rPr>
        <w:t xml:space="preserve"> el mandato contenido en su ordinal segundo al </w:t>
      </w:r>
      <w:r w:rsidR="6F5D3AEA" w:rsidRPr="00BD674B">
        <w:rPr>
          <w:rFonts w:ascii="Arial Narrow" w:eastAsia="Georgia" w:hAnsi="Arial Narrow" w:cs="Georgia"/>
          <w:sz w:val="26"/>
          <w:szCs w:val="26"/>
        </w:rPr>
        <w:t>Director de Procesos Judiciales de Colpensiones</w:t>
      </w:r>
      <w:r w:rsidR="002379F5" w:rsidRPr="00BD674B">
        <w:rPr>
          <w:rFonts w:ascii="Arial Narrow" w:eastAsia="Georgia" w:hAnsi="Arial Narrow" w:cs="Georgia"/>
          <w:sz w:val="26"/>
          <w:szCs w:val="26"/>
        </w:rPr>
        <w:t xml:space="preserve"> y para declarar improcedente el amparo frente a la </w:t>
      </w:r>
      <w:r w:rsidR="46A69A9B" w:rsidRPr="00BD674B">
        <w:rPr>
          <w:rFonts w:ascii="Arial Narrow" w:eastAsia="Georgia" w:hAnsi="Arial Narrow" w:cs="Georgia"/>
          <w:sz w:val="26"/>
          <w:szCs w:val="26"/>
        </w:rPr>
        <w:t>Directora de Prestaciones Económicas de esa misma entidad.</w:t>
      </w:r>
    </w:p>
    <w:p w14:paraId="5941DC0B" w14:textId="77777777" w:rsidR="001F6756" w:rsidRPr="00BD674B" w:rsidRDefault="001F6756" w:rsidP="00BD674B">
      <w:pPr>
        <w:pStyle w:val="Sinespaciado"/>
        <w:spacing w:line="276" w:lineRule="auto"/>
        <w:jc w:val="both"/>
        <w:rPr>
          <w:rFonts w:ascii="Arial Narrow" w:eastAsia="Georgia" w:hAnsi="Arial Narrow" w:cs="Georgia"/>
          <w:sz w:val="26"/>
          <w:szCs w:val="26"/>
        </w:rPr>
      </w:pPr>
    </w:p>
    <w:p w14:paraId="5941DC0C" w14:textId="77777777" w:rsidR="00744A68" w:rsidRPr="00BD674B" w:rsidRDefault="00744A68" w:rsidP="00BD674B">
      <w:pPr>
        <w:pStyle w:val="Sinespaciado"/>
        <w:spacing w:line="276" w:lineRule="auto"/>
        <w:jc w:val="both"/>
        <w:rPr>
          <w:rFonts w:ascii="Arial Narrow" w:eastAsia="Georgia" w:hAnsi="Arial Narrow" w:cs="Georgia"/>
          <w:sz w:val="26"/>
          <w:szCs w:val="26"/>
          <w:lang w:val="es-MX"/>
        </w:rPr>
      </w:pPr>
      <w:r w:rsidRPr="00BD674B">
        <w:rPr>
          <w:rFonts w:ascii="Arial Narrow" w:eastAsia="Georgia" w:hAnsi="Arial Narrow" w:cs="Georgia"/>
          <w:b/>
          <w:bCs/>
          <w:sz w:val="26"/>
          <w:szCs w:val="26"/>
          <w:lang w:val="es-MX"/>
        </w:rPr>
        <w:t>SEGUNDO: NOTIFICAR</w:t>
      </w:r>
      <w:r w:rsidRPr="00BD674B">
        <w:rPr>
          <w:rFonts w:ascii="Arial Narrow" w:eastAsia="Georgia" w:hAnsi="Arial Narrow" w:cs="Georgia"/>
          <w:sz w:val="26"/>
          <w:szCs w:val="26"/>
          <w:lang w:val="es-MX"/>
        </w:rPr>
        <w:t xml:space="preserve"> a las partes lo aquí resuelto en la forma más expedita y eficaz posible. Comuníquese de igual forma al Juzgado de primera instancia.</w:t>
      </w:r>
    </w:p>
    <w:p w14:paraId="5941DC0D" w14:textId="77777777" w:rsidR="00744A68" w:rsidRPr="00BD674B" w:rsidRDefault="00744A68" w:rsidP="00BD674B">
      <w:pPr>
        <w:pStyle w:val="Sinespaciado"/>
        <w:spacing w:line="276" w:lineRule="auto"/>
        <w:jc w:val="both"/>
        <w:rPr>
          <w:rFonts w:ascii="Arial Narrow" w:eastAsia="Georgia" w:hAnsi="Arial Narrow" w:cs="Georgia"/>
          <w:sz w:val="26"/>
          <w:szCs w:val="26"/>
          <w:lang w:val="es-MX"/>
        </w:rPr>
      </w:pPr>
    </w:p>
    <w:p w14:paraId="5941DC0E" w14:textId="77777777" w:rsidR="00BC2BE8" w:rsidRPr="00BD674B" w:rsidRDefault="00744A68" w:rsidP="00BD674B">
      <w:pPr>
        <w:spacing w:after="0" w:line="276" w:lineRule="auto"/>
        <w:jc w:val="both"/>
        <w:rPr>
          <w:rFonts w:ascii="Arial Narrow" w:eastAsia="Georgia" w:hAnsi="Arial Narrow" w:cs="Georgia"/>
          <w:b/>
          <w:bCs/>
          <w:sz w:val="26"/>
          <w:szCs w:val="26"/>
        </w:rPr>
      </w:pPr>
      <w:r w:rsidRPr="00BD674B">
        <w:rPr>
          <w:rFonts w:ascii="Arial Narrow" w:eastAsia="Georgia" w:hAnsi="Arial Narrow" w:cs="Georgia"/>
          <w:b/>
          <w:bCs/>
          <w:sz w:val="26"/>
          <w:szCs w:val="26"/>
          <w:lang w:val="es-MX"/>
        </w:rPr>
        <w:t>TERCERO: ENVIAR</w:t>
      </w:r>
      <w:r w:rsidRPr="00BD674B">
        <w:rPr>
          <w:rFonts w:ascii="Arial Narrow" w:eastAsia="Georgia" w:hAnsi="Arial Narrow" w:cs="Georgia"/>
          <w:sz w:val="26"/>
          <w:szCs w:val="26"/>
          <w:lang w:val="es-MX"/>
        </w:rPr>
        <w:t xml:space="preserve"> oportunamente, el presente expediente a la Honorable Corte Constitucional para su eventual revisión.</w:t>
      </w:r>
    </w:p>
    <w:p w14:paraId="5941DC0F" w14:textId="77777777" w:rsidR="00863013" w:rsidRPr="00BD674B" w:rsidRDefault="00863013" w:rsidP="00BD674B">
      <w:pPr>
        <w:spacing w:after="0" w:line="276" w:lineRule="auto"/>
        <w:jc w:val="center"/>
        <w:rPr>
          <w:rFonts w:ascii="Arial Narrow" w:eastAsia="Georgia" w:hAnsi="Arial Narrow" w:cs="Georgia"/>
          <w:b/>
          <w:bCs/>
          <w:sz w:val="26"/>
          <w:szCs w:val="26"/>
        </w:rPr>
      </w:pPr>
    </w:p>
    <w:p w14:paraId="5941DC10" w14:textId="77777777" w:rsidR="00B22BD2" w:rsidRPr="00BD674B" w:rsidRDefault="00B22BD2" w:rsidP="00BD674B">
      <w:pPr>
        <w:spacing w:after="0" w:line="276" w:lineRule="auto"/>
        <w:rPr>
          <w:rFonts w:ascii="Arial Narrow" w:eastAsia="Georgia" w:hAnsi="Arial Narrow" w:cs="Georgia"/>
          <w:b/>
          <w:bCs/>
          <w:sz w:val="26"/>
          <w:szCs w:val="26"/>
        </w:rPr>
      </w:pPr>
      <w:r w:rsidRPr="00BD674B">
        <w:rPr>
          <w:rFonts w:ascii="Arial Narrow" w:eastAsia="Georgia" w:hAnsi="Arial Narrow" w:cs="Georgia"/>
          <w:b/>
          <w:bCs/>
          <w:sz w:val="26"/>
          <w:szCs w:val="26"/>
        </w:rPr>
        <w:t>NOTIFÍQUESE Y CÚMPLASE</w:t>
      </w:r>
    </w:p>
    <w:p w14:paraId="5941DC11" w14:textId="77777777" w:rsidR="001F6756" w:rsidRPr="00BD674B" w:rsidRDefault="001F6756" w:rsidP="00BD674B">
      <w:pPr>
        <w:spacing w:after="0" w:line="276" w:lineRule="auto"/>
        <w:rPr>
          <w:rFonts w:ascii="Arial Narrow" w:eastAsia="Georgia" w:hAnsi="Arial Narrow" w:cs="Georgia"/>
          <w:b/>
          <w:bCs/>
          <w:sz w:val="26"/>
          <w:szCs w:val="26"/>
        </w:rPr>
      </w:pPr>
    </w:p>
    <w:p w14:paraId="5941DC12" w14:textId="45851A8B" w:rsidR="00961794" w:rsidRPr="00BD674B" w:rsidRDefault="00961794" w:rsidP="00BD674B">
      <w:pPr>
        <w:spacing w:after="0" w:line="276" w:lineRule="auto"/>
        <w:rPr>
          <w:rFonts w:ascii="Arial Narrow" w:eastAsia="Georgia" w:hAnsi="Arial Narrow" w:cs="Georgia"/>
          <w:bCs/>
          <w:sz w:val="26"/>
          <w:szCs w:val="26"/>
        </w:rPr>
      </w:pPr>
      <w:r w:rsidRPr="00BD674B">
        <w:rPr>
          <w:rFonts w:ascii="Arial Narrow" w:eastAsia="Georgia" w:hAnsi="Arial Narrow" w:cs="Georgia"/>
          <w:bCs/>
          <w:sz w:val="26"/>
          <w:szCs w:val="26"/>
        </w:rPr>
        <w:t xml:space="preserve">Los </w:t>
      </w:r>
      <w:r w:rsidR="00BD674B" w:rsidRPr="00BD674B">
        <w:rPr>
          <w:rFonts w:ascii="Arial Narrow" w:eastAsia="Georgia" w:hAnsi="Arial Narrow" w:cs="Georgia"/>
          <w:bCs/>
          <w:sz w:val="26"/>
          <w:szCs w:val="26"/>
        </w:rPr>
        <w:t>Magistrados</w:t>
      </w:r>
      <w:r w:rsidRPr="00BD674B">
        <w:rPr>
          <w:rFonts w:ascii="Arial Narrow" w:eastAsia="Georgia" w:hAnsi="Arial Narrow" w:cs="Georgia"/>
          <w:bCs/>
          <w:sz w:val="26"/>
          <w:szCs w:val="26"/>
        </w:rPr>
        <w:t>,</w:t>
      </w:r>
    </w:p>
    <w:p w14:paraId="5941DC16" w14:textId="113BE8C4" w:rsidR="001F6756" w:rsidRPr="00BD674B" w:rsidRDefault="001F6756" w:rsidP="00BD674B">
      <w:pPr>
        <w:spacing w:after="0" w:line="276" w:lineRule="auto"/>
        <w:jc w:val="center"/>
        <w:rPr>
          <w:rFonts w:ascii="Arial Narrow" w:eastAsia="Georgia" w:hAnsi="Arial Narrow" w:cs="Georgia"/>
          <w:b/>
          <w:bCs/>
          <w:sz w:val="26"/>
          <w:szCs w:val="26"/>
        </w:rPr>
      </w:pPr>
    </w:p>
    <w:p w14:paraId="425D6F0F" w14:textId="77777777" w:rsidR="00C323E3" w:rsidRPr="00BD674B" w:rsidRDefault="00C323E3" w:rsidP="00BD674B">
      <w:pPr>
        <w:spacing w:after="0" w:line="276" w:lineRule="auto"/>
        <w:jc w:val="center"/>
        <w:rPr>
          <w:rFonts w:ascii="Arial Narrow" w:eastAsia="Georgia" w:hAnsi="Arial Narrow" w:cs="Georgia"/>
          <w:b/>
          <w:bCs/>
          <w:sz w:val="26"/>
          <w:szCs w:val="26"/>
        </w:rPr>
      </w:pPr>
    </w:p>
    <w:p w14:paraId="5941DC17" w14:textId="67AB0DCC" w:rsidR="001F6756" w:rsidRPr="00BD674B" w:rsidRDefault="001F6756" w:rsidP="00BD674B">
      <w:pPr>
        <w:spacing w:after="0" w:line="276" w:lineRule="auto"/>
        <w:jc w:val="center"/>
        <w:rPr>
          <w:rFonts w:ascii="Arial Narrow" w:eastAsia="Georgia" w:hAnsi="Arial Narrow" w:cs="Georgia"/>
          <w:b/>
          <w:bCs/>
          <w:sz w:val="26"/>
          <w:szCs w:val="26"/>
        </w:rPr>
      </w:pPr>
      <w:r w:rsidRPr="00BD674B">
        <w:rPr>
          <w:rFonts w:ascii="Arial Narrow" w:eastAsia="Georgia" w:hAnsi="Arial Narrow" w:cs="Georgia"/>
          <w:b/>
          <w:bCs/>
          <w:sz w:val="26"/>
          <w:szCs w:val="26"/>
        </w:rPr>
        <w:t>CARLOS MAURICIO GARCÍA BARAJAS</w:t>
      </w:r>
    </w:p>
    <w:p w14:paraId="5941DC18" w14:textId="157A73B6" w:rsidR="001F6756" w:rsidRPr="00BD674B" w:rsidRDefault="001F6756" w:rsidP="00BD674B">
      <w:pPr>
        <w:spacing w:after="0" w:line="276" w:lineRule="auto"/>
        <w:jc w:val="center"/>
        <w:rPr>
          <w:rFonts w:ascii="Arial Narrow" w:eastAsia="Georgia" w:hAnsi="Arial Narrow" w:cs="Georgia"/>
          <w:b/>
          <w:bCs/>
          <w:sz w:val="26"/>
          <w:szCs w:val="26"/>
          <w:lang w:val="pt-BR"/>
        </w:rPr>
      </w:pPr>
    </w:p>
    <w:p w14:paraId="15B5B7C1" w14:textId="77777777" w:rsidR="00C323E3" w:rsidRPr="00BD674B" w:rsidRDefault="00C323E3" w:rsidP="00BD674B">
      <w:pPr>
        <w:spacing w:after="0" w:line="276" w:lineRule="auto"/>
        <w:jc w:val="center"/>
        <w:rPr>
          <w:rFonts w:ascii="Arial Narrow" w:eastAsia="Georgia" w:hAnsi="Arial Narrow" w:cs="Georgia"/>
          <w:b/>
          <w:bCs/>
          <w:sz w:val="26"/>
          <w:szCs w:val="26"/>
          <w:lang w:val="pt-BR"/>
        </w:rPr>
      </w:pPr>
    </w:p>
    <w:p w14:paraId="5941DC1B" w14:textId="505FC62D" w:rsidR="001F6756" w:rsidRPr="00BD674B" w:rsidRDefault="001F6756" w:rsidP="00BD674B">
      <w:pPr>
        <w:spacing w:after="0" w:line="276" w:lineRule="auto"/>
        <w:jc w:val="center"/>
        <w:rPr>
          <w:rFonts w:ascii="Arial Narrow" w:eastAsia="Georgia" w:hAnsi="Arial Narrow" w:cs="Georgia"/>
          <w:b/>
          <w:bCs/>
          <w:sz w:val="26"/>
          <w:szCs w:val="26"/>
          <w:lang w:val="pt-BR"/>
        </w:rPr>
      </w:pPr>
      <w:r w:rsidRPr="00BD674B">
        <w:rPr>
          <w:rFonts w:ascii="Arial Narrow" w:eastAsia="Georgia" w:hAnsi="Arial Narrow" w:cs="Georgia"/>
          <w:b/>
          <w:bCs/>
          <w:sz w:val="26"/>
          <w:szCs w:val="26"/>
          <w:lang w:val="pt-BR"/>
        </w:rPr>
        <w:t>DUBERNEY GRISALES HERRERA</w:t>
      </w:r>
    </w:p>
    <w:p w14:paraId="65AC2D1E" w14:textId="194BC6B8" w:rsidR="00C323E3" w:rsidRPr="00BD674B" w:rsidRDefault="00C323E3" w:rsidP="00BD674B">
      <w:pPr>
        <w:spacing w:after="0" w:line="276" w:lineRule="auto"/>
        <w:jc w:val="center"/>
        <w:rPr>
          <w:rFonts w:ascii="Arial Narrow" w:eastAsia="Georgia" w:hAnsi="Arial Narrow" w:cs="Georgia"/>
          <w:b/>
          <w:bCs/>
          <w:sz w:val="26"/>
          <w:szCs w:val="26"/>
          <w:lang w:val="pt-BR"/>
        </w:rPr>
      </w:pPr>
    </w:p>
    <w:p w14:paraId="0B134D20" w14:textId="77777777" w:rsidR="00C323E3" w:rsidRPr="00BD674B" w:rsidRDefault="00C323E3" w:rsidP="00BD674B">
      <w:pPr>
        <w:spacing w:after="0" w:line="276" w:lineRule="auto"/>
        <w:jc w:val="center"/>
        <w:rPr>
          <w:rFonts w:ascii="Arial Narrow" w:eastAsia="Georgia" w:hAnsi="Arial Narrow" w:cs="Georgia"/>
          <w:b/>
          <w:bCs/>
          <w:sz w:val="26"/>
          <w:szCs w:val="26"/>
          <w:lang w:val="pt-BR"/>
        </w:rPr>
      </w:pPr>
    </w:p>
    <w:p w14:paraId="5941DC20" w14:textId="7E8274A7" w:rsidR="00E507D4" w:rsidRPr="00BD674B" w:rsidRDefault="001F6756" w:rsidP="00BD674B">
      <w:pPr>
        <w:spacing w:after="0" w:line="276" w:lineRule="auto"/>
        <w:jc w:val="center"/>
        <w:rPr>
          <w:rFonts w:ascii="Arial Narrow" w:eastAsia="Georgia" w:hAnsi="Arial Narrow" w:cs="Georgia"/>
          <w:b/>
          <w:bCs/>
          <w:sz w:val="26"/>
          <w:szCs w:val="26"/>
          <w:lang w:val="pt-BR"/>
        </w:rPr>
      </w:pPr>
      <w:r w:rsidRPr="00BD674B">
        <w:rPr>
          <w:rFonts w:ascii="Arial Narrow" w:eastAsia="Georgia" w:hAnsi="Arial Narrow" w:cs="Georgia"/>
          <w:b/>
          <w:bCs/>
          <w:sz w:val="26"/>
          <w:szCs w:val="26"/>
          <w:lang w:val="pt-BR"/>
        </w:rPr>
        <w:t>EDDER JIMMY SANCHEZ CALAMBÁS</w:t>
      </w:r>
    </w:p>
    <w:p w14:paraId="6DC21510" w14:textId="36926CC4" w:rsidR="00C323E3" w:rsidRPr="00BD674B" w:rsidRDefault="00C323E3" w:rsidP="00BD674B">
      <w:pPr>
        <w:spacing w:after="0" w:line="276" w:lineRule="auto"/>
        <w:jc w:val="center"/>
        <w:rPr>
          <w:rFonts w:ascii="Arial Narrow" w:eastAsia="Georgia" w:hAnsi="Arial Narrow" w:cs="Georgia"/>
          <w:bCs/>
          <w:sz w:val="26"/>
          <w:szCs w:val="26"/>
          <w:lang w:val="es-ES"/>
        </w:rPr>
      </w:pPr>
      <w:r w:rsidRPr="00BD674B">
        <w:rPr>
          <w:rFonts w:ascii="Arial Narrow" w:eastAsia="Georgia" w:hAnsi="Arial Narrow" w:cs="Georgia"/>
          <w:bCs/>
          <w:sz w:val="26"/>
          <w:szCs w:val="26"/>
          <w:lang w:val="es-ES"/>
        </w:rPr>
        <w:t>Ausente con causa justificada</w:t>
      </w:r>
      <w:bookmarkStart w:id="2" w:name="_GoBack"/>
      <w:bookmarkEnd w:id="2"/>
    </w:p>
    <w:sectPr w:rsidR="00C323E3" w:rsidRPr="00BD674B" w:rsidSect="000D7538">
      <w:headerReference w:type="default" r:id="rId12"/>
      <w:footerReference w:type="default" r:id="rId13"/>
      <w:pgSz w:w="12242" w:h="18722" w:code="258"/>
      <w:pgMar w:top="1758"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D843EB" w16cex:dateUtc="2022-09-26T12:31:32.3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F33EF" w14:textId="77777777" w:rsidR="00A34717" w:rsidRDefault="00A34717" w:rsidP="00A74900">
      <w:pPr>
        <w:spacing w:after="0" w:line="240" w:lineRule="auto"/>
      </w:pPr>
      <w:r>
        <w:separator/>
      </w:r>
    </w:p>
  </w:endnote>
  <w:endnote w:type="continuationSeparator" w:id="0">
    <w:p w14:paraId="73712C16" w14:textId="77777777" w:rsidR="00A34717" w:rsidRDefault="00A34717"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rPr>
    </w:sdtEndPr>
    <w:sdtContent>
      <w:p w14:paraId="5941DC2C" w14:textId="77777777" w:rsidR="00D83F54" w:rsidRPr="004D5589" w:rsidRDefault="007D1D89">
        <w:pPr>
          <w:pStyle w:val="Piedepgina"/>
          <w:jc w:val="right"/>
          <w:rPr>
            <w:rFonts w:ascii="Arial" w:hAnsi="Arial" w:cs="Arial"/>
            <w:sz w:val="18"/>
          </w:rPr>
        </w:pPr>
        <w:r w:rsidRPr="004D5589">
          <w:rPr>
            <w:rFonts w:ascii="Arial" w:hAnsi="Arial" w:cs="Arial"/>
            <w:sz w:val="18"/>
          </w:rPr>
          <w:fldChar w:fldCharType="begin"/>
        </w:r>
        <w:r w:rsidRPr="004D5589">
          <w:rPr>
            <w:rFonts w:ascii="Arial" w:hAnsi="Arial" w:cs="Arial"/>
            <w:sz w:val="18"/>
          </w:rPr>
          <w:instrText>PAGE   \* MERGEFORMAT</w:instrText>
        </w:r>
        <w:r w:rsidRPr="004D5589">
          <w:rPr>
            <w:rFonts w:ascii="Arial" w:hAnsi="Arial" w:cs="Arial"/>
            <w:sz w:val="18"/>
          </w:rPr>
          <w:fldChar w:fldCharType="separate"/>
        </w:r>
        <w:r w:rsidR="00775204" w:rsidRPr="004D5589">
          <w:rPr>
            <w:rFonts w:ascii="Arial" w:hAnsi="Arial" w:cs="Arial"/>
            <w:sz w:val="18"/>
          </w:rPr>
          <w:t>1</w:t>
        </w:r>
        <w:r w:rsidRPr="004D558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9338" w14:textId="77777777" w:rsidR="00A34717" w:rsidRDefault="00A34717" w:rsidP="00A74900">
      <w:pPr>
        <w:spacing w:after="0" w:line="240" w:lineRule="auto"/>
      </w:pPr>
      <w:r>
        <w:separator/>
      </w:r>
    </w:p>
  </w:footnote>
  <w:footnote w:type="continuationSeparator" w:id="0">
    <w:p w14:paraId="17EB727A" w14:textId="77777777" w:rsidR="00A34717" w:rsidRDefault="00A34717" w:rsidP="00A74900">
      <w:pPr>
        <w:spacing w:after="0" w:line="240" w:lineRule="auto"/>
      </w:pPr>
      <w:r>
        <w:continuationSeparator/>
      </w:r>
    </w:p>
  </w:footnote>
  <w:footnote w:id="1">
    <w:p w14:paraId="5941DC2E" w14:textId="6028DAFE"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43704E34" w:rsidRPr="004D5589">
        <w:rPr>
          <w:rFonts w:ascii="Arial" w:hAnsi="Arial" w:cs="Arial"/>
          <w:sz w:val="18"/>
          <w:szCs w:val="16"/>
        </w:rPr>
        <w:t xml:space="preserve"> Archivo 01 del cuaderno de primera instancia</w:t>
      </w:r>
    </w:p>
  </w:footnote>
  <w:footnote w:id="2">
    <w:p w14:paraId="5941DC2F" w14:textId="1D892DDF"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43704E34" w:rsidRPr="004D5589">
        <w:rPr>
          <w:rFonts w:ascii="Arial" w:hAnsi="Arial" w:cs="Arial"/>
          <w:sz w:val="18"/>
          <w:szCs w:val="16"/>
        </w:rPr>
        <w:t xml:space="preserve"> Archivo 05 del cuaderno de primera instancia</w:t>
      </w:r>
    </w:p>
  </w:footnote>
  <w:footnote w:id="3">
    <w:p w14:paraId="5941DC30" w14:textId="77777777"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Pr="004D5589">
        <w:rPr>
          <w:rFonts w:ascii="Arial" w:hAnsi="Arial" w:cs="Arial"/>
          <w:sz w:val="18"/>
          <w:szCs w:val="16"/>
        </w:rPr>
        <w:t xml:space="preserve"> Archivo 07 del cuaderno de primera instancia</w:t>
      </w:r>
    </w:p>
  </w:footnote>
  <w:footnote w:id="4">
    <w:p w14:paraId="5941DC31" w14:textId="77777777"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Pr="004D5589">
        <w:rPr>
          <w:rFonts w:ascii="Arial" w:hAnsi="Arial" w:cs="Arial"/>
          <w:sz w:val="18"/>
          <w:szCs w:val="16"/>
        </w:rPr>
        <w:t xml:space="preserve"> Archivo 10 del cuaderno de primera instancia</w:t>
      </w:r>
    </w:p>
  </w:footnote>
  <w:footnote w:id="5">
    <w:p w14:paraId="5941DC32" w14:textId="0B92F584"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43704E34" w:rsidRPr="004D5589">
        <w:rPr>
          <w:rFonts w:ascii="Arial" w:hAnsi="Arial" w:cs="Arial"/>
          <w:sz w:val="18"/>
          <w:szCs w:val="16"/>
        </w:rPr>
        <w:t xml:space="preserve"> Folio 03 del archivo 02 del cuaderno de primera instancia</w:t>
      </w:r>
    </w:p>
  </w:footnote>
  <w:footnote w:id="6">
    <w:p w14:paraId="5941DC35" w14:textId="11ABD0F4" w:rsidR="00D83F54"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43704E34" w:rsidRPr="004D5589">
        <w:rPr>
          <w:rFonts w:ascii="Arial" w:hAnsi="Arial" w:cs="Arial"/>
          <w:sz w:val="18"/>
          <w:szCs w:val="16"/>
        </w:rPr>
        <w:t xml:space="preserve"> Folios 13 a 19 del archivo 02 del cuaderno de primera instancia</w:t>
      </w:r>
    </w:p>
  </w:footnote>
  <w:footnote w:id="7">
    <w:p w14:paraId="0DAFDE84" w14:textId="7C32035D" w:rsidR="008D368A" w:rsidRPr="004D5589" w:rsidRDefault="00D83F54" w:rsidP="004D5589">
      <w:pPr>
        <w:pStyle w:val="Textonotapie"/>
        <w:jc w:val="both"/>
        <w:rPr>
          <w:rFonts w:ascii="Arial" w:hAnsi="Arial" w:cs="Arial"/>
          <w:sz w:val="18"/>
          <w:szCs w:val="16"/>
        </w:rPr>
      </w:pPr>
      <w:r w:rsidRPr="004D5589">
        <w:rPr>
          <w:rStyle w:val="Refdenotaalpie"/>
          <w:rFonts w:ascii="Arial" w:hAnsi="Arial" w:cs="Arial"/>
          <w:sz w:val="18"/>
          <w:szCs w:val="16"/>
        </w:rPr>
        <w:footnoteRef/>
      </w:r>
      <w:r w:rsidR="43704E34" w:rsidRPr="004D5589">
        <w:rPr>
          <w:rFonts w:ascii="Arial" w:hAnsi="Arial" w:cs="Arial"/>
          <w:sz w:val="18"/>
          <w:szCs w:val="16"/>
        </w:rPr>
        <w:t xml:space="preserve"> Folios 17 y 18 del archivo 05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C9F" w14:textId="77777777" w:rsidR="004D5589" w:rsidRPr="004D5589" w:rsidRDefault="004D5589" w:rsidP="004D5589">
    <w:pPr>
      <w:pStyle w:val="Encabezado"/>
      <w:jc w:val="both"/>
      <w:rPr>
        <w:rFonts w:ascii="Arial" w:hAnsi="Arial" w:cs="Arial"/>
        <w:sz w:val="18"/>
      </w:rPr>
    </w:pPr>
    <w:r w:rsidRPr="004D5589">
      <w:rPr>
        <w:rFonts w:ascii="Arial" w:hAnsi="Arial" w:cs="Arial"/>
        <w:sz w:val="18"/>
      </w:rPr>
      <w:t xml:space="preserve">ACCIÓN DE TUTELA (SEGUNDA INSTANCIA) </w:t>
    </w:r>
  </w:p>
  <w:p w14:paraId="010EBEF3" w14:textId="7347E36F" w:rsidR="0047067D" w:rsidRPr="004D5589" w:rsidRDefault="004D5589" w:rsidP="004D5589">
    <w:pPr>
      <w:pStyle w:val="Encabezado"/>
      <w:jc w:val="both"/>
      <w:rPr>
        <w:rFonts w:ascii="Arial" w:hAnsi="Arial" w:cs="Arial"/>
        <w:sz w:val="18"/>
      </w:rPr>
    </w:pPr>
    <w:r w:rsidRPr="004D5589">
      <w:rPr>
        <w:rFonts w:ascii="Arial" w:hAnsi="Arial" w:cs="Arial"/>
        <w:sz w:val="18"/>
      </w:rPr>
      <w:t>Radicado: 66001310300</w:t>
    </w:r>
    <w:r w:rsidR="00C31016">
      <w:rPr>
        <w:rFonts w:ascii="Arial" w:hAnsi="Arial" w:cs="Arial"/>
        <w:sz w:val="18"/>
      </w:rPr>
      <w:t>1</w:t>
    </w:r>
    <w:r w:rsidRPr="004D5589">
      <w:rPr>
        <w:rFonts w:ascii="Arial" w:hAnsi="Arial" w:cs="Arial"/>
        <w:sz w:val="18"/>
      </w:rPr>
      <w:t>202200</w:t>
    </w:r>
    <w:r w:rsidR="0042391F">
      <w:rPr>
        <w:rFonts w:ascii="Arial" w:hAnsi="Arial" w:cs="Arial"/>
        <w:sz w:val="18"/>
      </w:rPr>
      <w:t>326</w:t>
    </w:r>
    <w:r w:rsidRPr="004D5589">
      <w:rPr>
        <w:rFonts w:ascii="Arial" w:hAnsi="Arial" w:cs="Arial"/>
        <w:sz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6C"/>
    <w:rsid w:val="00036994"/>
    <w:rsid w:val="00041BCA"/>
    <w:rsid w:val="00042AA2"/>
    <w:rsid w:val="00042ACF"/>
    <w:rsid w:val="000437EE"/>
    <w:rsid w:val="00045C1E"/>
    <w:rsid w:val="000460A1"/>
    <w:rsid w:val="00052469"/>
    <w:rsid w:val="00053284"/>
    <w:rsid w:val="0005331F"/>
    <w:rsid w:val="00053715"/>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4FF"/>
    <w:rsid w:val="00077DC2"/>
    <w:rsid w:val="00077DC9"/>
    <w:rsid w:val="00080F78"/>
    <w:rsid w:val="0008418E"/>
    <w:rsid w:val="00085057"/>
    <w:rsid w:val="00085F48"/>
    <w:rsid w:val="000872A4"/>
    <w:rsid w:val="00091E0C"/>
    <w:rsid w:val="00092D2D"/>
    <w:rsid w:val="00096EB7"/>
    <w:rsid w:val="000972A1"/>
    <w:rsid w:val="000979FE"/>
    <w:rsid w:val="00097DBF"/>
    <w:rsid w:val="000A1B03"/>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71FA"/>
    <w:rsid w:val="000C749F"/>
    <w:rsid w:val="000D03DB"/>
    <w:rsid w:val="000D1B7F"/>
    <w:rsid w:val="000D39AF"/>
    <w:rsid w:val="000D5FEC"/>
    <w:rsid w:val="000D6B77"/>
    <w:rsid w:val="000D7538"/>
    <w:rsid w:val="000D7EEE"/>
    <w:rsid w:val="000E0D20"/>
    <w:rsid w:val="000E1586"/>
    <w:rsid w:val="000E19CA"/>
    <w:rsid w:val="000E1EA3"/>
    <w:rsid w:val="000E2473"/>
    <w:rsid w:val="000E2ECA"/>
    <w:rsid w:val="000E38F4"/>
    <w:rsid w:val="000E3CE7"/>
    <w:rsid w:val="000E3F4C"/>
    <w:rsid w:val="000E4B8F"/>
    <w:rsid w:val="000E5119"/>
    <w:rsid w:val="000E5998"/>
    <w:rsid w:val="000E69BA"/>
    <w:rsid w:val="000F0095"/>
    <w:rsid w:val="000F167E"/>
    <w:rsid w:val="000F3406"/>
    <w:rsid w:val="000F501D"/>
    <w:rsid w:val="000F5A30"/>
    <w:rsid w:val="000F5CC2"/>
    <w:rsid w:val="000F7D19"/>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547F5"/>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8622F"/>
    <w:rsid w:val="00191D34"/>
    <w:rsid w:val="00193A05"/>
    <w:rsid w:val="001954B0"/>
    <w:rsid w:val="00196D8C"/>
    <w:rsid w:val="00196F4A"/>
    <w:rsid w:val="00197020"/>
    <w:rsid w:val="001977A9"/>
    <w:rsid w:val="001A1332"/>
    <w:rsid w:val="001A1A9D"/>
    <w:rsid w:val="001A21E9"/>
    <w:rsid w:val="001A27E4"/>
    <w:rsid w:val="001A381B"/>
    <w:rsid w:val="001A4CAA"/>
    <w:rsid w:val="001A6B07"/>
    <w:rsid w:val="001A71D8"/>
    <w:rsid w:val="001B24B7"/>
    <w:rsid w:val="001B3280"/>
    <w:rsid w:val="001B411C"/>
    <w:rsid w:val="001B4D4A"/>
    <w:rsid w:val="001B5CC4"/>
    <w:rsid w:val="001B67D3"/>
    <w:rsid w:val="001C1688"/>
    <w:rsid w:val="001C3CFC"/>
    <w:rsid w:val="001C440A"/>
    <w:rsid w:val="001C5627"/>
    <w:rsid w:val="001C724F"/>
    <w:rsid w:val="001C79E9"/>
    <w:rsid w:val="001D0206"/>
    <w:rsid w:val="001D3949"/>
    <w:rsid w:val="001D3AE6"/>
    <w:rsid w:val="001D3DD9"/>
    <w:rsid w:val="001D3E66"/>
    <w:rsid w:val="001D4002"/>
    <w:rsid w:val="001D4A23"/>
    <w:rsid w:val="001D55FC"/>
    <w:rsid w:val="001E0493"/>
    <w:rsid w:val="001E2354"/>
    <w:rsid w:val="001E65B1"/>
    <w:rsid w:val="001E6B25"/>
    <w:rsid w:val="001E7724"/>
    <w:rsid w:val="001F0441"/>
    <w:rsid w:val="001F308A"/>
    <w:rsid w:val="001F40A4"/>
    <w:rsid w:val="001F62A8"/>
    <w:rsid w:val="001F6756"/>
    <w:rsid w:val="002001C4"/>
    <w:rsid w:val="00200345"/>
    <w:rsid w:val="00203C18"/>
    <w:rsid w:val="00204ABF"/>
    <w:rsid w:val="002058DA"/>
    <w:rsid w:val="00205F2D"/>
    <w:rsid w:val="00205F63"/>
    <w:rsid w:val="00205FCF"/>
    <w:rsid w:val="00210656"/>
    <w:rsid w:val="002110A1"/>
    <w:rsid w:val="0021256C"/>
    <w:rsid w:val="00215E32"/>
    <w:rsid w:val="0021608B"/>
    <w:rsid w:val="002175D9"/>
    <w:rsid w:val="0022097A"/>
    <w:rsid w:val="00220B2E"/>
    <w:rsid w:val="002239B0"/>
    <w:rsid w:val="0022523C"/>
    <w:rsid w:val="002262B4"/>
    <w:rsid w:val="002268DB"/>
    <w:rsid w:val="002345CD"/>
    <w:rsid w:val="00234998"/>
    <w:rsid w:val="002359EA"/>
    <w:rsid w:val="00235B17"/>
    <w:rsid w:val="00236594"/>
    <w:rsid w:val="0023698E"/>
    <w:rsid w:val="002379F5"/>
    <w:rsid w:val="00241D38"/>
    <w:rsid w:val="00241D77"/>
    <w:rsid w:val="0024324F"/>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A11"/>
    <w:rsid w:val="00261B76"/>
    <w:rsid w:val="0026311C"/>
    <w:rsid w:val="00263B72"/>
    <w:rsid w:val="002653B0"/>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43B8"/>
    <w:rsid w:val="0028477F"/>
    <w:rsid w:val="00285F90"/>
    <w:rsid w:val="00286E86"/>
    <w:rsid w:val="002873E2"/>
    <w:rsid w:val="00290A20"/>
    <w:rsid w:val="0029245A"/>
    <w:rsid w:val="00292EB3"/>
    <w:rsid w:val="002931F2"/>
    <w:rsid w:val="002940C9"/>
    <w:rsid w:val="00297390"/>
    <w:rsid w:val="00297435"/>
    <w:rsid w:val="002974CA"/>
    <w:rsid w:val="002A0486"/>
    <w:rsid w:val="002A1C06"/>
    <w:rsid w:val="002A27E9"/>
    <w:rsid w:val="002A4A3B"/>
    <w:rsid w:val="002A5A4F"/>
    <w:rsid w:val="002A62AC"/>
    <w:rsid w:val="002A6AE7"/>
    <w:rsid w:val="002A7581"/>
    <w:rsid w:val="002B016D"/>
    <w:rsid w:val="002B09D6"/>
    <w:rsid w:val="002B265D"/>
    <w:rsid w:val="002B2E0B"/>
    <w:rsid w:val="002B5F46"/>
    <w:rsid w:val="002B7F03"/>
    <w:rsid w:val="002C28FC"/>
    <w:rsid w:val="002C295F"/>
    <w:rsid w:val="002C2A44"/>
    <w:rsid w:val="002C45C9"/>
    <w:rsid w:val="002C4F8A"/>
    <w:rsid w:val="002C70AF"/>
    <w:rsid w:val="002D131E"/>
    <w:rsid w:val="002D2378"/>
    <w:rsid w:val="002D265E"/>
    <w:rsid w:val="002D3C00"/>
    <w:rsid w:val="002D47F0"/>
    <w:rsid w:val="002D787B"/>
    <w:rsid w:val="002E1C98"/>
    <w:rsid w:val="002E2043"/>
    <w:rsid w:val="002E22D3"/>
    <w:rsid w:val="002E311F"/>
    <w:rsid w:val="002E3D4A"/>
    <w:rsid w:val="002E4475"/>
    <w:rsid w:val="002E5988"/>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1C71"/>
    <w:rsid w:val="00312A7C"/>
    <w:rsid w:val="00313253"/>
    <w:rsid w:val="0031393F"/>
    <w:rsid w:val="00314C7E"/>
    <w:rsid w:val="0031682E"/>
    <w:rsid w:val="0031702E"/>
    <w:rsid w:val="003201C2"/>
    <w:rsid w:val="0032193D"/>
    <w:rsid w:val="00322B45"/>
    <w:rsid w:val="00323812"/>
    <w:rsid w:val="00325AE5"/>
    <w:rsid w:val="00325F14"/>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5201"/>
    <w:rsid w:val="0035528A"/>
    <w:rsid w:val="0035594A"/>
    <w:rsid w:val="00355D39"/>
    <w:rsid w:val="00356272"/>
    <w:rsid w:val="00357344"/>
    <w:rsid w:val="00360EAD"/>
    <w:rsid w:val="003617FF"/>
    <w:rsid w:val="003624C5"/>
    <w:rsid w:val="003625AF"/>
    <w:rsid w:val="00363538"/>
    <w:rsid w:val="003639A6"/>
    <w:rsid w:val="003642A3"/>
    <w:rsid w:val="003650FE"/>
    <w:rsid w:val="00373A02"/>
    <w:rsid w:val="00374FBD"/>
    <w:rsid w:val="00376FF2"/>
    <w:rsid w:val="00380F12"/>
    <w:rsid w:val="003823D5"/>
    <w:rsid w:val="00382E1D"/>
    <w:rsid w:val="00384130"/>
    <w:rsid w:val="0038634F"/>
    <w:rsid w:val="00387622"/>
    <w:rsid w:val="003924F6"/>
    <w:rsid w:val="00394C3C"/>
    <w:rsid w:val="003953EE"/>
    <w:rsid w:val="00396433"/>
    <w:rsid w:val="00396625"/>
    <w:rsid w:val="00396A69"/>
    <w:rsid w:val="00397562"/>
    <w:rsid w:val="003A4272"/>
    <w:rsid w:val="003A4E05"/>
    <w:rsid w:val="003A5D34"/>
    <w:rsid w:val="003A6B67"/>
    <w:rsid w:val="003A6D21"/>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4BA4"/>
    <w:rsid w:val="003F6C80"/>
    <w:rsid w:val="00403834"/>
    <w:rsid w:val="00405239"/>
    <w:rsid w:val="00407C27"/>
    <w:rsid w:val="004132C5"/>
    <w:rsid w:val="00414243"/>
    <w:rsid w:val="00414B87"/>
    <w:rsid w:val="00415F22"/>
    <w:rsid w:val="004178F6"/>
    <w:rsid w:val="0042391F"/>
    <w:rsid w:val="004239B9"/>
    <w:rsid w:val="00423A7A"/>
    <w:rsid w:val="00424DDD"/>
    <w:rsid w:val="00424E4A"/>
    <w:rsid w:val="004253E1"/>
    <w:rsid w:val="00426E70"/>
    <w:rsid w:val="00427443"/>
    <w:rsid w:val="00432612"/>
    <w:rsid w:val="00432E6A"/>
    <w:rsid w:val="004334A6"/>
    <w:rsid w:val="00433FD8"/>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A29"/>
    <w:rsid w:val="00466D99"/>
    <w:rsid w:val="0047067D"/>
    <w:rsid w:val="00474026"/>
    <w:rsid w:val="00474199"/>
    <w:rsid w:val="004753F7"/>
    <w:rsid w:val="004768CC"/>
    <w:rsid w:val="00477B32"/>
    <w:rsid w:val="00480298"/>
    <w:rsid w:val="0048042F"/>
    <w:rsid w:val="0048135C"/>
    <w:rsid w:val="00482525"/>
    <w:rsid w:val="0048425B"/>
    <w:rsid w:val="004845EC"/>
    <w:rsid w:val="00486BE3"/>
    <w:rsid w:val="00486CB4"/>
    <w:rsid w:val="004923C5"/>
    <w:rsid w:val="004935B8"/>
    <w:rsid w:val="004936B6"/>
    <w:rsid w:val="004936D7"/>
    <w:rsid w:val="00493ABC"/>
    <w:rsid w:val="00494138"/>
    <w:rsid w:val="00494A2C"/>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C0B70"/>
    <w:rsid w:val="004C1AD6"/>
    <w:rsid w:val="004C500D"/>
    <w:rsid w:val="004C66F8"/>
    <w:rsid w:val="004C7A7E"/>
    <w:rsid w:val="004D0203"/>
    <w:rsid w:val="004D1FC2"/>
    <w:rsid w:val="004D42B9"/>
    <w:rsid w:val="004D472C"/>
    <w:rsid w:val="004D4761"/>
    <w:rsid w:val="004D5589"/>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32C88"/>
    <w:rsid w:val="0053314B"/>
    <w:rsid w:val="00533ED5"/>
    <w:rsid w:val="00535129"/>
    <w:rsid w:val="0053542F"/>
    <w:rsid w:val="0053636F"/>
    <w:rsid w:val="0053798E"/>
    <w:rsid w:val="00540781"/>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6644D"/>
    <w:rsid w:val="005702B7"/>
    <w:rsid w:val="0057146D"/>
    <w:rsid w:val="00573849"/>
    <w:rsid w:val="00573E25"/>
    <w:rsid w:val="00574499"/>
    <w:rsid w:val="00577396"/>
    <w:rsid w:val="005774BA"/>
    <w:rsid w:val="00585CF9"/>
    <w:rsid w:val="00586205"/>
    <w:rsid w:val="00586B52"/>
    <w:rsid w:val="00586D08"/>
    <w:rsid w:val="00591206"/>
    <w:rsid w:val="00591660"/>
    <w:rsid w:val="005918DE"/>
    <w:rsid w:val="00592D6F"/>
    <w:rsid w:val="0059566E"/>
    <w:rsid w:val="00596070"/>
    <w:rsid w:val="005963CB"/>
    <w:rsid w:val="00596EE4"/>
    <w:rsid w:val="00596F2B"/>
    <w:rsid w:val="005A1217"/>
    <w:rsid w:val="005A1E54"/>
    <w:rsid w:val="005A2625"/>
    <w:rsid w:val="005A5BF8"/>
    <w:rsid w:val="005A735E"/>
    <w:rsid w:val="005A7443"/>
    <w:rsid w:val="005B0BD7"/>
    <w:rsid w:val="005B0F9B"/>
    <w:rsid w:val="005B42AC"/>
    <w:rsid w:val="005B4C6C"/>
    <w:rsid w:val="005B509B"/>
    <w:rsid w:val="005B5ACF"/>
    <w:rsid w:val="005B7183"/>
    <w:rsid w:val="005B7E04"/>
    <w:rsid w:val="005B7FC7"/>
    <w:rsid w:val="005C154C"/>
    <w:rsid w:val="005C35EE"/>
    <w:rsid w:val="005C4D7E"/>
    <w:rsid w:val="005C6F6D"/>
    <w:rsid w:val="005C74D0"/>
    <w:rsid w:val="005C7D5A"/>
    <w:rsid w:val="005D094C"/>
    <w:rsid w:val="005D1A6F"/>
    <w:rsid w:val="005D1AD4"/>
    <w:rsid w:val="005D22DA"/>
    <w:rsid w:val="005D24E4"/>
    <w:rsid w:val="005D33EF"/>
    <w:rsid w:val="005D5D23"/>
    <w:rsid w:val="005D7C7B"/>
    <w:rsid w:val="005E16C6"/>
    <w:rsid w:val="005E2D95"/>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34338"/>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1226"/>
    <w:rsid w:val="00652A5D"/>
    <w:rsid w:val="00652CD1"/>
    <w:rsid w:val="006533A3"/>
    <w:rsid w:val="0065347D"/>
    <w:rsid w:val="00653A91"/>
    <w:rsid w:val="0065474D"/>
    <w:rsid w:val="00654AAF"/>
    <w:rsid w:val="00654D5E"/>
    <w:rsid w:val="00654FAA"/>
    <w:rsid w:val="006555BE"/>
    <w:rsid w:val="00656CCB"/>
    <w:rsid w:val="00657390"/>
    <w:rsid w:val="00660E2B"/>
    <w:rsid w:val="006625C3"/>
    <w:rsid w:val="00664B51"/>
    <w:rsid w:val="00665899"/>
    <w:rsid w:val="00665E37"/>
    <w:rsid w:val="00667FBD"/>
    <w:rsid w:val="0067073F"/>
    <w:rsid w:val="00671817"/>
    <w:rsid w:val="00672D85"/>
    <w:rsid w:val="006748F6"/>
    <w:rsid w:val="00675C52"/>
    <w:rsid w:val="00675F54"/>
    <w:rsid w:val="006774EB"/>
    <w:rsid w:val="00677D2E"/>
    <w:rsid w:val="006801A4"/>
    <w:rsid w:val="0068037A"/>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479B"/>
    <w:rsid w:val="006951B1"/>
    <w:rsid w:val="00695719"/>
    <w:rsid w:val="006968B7"/>
    <w:rsid w:val="006A0FB3"/>
    <w:rsid w:val="006A392F"/>
    <w:rsid w:val="006A4BAA"/>
    <w:rsid w:val="006A5CFD"/>
    <w:rsid w:val="006A6B9A"/>
    <w:rsid w:val="006A7143"/>
    <w:rsid w:val="006B1762"/>
    <w:rsid w:val="006B1CD3"/>
    <w:rsid w:val="006B2AEB"/>
    <w:rsid w:val="006B4022"/>
    <w:rsid w:val="006B424A"/>
    <w:rsid w:val="006B430A"/>
    <w:rsid w:val="006B4A9B"/>
    <w:rsid w:val="006B4FA1"/>
    <w:rsid w:val="006B57B1"/>
    <w:rsid w:val="006B6A40"/>
    <w:rsid w:val="006B7A91"/>
    <w:rsid w:val="006C2AF2"/>
    <w:rsid w:val="006C34EC"/>
    <w:rsid w:val="006C3927"/>
    <w:rsid w:val="006C3E87"/>
    <w:rsid w:val="006C5770"/>
    <w:rsid w:val="006C6FB0"/>
    <w:rsid w:val="006D0732"/>
    <w:rsid w:val="006D0C8D"/>
    <w:rsid w:val="006D21D1"/>
    <w:rsid w:val="006D4CAA"/>
    <w:rsid w:val="006D4FD1"/>
    <w:rsid w:val="006E116D"/>
    <w:rsid w:val="006E1F65"/>
    <w:rsid w:val="006E23A9"/>
    <w:rsid w:val="006E4D46"/>
    <w:rsid w:val="006E7360"/>
    <w:rsid w:val="006F0A4B"/>
    <w:rsid w:val="006F2B43"/>
    <w:rsid w:val="006F43E3"/>
    <w:rsid w:val="006F4A30"/>
    <w:rsid w:val="006F5E1D"/>
    <w:rsid w:val="006F624F"/>
    <w:rsid w:val="006F64E7"/>
    <w:rsid w:val="006F6547"/>
    <w:rsid w:val="006F69B0"/>
    <w:rsid w:val="006F7316"/>
    <w:rsid w:val="006F752F"/>
    <w:rsid w:val="00701225"/>
    <w:rsid w:val="00702B76"/>
    <w:rsid w:val="00704BA3"/>
    <w:rsid w:val="007050E2"/>
    <w:rsid w:val="0070649F"/>
    <w:rsid w:val="007075E0"/>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3688C"/>
    <w:rsid w:val="007402CF"/>
    <w:rsid w:val="007425EF"/>
    <w:rsid w:val="007433F7"/>
    <w:rsid w:val="00743626"/>
    <w:rsid w:val="00743EB5"/>
    <w:rsid w:val="00744A68"/>
    <w:rsid w:val="00744B38"/>
    <w:rsid w:val="00744D5B"/>
    <w:rsid w:val="00750FB2"/>
    <w:rsid w:val="00752A5A"/>
    <w:rsid w:val="00754760"/>
    <w:rsid w:val="007556BA"/>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5204"/>
    <w:rsid w:val="00776FCA"/>
    <w:rsid w:val="00777198"/>
    <w:rsid w:val="00780E9C"/>
    <w:rsid w:val="00786909"/>
    <w:rsid w:val="00786BB6"/>
    <w:rsid w:val="00786FA5"/>
    <w:rsid w:val="007906D4"/>
    <w:rsid w:val="00790759"/>
    <w:rsid w:val="00791962"/>
    <w:rsid w:val="0079493E"/>
    <w:rsid w:val="00795275"/>
    <w:rsid w:val="007952CC"/>
    <w:rsid w:val="007957EA"/>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1D89"/>
    <w:rsid w:val="007D3008"/>
    <w:rsid w:val="007D405B"/>
    <w:rsid w:val="007D4978"/>
    <w:rsid w:val="007D6B29"/>
    <w:rsid w:val="007E08B8"/>
    <w:rsid w:val="007E1F52"/>
    <w:rsid w:val="007E20D8"/>
    <w:rsid w:val="007E2D1F"/>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3C5D"/>
    <w:rsid w:val="00814569"/>
    <w:rsid w:val="008162CA"/>
    <w:rsid w:val="00820002"/>
    <w:rsid w:val="00820884"/>
    <w:rsid w:val="00820A20"/>
    <w:rsid w:val="00821821"/>
    <w:rsid w:val="00821C0A"/>
    <w:rsid w:val="008230A3"/>
    <w:rsid w:val="008230D7"/>
    <w:rsid w:val="00825670"/>
    <w:rsid w:val="0082583B"/>
    <w:rsid w:val="0083095F"/>
    <w:rsid w:val="00830988"/>
    <w:rsid w:val="008309AD"/>
    <w:rsid w:val="00833521"/>
    <w:rsid w:val="00837445"/>
    <w:rsid w:val="00837E4B"/>
    <w:rsid w:val="008400FC"/>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4FA"/>
    <w:rsid w:val="00870DFE"/>
    <w:rsid w:val="00871D8A"/>
    <w:rsid w:val="008721AD"/>
    <w:rsid w:val="00875CC6"/>
    <w:rsid w:val="008773B9"/>
    <w:rsid w:val="00880202"/>
    <w:rsid w:val="00880926"/>
    <w:rsid w:val="008816CB"/>
    <w:rsid w:val="00881DDA"/>
    <w:rsid w:val="0088227A"/>
    <w:rsid w:val="00882D88"/>
    <w:rsid w:val="008830FB"/>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CAE"/>
    <w:rsid w:val="008A7563"/>
    <w:rsid w:val="008B0069"/>
    <w:rsid w:val="008B0EC1"/>
    <w:rsid w:val="008B54F7"/>
    <w:rsid w:val="008B5EB5"/>
    <w:rsid w:val="008B7482"/>
    <w:rsid w:val="008C0D02"/>
    <w:rsid w:val="008C2123"/>
    <w:rsid w:val="008C43A3"/>
    <w:rsid w:val="008D0BF4"/>
    <w:rsid w:val="008D368A"/>
    <w:rsid w:val="008D3A0A"/>
    <w:rsid w:val="008D7249"/>
    <w:rsid w:val="008E0B7B"/>
    <w:rsid w:val="008E2AC5"/>
    <w:rsid w:val="008E37A4"/>
    <w:rsid w:val="008E57C3"/>
    <w:rsid w:val="008E6347"/>
    <w:rsid w:val="008E6768"/>
    <w:rsid w:val="008F02BF"/>
    <w:rsid w:val="008F0520"/>
    <w:rsid w:val="008F084E"/>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6BC8"/>
    <w:rsid w:val="00917669"/>
    <w:rsid w:val="00920A7D"/>
    <w:rsid w:val="00922649"/>
    <w:rsid w:val="00922999"/>
    <w:rsid w:val="009240DC"/>
    <w:rsid w:val="009247FF"/>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47B7"/>
    <w:rsid w:val="00954BDE"/>
    <w:rsid w:val="009557CF"/>
    <w:rsid w:val="00955BAF"/>
    <w:rsid w:val="00955DD8"/>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D71"/>
    <w:rsid w:val="009E5124"/>
    <w:rsid w:val="009E516B"/>
    <w:rsid w:val="009E5F81"/>
    <w:rsid w:val="009E6ACA"/>
    <w:rsid w:val="009E7289"/>
    <w:rsid w:val="009F18AD"/>
    <w:rsid w:val="009F265E"/>
    <w:rsid w:val="009F3453"/>
    <w:rsid w:val="009F3EDE"/>
    <w:rsid w:val="009F7AC7"/>
    <w:rsid w:val="00A00AA8"/>
    <w:rsid w:val="00A024F0"/>
    <w:rsid w:val="00A02EE8"/>
    <w:rsid w:val="00A0355F"/>
    <w:rsid w:val="00A040BF"/>
    <w:rsid w:val="00A05752"/>
    <w:rsid w:val="00A06978"/>
    <w:rsid w:val="00A07C5E"/>
    <w:rsid w:val="00A10376"/>
    <w:rsid w:val="00A10D22"/>
    <w:rsid w:val="00A10F6E"/>
    <w:rsid w:val="00A121C6"/>
    <w:rsid w:val="00A13ABC"/>
    <w:rsid w:val="00A15A33"/>
    <w:rsid w:val="00A16D2A"/>
    <w:rsid w:val="00A2183B"/>
    <w:rsid w:val="00A21848"/>
    <w:rsid w:val="00A223EB"/>
    <w:rsid w:val="00A24D2E"/>
    <w:rsid w:val="00A2532B"/>
    <w:rsid w:val="00A2710F"/>
    <w:rsid w:val="00A27681"/>
    <w:rsid w:val="00A30299"/>
    <w:rsid w:val="00A302DF"/>
    <w:rsid w:val="00A313A0"/>
    <w:rsid w:val="00A31E8E"/>
    <w:rsid w:val="00A341DF"/>
    <w:rsid w:val="00A34717"/>
    <w:rsid w:val="00A35318"/>
    <w:rsid w:val="00A35708"/>
    <w:rsid w:val="00A41345"/>
    <w:rsid w:val="00A41A3A"/>
    <w:rsid w:val="00A41BD0"/>
    <w:rsid w:val="00A4256E"/>
    <w:rsid w:val="00A462D8"/>
    <w:rsid w:val="00A46495"/>
    <w:rsid w:val="00A4740F"/>
    <w:rsid w:val="00A476B7"/>
    <w:rsid w:val="00A51EFC"/>
    <w:rsid w:val="00A5387E"/>
    <w:rsid w:val="00A53EA3"/>
    <w:rsid w:val="00A56BA2"/>
    <w:rsid w:val="00A619CE"/>
    <w:rsid w:val="00A62CE0"/>
    <w:rsid w:val="00A63661"/>
    <w:rsid w:val="00A63C85"/>
    <w:rsid w:val="00A6429F"/>
    <w:rsid w:val="00A64F9F"/>
    <w:rsid w:val="00A666C7"/>
    <w:rsid w:val="00A6703D"/>
    <w:rsid w:val="00A67392"/>
    <w:rsid w:val="00A71871"/>
    <w:rsid w:val="00A7199B"/>
    <w:rsid w:val="00A74900"/>
    <w:rsid w:val="00A7705B"/>
    <w:rsid w:val="00A7727F"/>
    <w:rsid w:val="00A772BF"/>
    <w:rsid w:val="00A80269"/>
    <w:rsid w:val="00A824A6"/>
    <w:rsid w:val="00A83779"/>
    <w:rsid w:val="00A8409C"/>
    <w:rsid w:val="00A84531"/>
    <w:rsid w:val="00A8490D"/>
    <w:rsid w:val="00A85899"/>
    <w:rsid w:val="00A86111"/>
    <w:rsid w:val="00A864E5"/>
    <w:rsid w:val="00A87FCD"/>
    <w:rsid w:val="00A915A0"/>
    <w:rsid w:val="00A94204"/>
    <w:rsid w:val="00A9754E"/>
    <w:rsid w:val="00AA2CA6"/>
    <w:rsid w:val="00AA4B49"/>
    <w:rsid w:val="00AA4E9D"/>
    <w:rsid w:val="00AA5387"/>
    <w:rsid w:val="00AA586C"/>
    <w:rsid w:val="00AA674E"/>
    <w:rsid w:val="00AA6861"/>
    <w:rsid w:val="00AA7624"/>
    <w:rsid w:val="00AB1068"/>
    <w:rsid w:val="00AB2228"/>
    <w:rsid w:val="00AB240D"/>
    <w:rsid w:val="00AB5F85"/>
    <w:rsid w:val="00AB7244"/>
    <w:rsid w:val="00AC32D0"/>
    <w:rsid w:val="00AD1309"/>
    <w:rsid w:val="00AD27A9"/>
    <w:rsid w:val="00AD636C"/>
    <w:rsid w:val="00AD6455"/>
    <w:rsid w:val="00AD72D3"/>
    <w:rsid w:val="00AD733B"/>
    <w:rsid w:val="00AE0B11"/>
    <w:rsid w:val="00AE11D6"/>
    <w:rsid w:val="00AE13AC"/>
    <w:rsid w:val="00AE1E0E"/>
    <w:rsid w:val="00AE5A3D"/>
    <w:rsid w:val="00AE5ED9"/>
    <w:rsid w:val="00AE60ED"/>
    <w:rsid w:val="00AF0E85"/>
    <w:rsid w:val="00AF155B"/>
    <w:rsid w:val="00AF1991"/>
    <w:rsid w:val="00AF2AFA"/>
    <w:rsid w:val="00AF3008"/>
    <w:rsid w:val="00AF3509"/>
    <w:rsid w:val="00AF3AD4"/>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07E7"/>
    <w:rsid w:val="00B21E26"/>
    <w:rsid w:val="00B22BD2"/>
    <w:rsid w:val="00B25D00"/>
    <w:rsid w:val="00B27A01"/>
    <w:rsid w:val="00B304A0"/>
    <w:rsid w:val="00B32ECB"/>
    <w:rsid w:val="00B33FD1"/>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4C08"/>
    <w:rsid w:val="00BA7F49"/>
    <w:rsid w:val="00BB2E86"/>
    <w:rsid w:val="00BB372A"/>
    <w:rsid w:val="00BB3D53"/>
    <w:rsid w:val="00BB6127"/>
    <w:rsid w:val="00BB7546"/>
    <w:rsid w:val="00BB7C3C"/>
    <w:rsid w:val="00BC1C94"/>
    <w:rsid w:val="00BC2126"/>
    <w:rsid w:val="00BC2BE8"/>
    <w:rsid w:val="00BC4C67"/>
    <w:rsid w:val="00BC7231"/>
    <w:rsid w:val="00BD141A"/>
    <w:rsid w:val="00BD2C22"/>
    <w:rsid w:val="00BD3D82"/>
    <w:rsid w:val="00BD5950"/>
    <w:rsid w:val="00BD5D08"/>
    <w:rsid w:val="00BD674B"/>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44A1"/>
    <w:rsid w:val="00C04B18"/>
    <w:rsid w:val="00C060F0"/>
    <w:rsid w:val="00C06E0C"/>
    <w:rsid w:val="00C11FF2"/>
    <w:rsid w:val="00C13C8A"/>
    <w:rsid w:val="00C14040"/>
    <w:rsid w:val="00C14659"/>
    <w:rsid w:val="00C14696"/>
    <w:rsid w:val="00C14D22"/>
    <w:rsid w:val="00C1556A"/>
    <w:rsid w:val="00C1591E"/>
    <w:rsid w:val="00C159E3"/>
    <w:rsid w:val="00C1604E"/>
    <w:rsid w:val="00C16CB5"/>
    <w:rsid w:val="00C209F1"/>
    <w:rsid w:val="00C20D0C"/>
    <w:rsid w:val="00C21A4A"/>
    <w:rsid w:val="00C230C0"/>
    <w:rsid w:val="00C2585E"/>
    <w:rsid w:val="00C308A0"/>
    <w:rsid w:val="00C30ED9"/>
    <w:rsid w:val="00C31016"/>
    <w:rsid w:val="00C310B6"/>
    <w:rsid w:val="00C323E3"/>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05A9"/>
    <w:rsid w:val="00C61D7E"/>
    <w:rsid w:val="00C62099"/>
    <w:rsid w:val="00C62C5D"/>
    <w:rsid w:val="00C630E5"/>
    <w:rsid w:val="00C639B4"/>
    <w:rsid w:val="00C63E4B"/>
    <w:rsid w:val="00C65612"/>
    <w:rsid w:val="00C70F21"/>
    <w:rsid w:val="00C71DD3"/>
    <w:rsid w:val="00C71ED1"/>
    <w:rsid w:val="00C7651B"/>
    <w:rsid w:val="00C7680C"/>
    <w:rsid w:val="00C77A79"/>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1CA7"/>
    <w:rsid w:val="00CA39E7"/>
    <w:rsid w:val="00CA3B61"/>
    <w:rsid w:val="00CA5AB5"/>
    <w:rsid w:val="00CA5B21"/>
    <w:rsid w:val="00CA5E05"/>
    <w:rsid w:val="00CB3AB4"/>
    <w:rsid w:val="00CB3BFB"/>
    <w:rsid w:val="00CB54F7"/>
    <w:rsid w:val="00CB6160"/>
    <w:rsid w:val="00CB6D1F"/>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5D93"/>
    <w:rsid w:val="00CE653C"/>
    <w:rsid w:val="00CE6F27"/>
    <w:rsid w:val="00CE729D"/>
    <w:rsid w:val="00CF0627"/>
    <w:rsid w:val="00CF194E"/>
    <w:rsid w:val="00CF208F"/>
    <w:rsid w:val="00CF240B"/>
    <w:rsid w:val="00CF4786"/>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1EF4"/>
    <w:rsid w:val="00D233B7"/>
    <w:rsid w:val="00D238AD"/>
    <w:rsid w:val="00D259F0"/>
    <w:rsid w:val="00D265D0"/>
    <w:rsid w:val="00D26F9D"/>
    <w:rsid w:val="00D304B4"/>
    <w:rsid w:val="00D3065B"/>
    <w:rsid w:val="00D35728"/>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26EA"/>
    <w:rsid w:val="00D74EAF"/>
    <w:rsid w:val="00D75ECE"/>
    <w:rsid w:val="00D76AA0"/>
    <w:rsid w:val="00D803BB"/>
    <w:rsid w:val="00D8180E"/>
    <w:rsid w:val="00D82819"/>
    <w:rsid w:val="00D82DBD"/>
    <w:rsid w:val="00D83F54"/>
    <w:rsid w:val="00D8403C"/>
    <w:rsid w:val="00D84FEF"/>
    <w:rsid w:val="00D85A80"/>
    <w:rsid w:val="00D860DC"/>
    <w:rsid w:val="00D87266"/>
    <w:rsid w:val="00D902F1"/>
    <w:rsid w:val="00D902F2"/>
    <w:rsid w:val="00D90E80"/>
    <w:rsid w:val="00D927A7"/>
    <w:rsid w:val="00D93E43"/>
    <w:rsid w:val="00D93EF4"/>
    <w:rsid w:val="00D94027"/>
    <w:rsid w:val="00D9404A"/>
    <w:rsid w:val="00D94EFA"/>
    <w:rsid w:val="00D957B8"/>
    <w:rsid w:val="00D9707F"/>
    <w:rsid w:val="00D9798E"/>
    <w:rsid w:val="00D97C9E"/>
    <w:rsid w:val="00DA0CC0"/>
    <w:rsid w:val="00DA1577"/>
    <w:rsid w:val="00DA2775"/>
    <w:rsid w:val="00DA2B02"/>
    <w:rsid w:val="00DA3237"/>
    <w:rsid w:val="00DA35DB"/>
    <w:rsid w:val="00DA4522"/>
    <w:rsid w:val="00DA4BAD"/>
    <w:rsid w:val="00DA6294"/>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3E7"/>
    <w:rsid w:val="00DC6E0A"/>
    <w:rsid w:val="00DC7182"/>
    <w:rsid w:val="00DD084A"/>
    <w:rsid w:val="00DD2B02"/>
    <w:rsid w:val="00DD49E4"/>
    <w:rsid w:val="00DD7164"/>
    <w:rsid w:val="00DD7246"/>
    <w:rsid w:val="00DE1E5D"/>
    <w:rsid w:val="00DE26BD"/>
    <w:rsid w:val="00DE2A2B"/>
    <w:rsid w:val="00DE2E40"/>
    <w:rsid w:val="00DE4EED"/>
    <w:rsid w:val="00DE5690"/>
    <w:rsid w:val="00DE6E27"/>
    <w:rsid w:val="00DF1650"/>
    <w:rsid w:val="00DF236F"/>
    <w:rsid w:val="00DF3145"/>
    <w:rsid w:val="00DF457E"/>
    <w:rsid w:val="00DF4802"/>
    <w:rsid w:val="00DF484F"/>
    <w:rsid w:val="00DF53AC"/>
    <w:rsid w:val="00DF700C"/>
    <w:rsid w:val="00DF779C"/>
    <w:rsid w:val="00DF7E12"/>
    <w:rsid w:val="00E0031D"/>
    <w:rsid w:val="00E01C58"/>
    <w:rsid w:val="00E022BE"/>
    <w:rsid w:val="00E0260D"/>
    <w:rsid w:val="00E0296E"/>
    <w:rsid w:val="00E0508A"/>
    <w:rsid w:val="00E06009"/>
    <w:rsid w:val="00E062C7"/>
    <w:rsid w:val="00E07908"/>
    <w:rsid w:val="00E113B9"/>
    <w:rsid w:val="00E11850"/>
    <w:rsid w:val="00E128D8"/>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5095"/>
    <w:rsid w:val="00E371C6"/>
    <w:rsid w:val="00E37316"/>
    <w:rsid w:val="00E3773A"/>
    <w:rsid w:val="00E41909"/>
    <w:rsid w:val="00E42810"/>
    <w:rsid w:val="00E4332D"/>
    <w:rsid w:val="00E437C6"/>
    <w:rsid w:val="00E43FD4"/>
    <w:rsid w:val="00E44436"/>
    <w:rsid w:val="00E45E1D"/>
    <w:rsid w:val="00E46631"/>
    <w:rsid w:val="00E46702"/>
    <w:rsid w:val="00E46809"/>
    <w:rsid w:val="00E47267"/>
    <w:rsid w:val="00E507D4"/>
    <w:rsid w:val="00E52940"/>
    <w:rsid w:val="00E52BB7"/>
    <w:rsid w:val="00E52F65"/>
    <w:rsid w:val="00E54CA8"/>
    <w:rsid w:val="00E54D55"/>
    <w:rsid w:val="00E55DE3"/>
    <w:rsid w:val="00E56844"/>
    <w:rsid w:val="00E603CF"/>
    <w:rsid w:val="00E60ACB"/>
    <w:rsid w:val="00E621D7"/>
    <w:rsid w:val="00E6230D"/>
    <w:rsid w:val="00E631D1"/>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57CB"/>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3303"/>
    <w:rsid w:val="00EB4783"/>
    <w:rsid w:val="00EB4798"/>
    <w:rsid w:val="00EB7C1F"/>
    <w:rsid w:val="00EC112C"/>
    <w:rsid w:val="00EC40DE"/>
    <w:rsid w:val="00EC6753"/>
    <w:rsid w:val="00ED03FE"/>
    <w:rsid w:val="00ED13EC"/>
    <w:rsid w:val="00ED1404"/>
    <w:rsid w:val="00ED2313"/>
    <w:rsid w:val="00ED26DA"/>
    <w:rsid w:val="00ED2BFF"/>
    <w:rsid w:val="00ED31DB"/>
    <w:rsid w:val="00ED37AA"/>
    <w:rsid w:val="00ED3DB0"/>
    <w:rsid w:val="00ED53D9"/>
    <w:rsid w:val="00EE0434"/>
    <w:rsid w:val="00EE3201"/>
    <w:rsid w:val="00EF0C3F"/>
    <w:rsid w:val="00EF2908"/>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4CD3"/>
    <w:rsid w:val="00F254B5"/>
    <w:rsid w:val="00F259D3"/>
    <w:rsid w:val="00F262E1"/>
    <w:rsid w:val="00F26C69"/>
    <w:rsid w:val="00F30585"/>
    <w:rsid w:val="00F31C76"/>
    <w:rsid w:val="00F33453"/>
    <w:rsid w:val="00F34131"/>
    <w:rsid w:val="00F341A6"/>
    <w:rsid w:val="00F345D7"/>
    <w:rsid w:val="00F364AF"/>
    <w:rsid w:val="00F36648"/>
    <w:rsid w:val="00F36F99"/>
    <w:rsid w:val="00F3760F"/>
    <w:rsid w:val="00F37F80"/>
    <w:rsid w:val="00F40219"/>
    <w:rsid w:val="00F4297A"/>
    <w:rsid w:val="00F43081"/>
    <w:rsid w:val="00F43805"/>
    <w:rsid w:val="00F43C2A"/>
    <w:rsid w:val="00F46608"/>
    <w:rsid w:val="00F468ED"/>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6F9D"/>
    <w:rsid w:val="00F67350"/>
    <w:rsid w:val="00F67FB3"/>
    <w:rsid w:val="00F70E07"/>
    <w:rsid w:val="00F72BC2"/>
    <w:rsid w:val="00F72F7B"/>
    <w:rsid w:val="00F736B0"/>
    <w:rsid w:val="00F76FF8"/>
    <w:rsid w:val="00F774EE"/>
    <w:rsid w:val="00F77EEF"/>
    <w:rsid w:val="00F80F76"/>
    <w:rsid w:val="00F810B6"/>
    <w:rsid w:val="00F82B96"/>
    <w:rsid w:val="00F845DB"/>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6E28"/>
    <w:rsid w:val="00FF72B6"/>
    <w:rsid w:val="00FF7830"/>
    <w:rsid w:val="016E8257"/>
    <w:rsid w:val="01E11B09"/>
    <w:rsid w:val="02954A30"/>
    <w:rsid w:val="02C94236"/>
    <w:rsid w:val="02E055CE"/>
    <w:rsid w:val="02E4139D"/>
    <w:rsid w:val="02EC31B7"/>
    <w:rsid w:val="03155694"/>
    <w:rsid w:val="0348BEAE"/>
    <w:rsid w:val="0375E4D3"/>
    <w:rsid w:val="043C3FDE"/>
    <w:rsid w:val="043EC345"/>
    <w:rsid w:val="0455706E"/>
    <w:rsid w:val="048A78FA"/>
    <w:rsid w:val="048DDCC4"/>
    <w:rsid w:val="04A3E6B6"/>
    <w:rsid w:val="05DC8BE4"/>
    <w:rsid w:val="06C4535F"/>
    <w:rsid w:val="07598F12"/>
    <w:rsid w:val="07930CA6"/>
    <w:rsid w:val="085CB3FC"/>
    <w:rsid w:val="089F9254"/>
    <w:rsid w:val="09A5DFD1"/>
    <w:rsid w:val="09CBFDFA"/>
    <w:rsid w:val="09D32CCA"/>
    <w:rsid w:val="0A0232EF"/>
    <w:rsid w:val="0A29AF41"/>
    <w:rsid w:val="0A343F78"/>
    <w:rsid w:val="0A38DD97"/>
    <w:rsid w:val="0A55DAC5"/>
    <w:rsid w:val="0ACAAD68"/>
    <w:rsid w:val="0AE83E97"/>
    <w:rsid w:val="0B220981"/>
    <w:rsid w:val="0B601557"/>
    <w:rsid w:val="0B9B7225"/>
    <w:rsid w:val="0BBE53B5"/>
    <w:rsid w:val="0BC17BAD"/>
    <w:rsid w:val="0C3DC7F5"/>
    <w:rsid w:val="0C9CC38C"/>
    <w:rsid w:val="0CFBE5B8"/>
    <w:rsid w:val="0D7712A4"/>
    <w:rsid w:val="0E0321A6"/>
    <w:rsid w:val="0E8E7D42"/>
    <w:rsid w:val="0EC683E5"/>
    <w:rsid w:val="0ED05A82"/>
    <w:rsid w:val="0ED255A7"/>
    <w:rsid w:val="0ED66811"/>
    <w:rsid w:val="0EF47FF1"/>
    <w:rsid w:val="0F294BE8"/>
    <w:rsid w:val="0FE817D6"/>
    <w:rsid w:val="1001C658"/>
    <w:rsid w:val="106E2608"/>
    <w:rsid w:val="1077311D"/>
    <w:rsid w:val="11947A73"/>
    <w:rsid w:val="11DF82CF"/>
    <w:rsid w:val="11ECF468"/>
    <w:rsid w:val="12DD7A9D"/>
    <w:rsid w:val="130359F0"/>
    <w:rsid w:val="13885891"/>
    <w:rsid w:val="14B74331"/>
    <w:rsid w:val="14C1D954"/>
    <w:rsid w:val="1508459F"/>
    <w:rsid w:val="156535FB"/>
    <w:rsid w:val="15B0D955"/>
    <w:rsid w:val="15E88C81"/>
    <w:rsid w:val="1609E95C"/>
    <w:rsid w:val="1694BE37"/>
    <w:rsid w:val="16F0EEE2"/>
    <w:rsid w:val="17290971"/>
    <w:rsid w:val="17EA4016"/>
    <w:rsid w:val="17FC4113"/>
    <w:rsid w:val="18A740CC"/>
    <w:rsid w:val="195067B4"/>
    <w:rsid w:val="19A14E02"/>
    <w:rsid w:val="1A3444B0"/>
    <w:rsid w:val="1A5FE324"/>
    <w:rsid w:val="1A676B08"/>
    <w:rsid w:val="1AA8BE92"/>
    <w:rsid w:val="1AE99234"/>
    <w:rsid w:val="1BC1BA24"/>
    <w:rsid w:val="1BD79EAD"/>
    <w:rsid w:val="1BD89464"/>
    <w:rsid w:val="1BE59C2B"/>
    <w:rsid w:val="1C2048AF"/>
    <w:rsid w:val="1C34FDB5"/>
    <w:rsid w:val="1C92B3AE"/>
    <w:rsid w:val="1CA3504F"/>
    <w:rsid w:val="1CADA6B7"/>
    <w:rsid w:val="1CE76687"/>
    <w:rsid w:val="1D02AD1E"/>
    <w:rsid w:val="1D49CF49"/>
    <w:rsid w:val="1D5D8A85"/>
    <w:rsid w:val="1D9E54AD"/>
    <w:rsid w:val="1DA9C574"/>
    <w:rsid w:val="1DEB5018"/>
    <w:rsid w:val="1DF06627"/>
    <w:rsid w:val="1DFEFB67"/>
    <w:rsid w:val="1E148C10"/>
    <w:rsid w:val="1F0C3381"/>
    <w:rsid w:val="1F887479"/>
    <w:rsid w:val="1F896FE2"/>
    <w:rsid w:val="2034146B"/>
    <w:rsid w:val="207449E6"/>
    <w:rsid w:val="2158003C"/>
    <w:rsid w:val="2197AFE9"/>
    <w:rsid w:val="221D5473"/>
    <w:rsid w:val="221F021B"/>
    <w:rsid w:val="222AAD4C"/>
    <w:rsid w:val="2252BE33"/>
    <w:rsid w:val="226F1858"/>
    <w:rsid w:val="227A90B6"/>
    <w:rsid w:val="2307354F"/>
    <w:rsid w:val="230F0A8A"/>
    <w:rsid w:val="236408D4"/>
    <w:rsid w:val="236B0F6B"/>
    <w:rsid w:val="237FAA1B"/>
    <w:rsid w:val="238DE335"/>
    <w:rsid w:val="2403D8E2"/>
    <w:rsid w:val="24909A5E"/>
    <w:rsid w:val="24E28EF0"/>
    <w:rsid w:val="24EA52D8"/>
    <w:rsid w:val="252CC1F1"/>
    <w:rsid w:val="25C7FF89"/>
    <w:rsid w:val="26617745"/>
    <w:rsid w:val="26894BCC"/>
    <w:rsid w:val="26ABD8C0"/>
    <w:rsid w:val="27026F93"/>
    <w:rsid w:val="2715FBA0"/>
    <w:rsid w:val="29290157"/>
    <w:rsid w:val="292A6DAE"/>
    <w:rsid w:val="29741A27"/>
    <w:rsid w:val="29B948A8"/>
    <w:rsid w:val="29BE2FD5"/>
    <w:rsid w:val="2AECEA2F"/>
    <w:rsid w:val="2B82DB18"/>
    <w:rsid w:val="2BBE3DD6"/>
    <w:rsid w:val="2BF3A447"/>
    <w:rsid w:val="2CD27D31"/>
    <w:rsid w:val="2E38BEC7"/>
    <w:rsid w:val="2EF47CA1"/>
    <w:rsid w:val="2F87F1F4"/>
    <w:rsid w:val="2FE6EA49"/>
    <w:rsid w:val="307C375C"/>
    <w:rsid w:val="30859525"/>
    <w:rsid w:val="30B06798"/>
    <w:rsid w:val="30FCCEE5"/>
    <w:rsid w:val="312C5EDD"/>
    <w:rsid w:val="3130281B"/>
    <w:rsid w:val="31600F81"/>
    <w:rsid w:val="31D68321"/>
    <w:rsid w:val="3272AB27"/>
    <w:rsid w:val="32836056"/>
    <w:rsid w:val="32EBD3DC"/>
    <w:rsid w:val="32FBA0B4"/>
    <w:rsid w:val="330C1C72"/>
    <w:rsid w:val="33160D6D"/>
    <w:rsid w:val="33DB9859"/>
    <w:rsid w:val="33E47257"/>
    <w:rsid w:val="34299B1C"/>
    <w:rsid w:val="348EFB01"/>
    <w:rsid w:val="34946D4B"/>
    <w:rsid w:val="350BA8E4"/>
    <w:rsid w:val="355B0C32"/>
    <w:rsid w:val="358132DA"/>
    <w:rsid w:val="3615117E"/>
    <w:rsid w:val="362516AD"/>
    <w:rsid w:val="36399690"/>
    <w:rsid w:val="366C8BB3"/>
    <w:rsid w:val="37A76A58"/>
    <w:rsid w:val="37AC8CBC"/>
    <w:rsid w:val="39186700"/>
    <w:rsid w:val="3961D3F6"/>
    <w:rsid w:val="39AD8C3E"/>
    <w:rsid w:val="3B2BB04A"/>
    <w:rsid w:val="3B438EDE"/>
    <w:rsid w:val="3BA5BD69"/>
    <w:rsid w:val="3BC6E28F"/>
    <w:rsid w:val="3BC70416"/>
    <w:rsid w:val="3C0DCC05"/>
    <w:rsid w:val="3C1974A2"/>
    <w:rsid w:val="3C4CCEB5"/>
    <w:rsid w:val="3CF556E7"/>
    <w:rsid w:val="3CFAF5F8"/>
    <w:rsid w:val="3D1FE159"/>
    <w:rsid w:val="3D787A32"/>
    <w:rsid w:val="3D8B894E"/>
    <w:rsid w:val="3D8F006F"/>
    <w:rsid w:val="3D9B6084"/>
    <w:rsid w:val="3E8B0280"/>
    <w:rsid w:val="3EFACB42"/>
    <w:rsid w:val="3FB3462B"/>
    <w:rsid w:val="3FCBAB95"/>
    <w:rsid w:val="402B69AE"/>
    <w:rsid w:val="4045A76F"/>
    <w:rsid w:val="40FAB1AF"/>
    <w:rsid w:val="416032F8"/>
    <w:rsid w:val="42A51DFE"/>
    <w:rsid w:val="42D86871"/>
    <w:rsid w:val="43704E34"/>
    <w:rsid w:val="43E4CBC5"/>
    <w:rsid w:val="444F82CC"/>
    <w:rsid w:val="4507A7B4"/>
    <w:rsid w:val="45175386"/>
    <w:rsid w:val="454A6B08"/>
    <w:rsid w:val="455C5022"/>
    <w:rsid w:val="45693890"/>
    <w:rsid w:val="459DB2D1"/>
    <w:rsid w:val="45E593C8"/>
    <w:rsid w:val="463C4A70"/>
    <w:rsid w:val="468310D0"/>
    <w:rsid w:val="46A36BD6"/>
    <w:rsid w:val="46A69A9B"/>
    <w:rsid w:val="46FA40E9"/>
    <w:rsid w:val="470D7FFB"/>
    <w:rsid w:val="4787238E"/>
    <w:rsid w:val="480CD179"/>
    <w:rsid w:val="48292104"/>
    <w:rsid w:val="49412AA5"/>
    <w:rsid w:val="496CD798"/>
    <w:rsid w:val="4A3F3677"/>
    <w:rsid w:val="4AADED46"/>
    <w:rsid w:val="4AC10425"/>
    <w:rsid w:val="4B92FFD1"/>
    <w:rsid w:val="4C1EAEB2"/>
    <w:rsid w:val="4CB5A11A"/>
    <w:rsid w:val="4D526DEB"/>
    <w:rsid w:val="4DF8A4E7"/>
    <w:rsid w:val="4E9D0BF3"/>
    <w:rsid w:val="4EE8C11F"/>
    <w:rsid w:val="4F005BD3"/>
    <w:rsid w:val="4F37B74D"/>
    <w:rsid w:val="4F81E5A8"/>
    <w:rsid w:val="504236A6"/>
    <w:rsid w:val="50BF386A"/>
    <w:rsid w:val="51212C9A"/>
    <w:rsid w:val="5133142D"/>
    <w:rsid w:val="517D7545"/>
    <w:rsid w:val="51AF23ED"/>
    <w:rsid w:val="51B9BACB"/>
    <w:rsid w:val="51D56A4D"/>
    <w:rsid w:val="522B8492"/>
    <w:rsid w:val="524B2F7E"/>
    <w:rsid w:val="52B52335"/>
    <w:rsid w:val="535DD0DD"/>
    <w:rsid w:val="53ECC1B9"/>
    <w:rsid w:val="5413D681"/>
    <w:rsid w:val="5577A187"/>
    <w:rsid w:val="563CF9FA"/>
    <w:rsid w:val="5669978D"/>
    <w:rsid w:val="567D9D2F"/>
    <w:rsid w:val="56B4E5DC"/>
    <w:rsid w:val="56F779BF"/>
    <w:rsid w:val="56FA3DAD"/>
    <w:rsid w:val="57AA6A4F"/>
    <w:rsid w:val="580FD4F2"/>
    <w:rsid w:val="5867AD64"/>
    <w:rsid w:val="5891CA43"/>
    <w:rsid w:val="58EBDB7A"/>
    <w:rsid w:val="590ECC07"/>
    <w:rsid w:val="5928C7EE"/>
    <w:rsid w:val="599A6828"/>
    <w:rsid w:val="5A48095E"/>
    <w:rsid w:val="5A7DBF63"/>
    <w:rsid w:val="5AC0091A"/>
    <w:rsid w:val="5B6137DF"/>
    <w:rsid w:val="5BE7841C"/>
    <w:rsid w:val="5C4A8431"/>
    <w:rsid w:val="5D833D9C"/>
    <w:rsid w:val="5DEC692E"/>
    <w:rsid w:val="5E6D7FDF"/>
    <w:rsid w:val="5E9B9DE6"/>
    <w:rsid w:val="5EAC3405"/>
    <w:rsid w:val="5EB3ED55"/>
    <w:rsid w:val="5EBFC095"/>
    <w:rsid w:val="5F2F5750"/>
    <w:rsid w:val="60B94B34"/>
    <w:rsid w:val="60E1654E"/>
    <w:rsid w:val="61877F6D"/>
    <w:rsid w:val="6256D438"/>
    <w:rsid w:val="62BEA133"/>
    <w:rsid w:val="636FD545"/>
    <w:rsid w:val="63B2BE35"/>
    <w:rsid w:val="63F6AEE7"/>
    <w:rsid w:val="64598783"/>
    <w:rsid w:val="645A7194"/>
    <w:rsid w:val="6477B2A6"/>
    <w:rsid w:val="649B96F2"/>
    <w:rsid w:val="64C98251"/>
    <w:rsid w:val="64F625BB"/>
    <w:rsid w:val="65FE7B47"/>
    <w:rsid w:val="66630733"/>
    <w:rsid w:val="66BC3CB3"/>
    <w:rsid w:val="66DAEBBC"/>
    <w:rsid w:val="66DF3794"/>
    <w:rsid w:val="67C2639E"/>
    <w:rsid w:val="68692A09"/>
    <w:rsid w:val="68B15B70"/>
    <w:rsid w:val="6AB46EA2"/>
    <w:rsid w:val="6AB9EB15"/>
    <w:rsid w:val="6BB556AF"/>
    <w:rsid w:val="6BBD5F76"/>
    <w:rsid w:val="6D7A8F26"/>
    <w:rsid w:val="6DA84027"/>
    <w:rsid w:val="6DB1B54F"/>
    <w:rsid w:val="6E3A422C"/>
    <w:rsid w:val="6E8B68F6"/>
    <w:rsid w:val="6EA64B0A"/>
    <w:rsid w:val="6EFE960E"/>
    <w:rsid w:val="6F462DFA"/>
    <w:rsid w:val="6F5D3AEA"/>
    <w:rsid w:val="6F6B0DC8"/>
    <w:rsid w:val="6F861C55"/>
    <w:rsid w:val="6FAE9C84"/>
    <w:rsid w:val="6FE607EB"/>
    <w:rsid w:val="7067ECBE"/>
    <w:rsid w:val="7121ECB6"/>
    <w:rsid w:val="71861CF5"/>
    <w:rsid w:val="71DF5B69"/>
    <w:rsid w:val="7245DFEC"/>
    <w:rsid w:val="72A80D10"/>
    <w:rsid w:val="732AEAC6"/>
    <w:rsid w:val="7336F221"/>
    <w:rsid w:val="734210B7"/>
    <w:rsid w:val="736BB726"/>
    <w:rsid w:val="738DD8D6"/>
    <w:rsid w:val="73C887F0"/>
    <w:rsid w:val="74334B5E"/>
    <w:rsid w:val="74362685"/>
    <w:rsid w:val="746E41F6"/>
    <w:rsid w:val="74D2C282"/>
    <w:rsid w:val="751B28AC"/>
    <w:rsid w:val="76561E53"/>
    <w:rsid w:val="7689220D"/>
    <w:rsid w:val="77E94DA9"/>
    <w:rsid w:val="7818A01A"/>
    <w:rsid w:val="78BC62EC"/>
    <w:rsid w:val="791F87BE"/>
    <w:rsid w:val="793FFD54"/>
    <w:rsid w:val="79C6F7F6"/>
    <w:rsid w:val="79DCF98F"/>
    <w:rsid w:val="79E180BD"/>
    <w:rsid w:val="79EDC286"/>
    <w:rsid w:val="7A1E8A82"/>
    <w:rsid w:val="7A2B4EFD"/>
    <w:rsid w:val="7AD767CB"/>
    <w:rsid w:val="7AF6C998"/>
    <w:rsid w:val="7B70D1D2"/>
    <w:rsid w:val="7B7E30F3"/>
    <w:rsid w:val="7BB98767"/>
    <w:rsid w:val="7BD6263C"/>
    <w:rsid w:val="7BEAAEBC"/>
    <w:rsid w:val="7C53758B"/>
    <w:rsid w:val="7C9C41E1"/>
    <w:rsid w:val="7CB8B09E"/>
    <w:rsid w:val="7CC75CC8"/>
    <w:rsid w:val="7CC92108"/>
    <w:rsid w:val="7D51B97B"/>
    <w:rsid w:val="7D9CB72F"/>
    <w:rsid w:val="7E1F652A"/>
    <w:rsid w:val="7E2291E9"/>
    <w:rsid w:val="7E9F9A9B"/>
    <w:rsid w:val="7F1B08C9"/>
    <w:rsid w:val="7F3C9B39"/>
    <w:rsid w:val="7FCA3A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DB9B"/>
  <w15:docId w15:val="{E6215678-52B1-4D42-9C8B-0B74303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paragraph" w:styleId="Ttulo1">
    <w:name w:val="heading 1"/>
    <w:basedOn w:val="Normal"/>
    <w:next w:val="Normal"/>
    <w:link w:val="Ttulo1Car"/>
    <w:qFormat/>
    <w:rsid w:val="005D1A6F"/>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E74B5"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Ttulo1Car">
    <w:name w:val="Título 1 Car"/>
    <w:basedOn w:val="Fuentedeprrafopredeter"/>
    <w:link w:val="Ttulo1"/>
    <w:rsid w:val="005D1A6F"/>
    <w:rPr>
      <w:rFonts w:asciiTheme="majorHAnsi" w:eastAsiaTheme="majorEastAsia" w:hAnsiTheme="majorHAnsi" w:cstheme="majorBidi"/>
      <w:b/>
      <w:bCs/>
      <w:color w:val="2E74B5" w:themeColor="accent1" w:themeShade="BF"/>
      <w:sz w:val="28"/>
      <w:szCs w:val="28"/>
      <w:lang w:val="es-ES_tradnl" w:eastAsia="es-ES"/>
    </w:rPr>
  </w:style>
  <w:style w:type="character" w:styleId="Mencinsinresolver">
    <w:name w:val="Unresolved Mention"/>
    <w:basedOn w:val="Fuentedeprrafopredeter"/>
    <w:uiPriority w:val="99"/>
    <w:semiHidden/>
    <w:unhideWhenUsed/>
    <w:rsid w:val="006D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72a06c8d54404d0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EFB7DC48-5C99-443F-915F-980BCF493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C836F-C237-49AB-ACB1-8AAEBAF2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25</cp:revision>
  <dcterms:created xsi:type="dcterms:W3CDTF">2022-05-04T15:42:00Z</dcterms:created>
  <dcterms:modified xsi:type="dcterms:W3CDTF">2022-11-03T19:47:00Z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