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F89B" w14:textId="77777777" w:rsidR="00F302E4" w:rsidRPr="00F302E4" w:rsidRDefault="00F302E4" w:rsidP="00F302E4">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1481396"/>
      <w:bookmarkStart w:id="1" w:name="_GoBack"/>
      <w:bookmarkEnd w:id="1"/>
      <w:r w:rsidRPr="00F302E4">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041691" w14:textId="77777777" w:rsidR="00F302E4" w:rsidRPr="00F302E4" w:rsidRDefault="00F302E4" w:rsidP="00F302E4">
      <w:pPr>
        <w:widowControl w:val="0"/>
        <w:overflowPunct/>
        <w:adjustRightInd/>
        <w:jc w:val="both"/>
        <w:rPr>
          <w:rFonts w:ascii="Arial" w:eastAsia="Arial MT" w:hAnsi="Arial" w:cs="Arial"/>
          <w:lang w:val="es-419" w:eastAsia="en-US"/>
        </w:rPr>
      </w:pPr>
    </w:p>
    <w:p w14:paraId="0A385A97" w14:textId="163D0DB3" w:rsidR="00F302E4" w:rsidRPr="00F302E4" w:rsidRDefault="00F302E4" w:rsidP="00F302E4">
      <w:pPr>
        <w:widowControl w:val="0"/>
        <w:overflowPunct/>
        <w:adjustRightInd/>
        <w:jc w:val="both"/>
        <w:rPr>
          <w:rFonts w:ascii="Arial" w:eastAsia="Arial MT" w:hAnsi="Arial" w:cs="Arial"/>
          <w:lang w:val="es-419" w:eastAsia="en-US"/>
        </w:rPr>
      </w:pPr>
      <w:r w:rsidRPr="00F302E4">
        <w:rPr>
          <w:rFonts w:ascii="Arial" w:eastAsia="Arial MT" w:hAnsi="Arial" w:cs="Arial"/>
          <w:lang w:val="es-419" w:eastAsia="en-US"/>
        </w:rPr>
        <w:t>Asunto</w:t>
      </w:r>
      <w:r>
        <w:rPr>
          <w:rFonts w:ascii="Arial" w:eastAsia="Arial MT" w:hAnsi="Arial" w:cs="Arial"/>
          <w:lang w:val="es-419" w:eastAsia="en-US"/>
        </w:rPr>
        <w:t>:</w:t>
      </w:r>
      <w:r>
        <w:rPr>
          <w:rFonts w:ascii="Arial" w:eastAsia="Arial MT" w:hAnsi="Arial" w:cs="Arial"/>
          <w:lang w:val="es-419" w:eastAsia="en-US"/>
        </w:rPr>
        <w:tab/>
      </w:r>
      <w:r>
        <w:rPr>
          <w:rFonts w:ascii="Arial" w:eastAsia="Arial MT" w:hAnsi="Arial" w:cs="Arial"/>
          <w:lang w:val="es-419" w:eastAsia="en-US"/>
        </w:rPr>
        <w:tab/>
      </w:r>
      <w:r w:rsidRPr="00F302E4">
        <w:rPr>
          <w:rFonts w:ascii="Arial" w:eastAsia="Arial MT" w:hAnsi="Arial" w:cs="Arial"/>
          <w:lang w:val="es-419" w:eastAsia="en-US"/>
        </w:rPr>
        <w:t>Acción de tutela – Segunda instancia</w:t>
      </w:r>
    </w:p>
    <w:p w14:paraId="2EF8055C" w14:textId="3F433B62" w:rsidR="00F302E4" w:rsidRPr="00F302E4" w:rsidRDefault="00F302E4" w:rsidP="00F302E4">
      <w:pPr>
        <w:widowControl w:val="0"/>
        <w:overflowPunct/>
        <w:adjustRightInd/>
        <w:jc w:val="both"/>
        <w:rPr>
          <w:rFonts w:ascii="Arial" w:eastAsia="Arial MT" w:hAnsi="Arial" w:cs="Arial"/>
          <w:lang w:val="es-419" w:eastAsia="en-US"/>
        </w:rPr>
      </w:pPr>
      <w:r w:rsidRPr="00F302E4">
        <w:rPr>
          <w:rFonts w:ascii="Arial" w:eastAsia="Arial MT" w:hAnsi="Arial" w:cs="Arial"/>
          <w:lang w:val="es-419" w:eastAsia="en-US"/>
        </w:rPr>
        <w:t>Radicado</w:t>
      </w:r>
      <w:r>
        <w:rPr>
          <w:rFonts w:ascii="Arial" w:eastAsia="Arial MT" w:hAnsi="Arial" w:cs="Arial"/>
          <w:lang w:val="es-419" w:eastAsia="en-US"/>
        </w:rPr>
        <w:t>:</w:t>
      </w:r>
      <w:r w:rsidRPr="00F302E4">
        <w:rPr>
          <w:rFonts w:ascii="Arial" w:eastAsia="Arial MT" w:hAnsi="Arial" w:cs="Arial"/>
          <w:lang w:val="es-419" w:eastAsia="en-US"/>
        </w:rPr>
        <w:tab/>
        <w:t>66001311800120220008701</w:t>
      </w:r>
    </w:p>
    <w:p w14:paraId="7BF25E3B" w14:textId="5D2CFC06" w:rsidR="00F302E4" w:rsidRPr="00F302E4" w:rsidRDefault="00FF6894" w:rsidP="00F302E4">
      <w:pPr>
        <w:widowControl w:val="0"/>
        <w:overflowPunct/>
        <w:adjustRightInd/>
        <w:jc w:val="both"/>
        <w:rPr>
          <w:rFonts w:ascii="Arial" w:eastAsia="Arial MT" w:hAnsi="Arial" w:cs="Arial"/>
          <w:lang w:val="es-419" w:eastAsia="en-US"/>
        </w:rPr>
      </w:pPr>
      <w:r>
        <w:rPr>
          <w:rFonts w:ascii="Arial" w:eastAsia="Arial MT" w:hAnsi="Arial" w:cs="Arial"/>
          <w:lang w:val="es-419" w:eastAsia="en-US"/>
        </w:rPr>
        <w:t>O</w:t>
      </w:r>
      <w:r w:rsidR="00F302E4" w:rsidRPr="00F302E4">
        <w:rPr>
          <w:rFonts w:ascii="Arial" w:eastAsia="Arial MT" w:hAnsi="Arial" w:cs="Arial"/>
          <w:lang w:val="es-419" w:eastAsia="en-US"/>
        </w:rPr>
        <w:t>rigen</w:t>
      </w:r>
      <w:r w:rsidR="00F302E4">
        <w:rPr>
          <w:rFonts w:ascii="Arial" w:eastAsia="Arial MT" w:hAnsi="Arial" w:cs="Arial"/>
          <w:lang w:val="es-419" w:eastAsia="en-US"/>
        </w:rPr>
        <w:t>:</w:t>
      </w:r>
      <w:r>
        <w:rPr>
          <w:rFonts w:ascii="Arial" w:eastAsia="Arial MT" w:hAnsi="Arial" w:cs="Arial"/>
          <w:lang w:val="es-419" w:eastAsia="en-US"/>
        </w:rPr>
        <w:tab/>
      </w:r>
      <w:r w:rsidR="00F302E4" w:rsidRPr="00F302E4">
        <w:rPr>
          <w:rFonts w:ascii="Arial" w:eastAsia="Arial MT" w:hAnsi="Arial" w:cs="Arial"/>
          <w:lang w:val="es-419" w:eastAsia="en-US"/>
        </w:rPr>
        <w:tab/>
        <w:t>Primero Penal del Circuito Para Adolescentes de Pereira</w:t>
      </w:r>
    </w:p>
    <w:p w14:paraId="1C15E609" w14:textId="72970660" w:rsidR="00F302E4" w:rsidRPr="00F302E4" w:rsidRDefault="00F302E4" w:rsidP="00F302E4">
      <w:pPr>
        <w:widowControl w:val="0"/>
        <w:overflowPunct/>
        <w:adjustRightInd/>
        <w:jc w:val="both"/>
        <w:rPr>
          <w:rFonts w:ascii="Arial" w:eastAsia="Arial MT" w:hAnsi="Arial" w:cs="Arial"/>
          <w:lang w:val="es-419" w:eastAsia="en-US"/>
        </w:rPr>
      </w:pPr>
      <w:r w:rsidRPr="00F302E4">
        <w:rPr>
          <w:rFonts w:ascii="Arial" w:eastAsia="Arial MT" w:hAnsi="Arial" w:cs="Arial"/>
          <w:lang w:val="es-419" w:eastAsia="en-US"/>
        </w:rPr>
        <w:t>Accionante</w:t>
      </w:r>
      <w:r w:rsidR="00FF6894">
        <w:rPr>
          <w:rFonts w:ascii="Arial" w:eastAsia="Arial MT" w:hAnsi="Arial" w:cs="Arial"/>
          <w:lang w:val="es-419" w:eastAsia="en-US"/>
        </w:rPr>
        <w:t>:</w:t>
      </w:r>
      <w:r w:rsidRPr="00F302E4">
        <w:rPr>
          <w:rFonts w:ascii="Arial" w:eastAsia="Arial MT" w:hAnsi="Arial" w:cs="Arial"/>
          <w:lang w:val="es-419" w:eastAsia="en-US"/>
        </w:rPr>
        <w:tab/>
        <w:t>Ligia Murillo Jaramillo</w:t>
      </w:r>
    </w:p>
    <w:p w14:paraId="0F26B0A1" w14:textId="733B661A" w:rsidR="00F302E4" w:rsidRPr="00F302E4" w:rsidRDefault="00F302E4" w:rsidP="00F302E4">
      <w:pPr>
        <w:widowControl w:val="0"/>
        <w:overflowPunct/>
        <w:adjustRightInd/>
        <w:jc w:val="both"/>
        <w:rPr>
          <w:rFonts w:ascii="Arial" w:eastAsia="Arial MT" w:hAnsi="Arial" w:cs="Arial"/>
          <w:lang w:val="es-419" w:eastAsia="en-US"/>
        </w:rPr>
      </w:pPr>
      <w:r w:rsidRPr="00F302E4">
        <w:rPr>
          <w:rFonts w:ascii="Arial" w:eastAsia="Arial MT" w:hAnsi="Arial" w:cs="Arial"/>
          <w:lang w:val="es-419" w:eastAsia="en-US"/>
        </w:rPr>
        <w:t>Accionado</w:t>
      </w:r>
      <w:r w:rsidR="00FF6894">
        <w:rPr>
          <w:rFonts w:ascii="Arial" w:eastAsia="Arial MT" w:hAnsi="Arial" w:cs="Arial"/>
          <w:lang w:val="es-419" w:eastAsia="en-US"/>
        </w:rPr>
        <w:t>:</w:t>
      </w:r>
      <w:r w:rsidRPr="00F302E4">
        <w:rPr>
          <w:rFonts w:ascii="Arial" w:eastAsia="Arial MT" w:hAnsi="Arial" w:cs="Arial"/>
          <w:lang w:val="es-419" w:eastAsia="en-US"/>
        </w:rPr>
        <w:tab/>
        <w:t>Ministerio de Vivienda, Ciudad y Territorio</w:t>
      </w:r>
    </w:p>
    <w:p w14:paraId="3334D7EA" w14:textId="1FB0499A" w:rsidR="00F302E4" w:rsidRPr="00F302E4" w:rsidRDefault="00F302E4" w:rsidP="00F302E4">
      <w:pPr>
        <w:widowControl w:val="0"/>
        <w:overflowPunct/>
        <w:adjustRightInd/>
        <w:jc w:val="both"/>
        <w:rPr>
          <w:rFonts w:ascii="Arial" w:eastAsia="Arial MT" w:hAnsi="Arial" w:cs="Arial"/>
          <w:lang w:val="es-419" w:eastAsia="en-US"/>
        </w:rPr>
      </w:pPr>
      <w:r w:rsidRPr="00F302E4">
        <w:rPr>
          <w:rFonts w:ascii="Arial" w:eastAsia="Arial MT" w:hAnsi="Arial" w:cs="Arial"/>
          <w:lang w:val="es-419" w:eastAsia="en-US"/>
        </w:rPr>
        <w:t>Vinculados</w:t>
      </w:r>
      <w:r w:rsidR="00FF6894">
        <w:rPr>
          <w:rFonts w:ascii="Arial" w:eastAsia="Arial MT" w:hAnsi="Arial" w:cs="Arial"/>
          <w:lang w:val="es-419" w:eastAsia="en-US"/>
        </w:rPr>
        <w:t>:</w:t>
      </w:r>
      <w:r w:rsidRPr="00F302E4">
        <w:rPr>
          <w:rFonts w:ascii="Arial" w:eastAsia="Arial MT" w:hAnsi="Arial" w:cs="Arial"/>
          <w:lang w:val="es-419" w:eastAsia="en-US"/>
        </w:rPr>
        <w:tab/>
        <w:t>Coordinadora del Grupo de Titulación y Saneamiento Predial del Ministerio de Vivienda</w:t>
      </w:r>
    </w:p>
    <w:p w14:paraId="44C1BA36" w14:textId="77777777" w:rsidR="00F302E4" w:rsidRPr="00F302E4" w:rsidRDefault="00F302E4" w:rsidP="00F302E4">
      <w:pPr>
        <w:widowControl w:val="0"/>
        <w:overflowPunct/>
        <w:adjustRightInd/>
        <w:jc w:val="both"/>
        <w:rPr>
          <w:rFonts w:ascii="Arial" w:eastAsia="Arial MT" w:hAnsi="Arial" w:cs="Arial"/>
          <w:lang w:val="es-419" w:eastAsia="en-US"/>
        </w:rPr>
      </w:pPr>
    </w:p>
    <w:p w14:paraId="5711827B" w14:textId="7FA1A902" w:rsidR="00F302E4" w:rsidRPr="00F302E4" w:rsidRDefault="00593153" w:rsidP="00F302E4">
      <w:pPr>
        <w:overflowPunct/>
        <w:autoSpaceDE/>
        <w:autoSpaceDN/>
        <w:adjustRightInd/>
        <w:jc w:val="both"/>
        <w:rPr>
          <w:rFonts w:ascii="Arial" w:eastAsia="Times New Roman" w:hAnsi="Arial" w:cs="Arial"/>
          <w:b/>
          <w:bCs/>
          <w:iCs/>
          <w:lang w:val="es-419" w:eastAsia="fr-FR"/>
        </w:rPr>
      </w:pPr>
      <w:r w:rsidRPr="00F302E4">
        <w:rPr>
          <w:rFonts w:ascii="Arial" w:eastAsia="Times New Roman" w:hAnsi="Arial" w:cs="Arial"/>
          <w:b/>
          <w:bCs/>
          <w:iCs/>
          <w:u w:val="single"/>
          <w:lang w:val="es-419" w:eastAsia="fr-FR"/>
        </w:rPr>
        <w:t>TEMAS:</w:t>
      </w:r>
      <w:r w:rsidRPr="00F302E4">
        <w:rPr>
          <w:rFonts w:ascii="Arial" w:eastAsia="Times New Roman" w:hAnsi="Arial" w:cs="Arial"/>
          <w:b/>
          <w:bCs/>
          <w:iCs/>
          <w:lang w:val="es-419" w:eastAsia="fr-FR"/>
        </w:rPr>
        <w:tab/>
      </w:r>
      <w:r w:rsidRPr="00FF6894">
        <w:rPr>
          <w:rFonts w:ascii="Arial" w:eastAsia="Times New Roman" w:hAnsi="Arial" w:cs="Arial"/>
          <w:b/>
          <w:bCs/>
          <w:iCs/>
          <w:lang w:val="es-419" w:eastAsia="fr-FR"/>
        </w:rPr>
        <w:t>DERECHO DE PETICIÓN</w:t>
      </w:r>
      <w:r>
        <w:rPr>
          <w:rFonts w:ascii="Arial" w:eastAsia="Times New Roman" w:hAnsi="Arial" w:cs="Arial"/>
          <w:b/>
          <w:bCs/>
          <w:iCs/>
          <w:lang w:val="es-419" w:eastAsia="fr-FR"/>
        </w:rPr>
        <w:t xml:space="preserve"> / CARENCIA ACTUAL DE OBJETO / POR HECHO SUPERADO / LA ACCIONADA INTENTÓ OBTENER LOS DOCUMENTOS PEDIDOS, SIN RESULTADO POSITIVO / </w:t>
      </w:r>
      <w:r w:rsidRPr="00FF6894">
        <w:rPr>
          <w:rFonts w:ascii="Arial" w:eastAsia="Times New Roman" w:hAnsi="Arial" w:cs="Arial"/>
          <w:b/>
          <w:bCs/>
          <w:iCs/>
          <w:lang w:val="es-419" w:eastAsia="fr-FR"/>
        </w:rPr>
        <w:t>NADIE ESTÁ OBLIGADO A LO IMPOSIBLE.</w:t>
      </w:r>
    </w:p>
    <w:p w14:paraId="55C792DB" w14:textId="77777777" w:rsidR="00F302E4" w:rsidRPr="00F302E4" w:rsidRDefault="00F302E4" w:rsidP="00F302E4">
      <w:pPr>
        <w:overflowPunct/>
        <w:autoSpaceDE/>
        <w:autoSpaceDN/>
        <w:adjustRightInd/>
        <w:jc w:val="both"/>
        <w:rPr>
          <w:rFonts w:ascii="Arial" w:eastAsia="Times New Roman" w:hAnsi="Arial" w:cs="Arial"/>
          <w:lang w:val="es-419"/>
        </w:rPr>
      </w:pPr>
    </w:p>
    <w:p w14:paraId="6459C428" w14:textId="193A80A1" w:rsidR="00F302E4" w:rsidRPr="00F302E4" w:rsidRDefault="003639F3" w:rsidP="00F302E4">
      <w:pPr>
        <w:overflowPunct/>
        <w:autoSpaceDE/>
        <w:autoSpaceDN/>
        <w:adjustRightInd/>
        <w:jc w:val="both"/>
        <w:rPr>
          <w:rFonts w:ascii="Arial" w:eastAsia="Times New Roman" w:hAnsi="Arial" w:cs="Arial"/>
          <w:lang w:val="es-ES"/>
        </w:rPr>
      </w:pPr>
      <w:r w:rsidRPr="003639F3">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62C7223F" w14:textId="77777777" w:rsidR="00F302E4" w:rsidRPr="00F302E4" w:rsidRDefault="00F302E4" w:rsidP="00F302E4">
      <w:pPr>
        <w:overflowPunct/>
        <w:autoSpaceDE/>
        <w:autoSpaceDN/>
        <w:adjustRightInd/>
        <w:jc w:val="both"/>
        <w:rPr>
          <w:rFonts w:ascii="Arial" w:eastAsia="Times New Roman" w:hAnsi="Arial" w:cs="Arial"/>
          <w:lang w:val="es-ES"/>
        </w:rPr>
      </w:pPr>
    </w:p>
    <w:p w14:paraId="16D4E74D" w14:textId="77777777" w:rsidR="00594177" w:rsidRPr="00594177" w:rsidRDefault="00594177" w:rsidP="00594177">
      <w:pPr>
        <w:overflowPunct/>
        <w:autoSpaceDE/>
        <w:autoSpaceDN/>
        <w:adjustRightInd/>
        <w:jc w:val="both"/>
        <w:rPr>
          <w:rFonts w:ascii="Arial" w:eastAsia="Times New Roman" w:hAnsi="Arial" w:cs="Arial"/>
          <w:lang w:val="es-ES"/>
        </w:rPr>
      </w:pPr>
      <w:r w:rsidRPr="00594177">
        <w:rPr>
          <w:rFonts w:ascii="Arial" w:eastAsia="Times New Roman" w:hAnsi="Arial" w:cs="Arial"/>
          <w:lang w:val="es-ES"/>
        </w:rPr>
        <w:t xml:space="preserve">En el caso concreto la queja constitucional se plantea contra la demandada al no atender adecuadamente las solicitudes que sobre la expedición de copias de algunas escrituras públicas, le formuló la actora. </w:t>
      </w:r>
    </w:p>
    <w:p w14:paraId="00BA3544" w14:textId="77777777" w:rsidR="00594177" w:rsidRPr="00594177" w:rsidRDefault="00594177" w:rsidP="00594177">
      <w:pPr>
        <w:overflowPunct/>
        <w:autoSpaceDE/>
        <w:autoSpaceDN/>
        <w:adjustRightInd/>
        <w:jc w:val="both"/>
        <w:rPr>
          <w:rFonts w:ascii="Arial" w:eastAsia="Times New Roman" w:hAnsi="Arial" w:cs="Arial"/>
          <w:lang w:val="es-ES"/>
        </w:rPr>
      </w:pPr>
    </w:p>
    <w:p w14:paraId="0C79C46D" w14:textId="106E1587" w:rsidR="00F302E4" w:rsidRPr="00F302E4" w:rsidRDefault="00594177" w:rsidP="00594177">
      <w:pPr>
        <w:overflowPunct/>
        <w:autoSpaceDE/>
        <w:autoSpaceDN/>
        <w:adjustRightInd/>
        <w:jc w:val="both"/>
        <w:rPr>
          <w:rFonts w:ascii="Arial" w:eastAsia="Times New Roman" w:hAnsi="Arial" w:cs="Arial"/>
          <w:lang w:val="es-ES"/>
        </w:rPr>
      </w:pPr>
      <w:r w:rsidRPr="00594177">
        <w:rPr>
          <w:rFonts w:ascii="Arial" w:eastAsia="Times New Roman" w:hAnsi="Arial" w:cs="Arial"/>
          <w:lang w:val="es-ES"/>
        </w:rPr>
        <w:t>Frente a esa situación, la primera instancia declaró la improcedencia del amparo al estimar que esa entidad sí emitió respuesta en la que puso en conocimiento a la interesada sobre los trámites para obtener aquellas reproducciones</w:t>
      </w:r>
      <w:r>
        <w:rPr>
          <w:rFonts w:ascii="Arial" w:eastAsia="Times New Roman" w:hAnsi="Arial" w:cs="Arial"/>
          <w:lang w:val="es-ES"/>
        </w:rPr>
        <w:t>…</w:t>
      </w:r>
    </w:p>
    <w:p w14:paraId="36712E8A" w14:textId="77777777" w:rsidR="00F302E4" w:rsidRPr="00F302E4" w:rsidRDefault="00F302E4" w:rsidP="00F302E4">
      <w:pPr>
        <w:overflowPunct/>
        <w:autoSpaceDE/>
        <w:autoSpaceDN/>
        <w:adjustRightInd/>
        <w:jc w:val="both"/>
        <w:rPr>
          <w:rFonts w:ascii="Arial" w:eastAsia="Times New Roman" w:hAnsi="Arial" w:cs="Arial"/>
          <w:lang w:val="es-ES"/>
        </w:rPr>
      </w:pPr>
    </w:p>
    <w:p w14:paraId="2F132CAA" w14:textId="4870A7F2" w:rsidR="00F302E4" w:rsidRPr="00F302E4" w:rsidRDefault="005241F4" w:rsidP="00F302E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00214909" w:rsidRPr="00214909">
        <w:rPr>
          <w:rFonts w:ascii="Arial" w:eastAsia="Times New Roman" w:hAnsi="Arial" w:cs="Arial"/>
          <w:lang w:val="es-ES"/>
        </w:rPr>
        <w:t>el problema jurídico consiste en determinar si el amparo resulta o no procedente para resolver el debate planteado y, en caso positivo, si la demandada incurrió en lesión del derecho a realizar peticiones respetuosas del cual es titular la accionante.</w:t>
      </w:r>
    </w:p>
    <w:p w14:paraId="0DA54902" w14:textId="24E7D1D2" w:rsidR="00F302E4" w:rsidRDefault="00F302E4" w:rsidP="00F302E4">
      <w:pPr>
        <w:overflowPunct/>
        <w:autoSpaceDE/>
        <w:autoSpaceDN/>
        <w:adjustRightInd/>
        <w:jc w:val="both"/>
        <w:rPr>
          <w:rFonts w:ascii="Arial" w:eastAsia="Times New Roman" w:hAnsi="Arial" w:cs="Arial"/>
          <w:lang w:val="es-ES"/>
        </w:rPr>
      </w:pPr>
    </w:p>
    <w:p w14:paraId="6C693622" w14:textId="726AF58B" w:rsidR="005241F4" w:rsidRDefault="006F69C7" w:rsidP="00F302E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6F69C7">
        <w:rPr>
          <w:rFonts w:ascii="Arial" w:eastAsia="Times New Roman" w:hAnsi="Arial" w:cs="Arial"/>
          <w:lang w:val="es-ES"/>
        </w:rPr>
        <w:t>se deduce primeramente que la entidad demandada, desde el 27 de octubre de 2021, surtió, los trámites necesarios ante las autoridades competentes para obtener copia de las escrituras públicas requeridas en el trámite iniciado por la actora, sin que hubiere obtenido respuesta sobre el particular.</w:t>
      </w:r>
    </w:p>
    <w:p w14:paraId="35AFD80E" w14:textId="360066A8" w:rsidR="005241F4" w:rsidRDefault="005241F4" w:rsidP="00F302E4">
      <w:pPr>
        <w:overflowPunct/>
        <w:autoSpaceDE/>
        <w:autoSpaceDN/>
        <w:adjustRightInd/>
        <w:jc w:val="both"/>
        <w:rPr>
          <w:rFonts w:ascii="Arial" w:eastAsia="Times New Roman" w:hAnsi="Arial" w:cs="Arial"/>
          <w:lang w:val="es-ES"/>
        </w:rPr>
      </w:pPr>
    </w:p>
    <w:p w14:paraId="486EFF24" w14:textId="0A48CAF9" w:rsidR="005241F4" w:rsidRDefault="007B51FD" w:rsidP="00F302E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7B51FD">
        <w:rPr>
          <w:rFonts w:ascii="Arial" w:eastAsia="Times New Roman" w:hAnsi="Arial" w:cs="Arial"/>
          <w:lang w:val="es-ES"/>
        </w:rPr>
        <w:t>ante la ausencia de un nuevo requerimiento a las Notarías en evidente mora de entregarlas, ambas omisiones quedaron superadas con el oficio del 12 de septiembre de 2022, mediante el cual puso en conocimiento de la interesada sobre la desatención de las citadas Notarías y sobre las nuevas solicitudes que se les enviaron para obtener copia de las tantas veces citadas escrituras.</w:t>
      </w:r>
    </w:p>
    <w:p w14:paraId="39119EAC" w14:textId="259F58E6" w:rsidR="005241F4" w:rsidRDefault="005241F4" w:rsidP="00F302E4">
      <w:pPr>
        <w:overflowPunct/>
        <w:autoSpaceDE/>
        <w:autoSpaceDN/>
        <w:adjustRightInd/>
        <w:jc w:val="both"/>
        <w:rPr>
          <w:rFonts w:ascii="Arial" w:eastAsia="Times New Roman" w:hAnsi="Arial" w:cs="Arial"/>
          <w:lang w:val="es-ES"/>
        </w:rPr>
      </w:pPr>
    </w:p>
    <w:p w14:paraId="6D2229FF" w14:textId="27AC3A5F" w:rsidR="007B51FD" w:rsidRDefault="00A513D1" w:rsidP="00F302E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A513D1">
        <w:rPr>
          <w:rFonts w:ascii="Arial" w:eastAsia="Times New Roman" w:hAnsi="Arial" w:cs="Arial"/>
          <w:lang w:val="es-ES"/>
        </w:rPr>
        <w:t>es pertinente manifestar que la Sala no comparte el argumento expuesto por la parte recurrente, en relación con la imposibilidad de hablar en este caso de un hecho superado, como quiera que la demandada acreditó el agotamiento de las gestiones de su competencia para acceder a aquellas escrituras públicas, sin que sea posible acusarla de negligencia por la falta de respuesta a sus requerimientos por parte de las Notarías responsables</w:t>
      </w:r>
      <w:r>
        <w:rPr>
          <w:rFonts w:ascii="Arial" w:eastAsia="Times New Roman" w:hAnsi="Arial" w:cs="Arial"/>
          <w:lang w:val="es-ES"/>
        </w:rPr>
        <w:t>…</w:t>
      </w:r>
    </w:p>
    <w:p w14:paraId="140B6E11" w14:textId="158A2D7D" w:rsidR="007B51FD" w:rsidRDefault="007B51FD" w:rsidP="00F302E4">
      <w:pPr>
        <w:overflowPunct/>
        <w:autoSpaceDE/>
        <w:autoSpaceDN/>
        <w:adjustRightInd/>
        <w:jc w:val="both"/>
        <w:rPr>
          <w:rFonts w:ascii="Arial" w:eastAsia="Times New Roman" w:hAnsi="Arial" w:cs="Arial"/>
          <w:lang w:val="es-ES"/>
        </w:rPr>
      </w:pPr>
    </w:p>
    <w:p w14:paraId="70FFC76F" w14:textId="32E8D0F9" w:rsidR="007B51FD" w:rsidRDefault="00F3054D" w:rsidP="00F302E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F3054D">
        <w:rPr>
          <w:rFonts w:ascii="Arial" w:eastAsia="Times New Roman" w:hAnsi="Arial" w:cs="Arial"/>
          <w:lang w:val="es-ES"/>
        </w:rPr>
        <w:t>decir que la autoridad demandada debe resolver de fondo la solicitud a pesar de que no cuenta con el insumo necesario para ese efecto (no es ella quien tiene en su poder los documentos que se reclaman), el cual depende de otras entidades, sería tanto como obligarla a lo imposible, principio que ha sido aplicado en el marco del derecho de petición</w:t>
      </w:r>
      <w:r>
        <w:rPr>
          <w:rFonts w:ascii="Arial" w:eastAsia="Times New Roman" w:hAnsi="Arial" w:cs="Arial"/>
          <w:lang w:val="es-ES"/>
        </w:rPr>
        <w:t>…</w:t>
      </w:r>
    </w:p>
    <w:p w14:paraId="1903592D" w14:textId="77777777" w:rsidR="00F3054D" w:rsidRDefault="00F3054D" w:rsidP="00F302E4">
      <w:pPr>
        <w:overflowPunct/>
        <w:autoSpaceDE/>
        <w:autoSpaceDN/>
        <w:adjustRightInd/>
        <w:jc w:val="both"/>
        <w:rPr>
          <w:rFonts w:ascii="Arial" w:eastAsia="Times New Roman" w:hAnsi="Arial" w:cs="Arial"/>
          <w:lang w:val="es-ES"/>
        </w:rPr>
      </w:pPr>
    </w:p>
    <w:p w14:paraId="659618BF" w14:textId="77777777" w:rsidR="005241F4" w:rsidRPr="00F302E4" w:rsidRDefault="005241F4" w:rsidP="00F302E4">
      <w:pPr>
        <w:overflowPunct/>
        <w:autoSpaceDE/>
        <w:autoSpaceDN/>
        <w:adjustRightInd/>
        <w:jc w:val="both"/>
        <w:rPr>
          <w:rFonts w:ascii="Arial" w:eastAsia="Times New Roman" w:hAnsi="Arial" w:cs="Arial"/>
          <w:lang w:val="es-ES"/>
        </w:rPr>
      </w:pPr>
    </w:p>
    <w:p w14:paraId="18EE7DA3" w14:textId="77777777" w:rsidR="00F302E4" w:rsidRPr="00F302E4" w:rsidRDefault="00F302E4" w:rsidP="00F302E4">
      <w:pPr>
        <w:overflowPunct/>
        <w:autoSpaceDE/>
        <w:autoSpaceDN/>
        <w:adjustRightInd/>
        <w:jc w:val="both"/>
        <w:rPr>
          <w:rFonts w:ascii="Arial" w:eastAsia="Times New Roman" w:hAnsi="Arial" w:cs="Arial"/>
          <w:lang w:val="es-ES"/>
        </w:rPr>
      </w:pPr>
    </w:p>
    <w:p w14:paraId="10569AA1" w14:textId="77777777" w:rsidR="00F302E4" w:rsidRPr="00F302E4" w:rsidRDefault="00F302E4" w:rsidP="00F302E4">
      <w:pPr>
        <w:widowControl w:val="0"/>
        <w:overflowPunct/>
        <w:adjustRightInd/>
        <w:spacing w:line="276" w:lineRule="auto"/>
        <w:jc w:val="center"/>
        <w:rPr>
          <w:rFonts w:ascii="Arial Narrow" w:eastAsia="Times New Roman" w:hAnsi="Arial Narrow" w:cs="Arial Narrow"/>
          <w:b/>
          <w:bCs/>
          <w:sz w:val="26"/>
          <w:szCs w:val="26"/>
          <w:lang w:val="es-CO"/>
        </w:rPr>
      </w:pPr>
      <w:r w:rsidRPr="00F302E4">
        <w:rPr>
          <w:rFonts w:ascii="Arial Narrow" w:eastAsia="Times New Roman" w:hAnsi="Arial Narrow" w:cs="Arial Narrow"/>
          <w:b/>
          <w:bCs/>
          <w:sz w:val="26"/>
          <w:szCs w:val="26"/>
          <w:lang w:val="es-CO"/>
        </w:rPr>
        <w:t>REPÚBLICA DE COLOMBIA</w:t>
      </w:r>
    </w:p>
    <w:p w14:paraId="6576BFBE" w14:textId="77777777" w:rsidR="00F302E4" w:rsidRPr="00F302E4" w:rsidRDefault="00F302E4" w:rsidP="00F302E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F302E4">
        <w:rPr>
          <w:rFonts w:ascii="Arial Narrow" w:eastAsia="Times New Roman" w:hAnsi="Arial Narrow" w:cs="Times New Roman"/>
          <w:noProof/>
          <w:sz w:val="26"/>
          <w:szCs w:val="26"/>
          <w:lang w:val="es-CO" w:eastAsia="es-CO"/>
        </w:rPr>
        <w:drawing>
          <wp:inline distT="0" distB="0" distL="0" distR="0" wp14:anchorId="0B7CE342" wp14:editId="512702EA">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17A6D124" w14:textId="77777777" w:rsidR="00F302E4" w:rsidRPr="00F302E4" w:rsidRDefault="00F302E4" w:rsidP="00F302E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302E4">
        <w:rPr>
          <w:rFonts w:ascii="Arial Narrow" w:eastAsia="Times New Roman" w:hAnsi="Arial Narrow" w:cs="Arial Narrow"/>
          <w:b/>
          <w:bCs/>
          <w:sz w:val="26"/>
          <w:szCs w:val="26"/>
          <w:lang w:val="es-CO"/>
        </w:rPr>
        <w:t xml:space="preserve">TRIBUNAL SUPERIOR DEL DISTRITO JUDICIAL </w:t>
      </w:r>
    </w:p>
    <w:p w14:paraId="75B201E1" w14:textId="77777777" w:rsidR="00F302E4" w:rsidRPr="00F302E4" w:rsidRDefault="00F302E4" w:rsidP="00F302E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302E4">
        <w:rPr>
          <w:rFonts w:ascii="Arial Narrow" w:eastAsia="Times New Roman" w:hAnsi="Arial Narrow" w:cs="Arial Narrow"/>
          <w:b/>
          <w:bCs/>
          <w:sz w:val="26"/>
          <w:szCs w:val="26"/>
          <w:lang w:val="es-CO"/>
        </w:rPr>
        <w:t>PEREIRA - RISARALDA</w:t>
      </w:r>
    </w:p>
    <w:p w14:paraId="7C2C7ACC" w14:textId="5873C7AA" w:rsidR="00F302E4" w:rsidRPr="00F302E4" w:rsidRDefault="00F302E4" w:rsidP="00F302E4">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r w:rsidRPr="00F302E4">
        <w:rPr>
          <w:rFonts w:ascii="Arial Narrow" w:eastAsia="Times New Roman" w:hAnsi="Arial Narrow" w:cs="Arial Narrow"/>
          <w:b/>
          <w:bCs/>
          <w:sz w:val="26"/>
          <w:szCs w:val="26"/>
          <w:lang w:val="es-CO"/>
        </w:rPr>
        <w:t>SALA No. 2 DE ASUNTOS PENALES PARA ADOLESCENTES</w:t>
      </w:r>
    </w:p>
    <w:p w14:paraId="1036AE1C" w14:textId="77777777" w:rsidR="00F302E4" w:rsidRDefault="00F302E4" w:rsidP="00F302E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p>
    <w:p w14:paraId="516FCD4F" w14:textId="6CBFAC02" w:rsidR="00F302E4" w:rsidRPr="00F302E4" w:rsidRDefault="00F302E4" w:rsidP="00F302E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F302E4">
        <w:rPr>
          <w:rFonts w:ascii="Arial Narrow" w:eastAsia="Times New Roman" w:hAnsi="Arial Narrow" w:cs="Arial Narrow"/>
          <w:bCs/>
          <w:sz w:val="26"/>
          <w:szCs w:val="26"/>
          <w:lang w:val="es-CO"/>
        </w:rPr>
        <w:t>Magistrado Sustanciador: Carlos Mauricio García Barajas</w:t>
      </w:r>
    </w:p>
    <w:p w14:paraId="0383DADA" w14:textId="77777777" w:rsidR="00FF6894" w:rsidRPr="00FF6894" w:rsidRDefault="00FF6894" w:rsidP="00FF68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sz w:val="26"/>
          <w:szCs w:val="26"/>
          <w:lang w:val="es-CO"/>
        </w:rPr>
      </w:pPr>
    </w:p>
    <w:p w14:paraId="74F46056" w14:textId="77777777" w:rsidR="00FF6894" w:rsidRPr="00FF6894" w:rsidRDefault="00FF6894" w:rsidP="00FF68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sz w:val="26"/>
          <w:szCs w:val="26"/>
          <w:lang w:val="es-CO"/>
        </w:rPr>
      </w:pPr>
    </w:p>
    <w:p w14:paraId="49242A70" w14:textId="5DABCF0E" w:rsidR="00F302E4" w:rsidRPr="00F302E4" w:rsidRDefault="00FF6894" w:rsidP="00FF68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sz w:val="26"/>
          <w:szCs w:val="26"/>
          <w:lang w:val="es-CO"/>
        </w:rPr>
      </w:pPr>
      <w:r w:rsidRPr="00BF7915">
        <w:rPr>
          <w:rFonts w:ascii="Arial Narrow" w:eastAsia="Times New Roman" w:hAnsi="Arial Narrow" w:cs="Arial Narrow"/>
          <w:bCs/>
          <w:sz w:val="26"/>
          <w:szCs w:val="26"/>
          <w:lang w:val="es-CO"/>
        </w:rPr>
        <w:t>Acta número</w:t>
      </w:r>
      <w:r w:rsidR="00BF7915">
        <w:rPr>
          <w:rFonts w:ascii="Arial Narrow" w:eastAsia="Times New Roman" w:hAnsi="Arial Narrow" w:cs="Arial Narrow"/>
          <w:bCs/>
          <w:sz w:val="26"/>
          <w:szCs w:val="26"/>
          <w:lang w:val="es-CO"/>
        </w:rPr>
        <w:t>:</w:t>
      </w:r>
      <w:r w:rsidR="00BF7915">
        <w:rPr>
          <w:rFonts w:ascii="Arial Narrow" w:eastAsia="Times New Roman" w:hAnsi="Arial Narrow" w:cs="Arial Narrow"/>
          <w:bCs/>
          <w:sz w:val="26"/>
          <w:szCs w:val="26"/>
          <w:lang w:val="es-CO"/>
        </w:rPr>
        <w:tab/>
      </w:r>
      <w:r w:rsidRPr="00BF7915">
        <w:rPr>
          <w:rFonts w:ascii="Arial Narrow" w:eastAsia="Times New Roman" w:hAnsi="Arial Narrow" w:cs="Arial Narrow"/>
          <w:bCs/>
          <w:sz w:val="26"/>
          <w:szCs w:val="26"/>
          <w:lang w:val="es-CO"/>
        </w:rPr>
        <w:t>532 de 26-10-2022</w:t>
      </w:r>
    </w:p>
    <w:bookmarkEnd w:id="0"/>
    <w:p w14:paraId="535BE5CA" w14:textId="7E8A4C83" w:rsidR="00895192" w:rsidRPr="00BF7915" w:rsidRDefault="00895192" w:rsidP="00FF6894">
      <w:pPr>
        <w:pStyle w:val="Sinespaciado"/>
        <w:spacing w:line="276" w:lineRule="auto"/>
        <w:rPr>
          <w:rFonts w:ascii="Arial Narrow" w:eastAsia="Georgia" w:hAnsi="Arial Narrow" w:cs="Georgia"/>
          <w:bCs/>
          <w:sz w:val="26"/>
          <w:szCs w:val="26"/>
        </w:rPr>
      </w:pPr>
      <w:r w:rsidRPr="00BF7915">
        <w:rPr>
          <w:rFonts w:ascii="Arial Narrow" w:eastAsia="Georgia" w:hAnsi="Arial Narrow" w:cs="Georgia"/>
          <w:bCs/>
          <w:sz w:val="26"/>
          <w:szCs w:val="26"/>
          <w:lang w:val="pt-BR"/>
        </w:rPr>
        <w:t>Sentencia:</w:t>
      </w:r>
      <w:r w:rsidR="00BF7915">
        <w:rPr>
          <w:rFonts w:ascii="Arial Narrow" w:eastAsia="Georgia" w:hAnsi="Arial Narrow" w:cs="Georgia"/>
          <w:bCs/>
          <w:sz w:val="26"/>
          <w:szCs w:val="26"/>
          <w:lang w:val="pt-BR"/>
        </w:rPr>
        <w:tab/>
      </w:r>
      <w:r w:rsidRPr="00BF7915">
        <w:rPr>
          <w:rFonts w:ascii="Arial Narrow" w:eastAsia="Georgia" w:hAnsi="Arial Narrow" w:cs="Georgia"/>
          <w:bCs/>
          <w:sz w:val="26"/>
          <w:szCs w:val="26"/>
          <w:lang w:val="pt-BR"/>
        </w:rPr>
        <w:t>ST</w:t>
      </w:r>
      <w:r w:rsidR="007465BD" w:rsidRPr="00BF7915">
        <w:rPr>
          <w:rFonts w:ascii="Arial Narrow" w:eastAsia="Georgia" w:hAnsi="Arial Narrow" w:cs="Georgia"/>
          <w:bCs/>
          <w:sz w:val="26"/>
          <w:szCs w:val="26"/>
          <w:lang w:val="pt-BR"/>
        </w:rPr>
        <w:t>2-0</w:t>
      </w:r>
      <w:r w:rsidR="007437F0" w:rsidRPr="00BF7915">
        <w:rPr>
          <w:rFonts w:ascii="Arial Narrow" w:eastAsia="Georgia" w:hAnsi="Arial Narrow" w:cs="Georgia"/>
          <w:bCs/>
          <w:sz w:val="26"/>
          <w:szCs w:val="26"/>
          <w:lang w:val="pt-BR"/>
        </w:rPr>
        <w:t>389</w:t>
      </w:r>
      <w:r w:rsidRPr="00BF7915">
        <w:rPr>
          <w:rFonts w:ascii="Arial Narrow" w:eastAsia="Georgia" w:hAnsi="Arial Narrow" w:cs="Georgia"/>
          <w:bCs/>
          <w:sz w:val="26"/>
          <w:szCs w:val="26"/>
        </w:rPr>
        <w:t>-2022</w:t>
      </w:r>
    </w:p>
    <w:p w14:paraId="2195B7EA" w14:textId="77777777" w:rsidR="00FF6894" w:rsidRPr="00FF6894" w:rsidRDefault="00FF6894" w:rsidP="00FF6894">
      <w:pPr>
        <w:pStyle w:val="Sinespaciado"/>
        <w:spacing w:line="276" w:lineRule="auto"/>
        <w:jc w:val="center"/>
        <w:rPr>
          <w:rFonts w:ascii="Arial Narrow" w:eastAsia="Georgia" w:hAnsi="Arial Narrow" w:cs="Georgia"/>
          <w:b/>
          <w:bCs/>
          <w:sz w:val="26"/>
          <w:szCs w:val="26"/>
        </w:rPr>
      </w:pPr>
    </w:p>
    <w:p w14:paraId="5ABC5549" w14:textId="483FF852" w:rsidR="00895192" w:rsidRPr="00FF6894" w:rsidRDefault="00895192" w:rsidP="00FF6894">
      <w:pPr>
        <w:pStyle w:val="Sinespaciado"/>
        <w:spacing w:line="276" w:lineRule="auto"/>
        <w:jc w:val="center"/>
        <w:rPr>
          <w:rFonts w:ascii="Arial Narrow" w:eastAsia="Georgia" w:hAnsi="Arial Narrow" w:cs="Georgia"/>
          <w:sz w:val="26"/>
          <w:szCs w:val="26"/>
        </w:rPr>
      </w:pPr>
      <w:r w:rsidRPr="00FF6894">
        <w:rPr>
          <w:rFonts w:ascii="Arial Narrow" w:eastAsia="Georgia" w:hAnsi="Arial Narrow" w:cs="Georgia"/>
          <w:b/>
          <w:bCs/>
          <w:sz w:val="26"/>
          <w:szCs w:val="26"/>
        </w:rPr>
        <w:t xml:space="preserve">Pereira, </w:t>
      </w:r>
      <w:r w:rsidR="007D2EF5" w:rsidRPr="00FF6894">
        <w:rPr>
          <w:rFonts w:ascii="Arial Narrow" w:eastAsia="Georgia" w:hAnsi="Arial Narrow" w:cs="Georgia"/>
          <w:b/>
          <w:bCs/>
          <w:sz w:val="26"/>
          <w:szCs w:val="26"/>
        </w:rPr>
        <w:t xml:space="preserve">veintiséis </w:t>
      </w:r>
      <w:r w:rsidRPr="00FF6894">
        <w:rPr>
          <w:rFonts w:ascii="Arial Narrow" w:eastAsia="Georgia" w:hAnsi="Arial Narrow" w:cs="Georgia"/>
          <w:b/>
          <w:bCs/>
          <w:sz w:val="26"/>
          <w:szCs w:val="26"/>
        </w:rPr>
        <w:t>(</w:t>
      </w:r>
      <w:r w:rsidR="007D2EF5" w:rsidRPr="00FF6894">
        <w:rPr>
          <w:rFonts w:ascii="Arial Narrow" w:eastAsia="Georgia" w:hAnsi="Arial Narrow" w:cs="Georgia"/>
          <w:b/>
          <w:bCs/>
          <w:sz w:val="26"/>
          <w:szCs w:val="26"/>
        </w:rPr>
        <w:t>26</w:t>
      </w:r>
      <w:r w:rsidRPr="00FF6894">
        <w:rPr>
          <w:rFonts w:ascii="Arial Narrow" w:eastAsia="Georgia" w:hAnsi="Arial Narrow" w:cs="Georgia"/>
          <w:b/>
          <w:bCs/>
          <w:sz w:val="26"/>
          <w:szCs w:val="26"/>
        </w:rPr>
        <w:t>) de octubre de dos mil veintidós (2022)</w:t>
      </w:r>
    </w:p>
    <w:p w14:paraId="7A2A2DD6" w14:textId="6628A841" w:rsidR="555531C2" w:rsidRPr="00FF6894" w:rsidRDefault="555531C2" w:rsidP="00FF6894">
      <w:pPr>
        <w:spacing w:line="276" w:lineRule="auto"/>
        <w:jc w:val="center"/>
        <w:rPr>
          <w:rFonts w:ascii="Arial Narrow" w:eastAsia="Georgia" w:hAnsi="Arial Narrow" w:cs="Georgia"/>
          <w:b/>
          <w:bCs/>
          <w:sz w:val="26"/>
          <w:szCs w:val="26"/>
          <w:u w:val="single"/>
        </w:rPr>
      </w:pPr>
    </w:p>
    <w:p w14:paraId="198A3D48" w14:textId="77777777" w:rsidR="00AA072B" w:rsidRPr="00FF6894" w:rsidRDefault="2CA8B41A" w:rsidP="00FF6894">
      <w:pPr>
        <w:pStyle w:val="Sinespaciado"/>
        <w:spacing w:line="276" w:lineRule="auto"/>
        <w:jc w:val="center"/>
        <w:rPr>
          <w:rFonts w:ascii="Arial Narrow" w:eastAsia="Georgia" w:hAnsi="Arial Narrow" w:cs="Georgia"/>
          <w:sz w:val="26"/>
          <w:szCs w:val="26"/>
        </w:rPr>
      </w:pPr>
      <w:r w:rsidRPr="00FF6894">
        <w:rPr>
          <w:rFonts w:ascii="Arial Narrow" w:eastAsia="Georgia" w:hAnsi="Arial Narrow" w:cs="Georgia"/>
          <w:b/>
          <w:bCs/>
          <w:sz w:val="26"/>
          <w:szCs w:val="26"/>
        </w:rPr>
        <w:t>ASUNTO</w:t>
      </w:r>
    </w:p>
    <w:p w14:paraId="72A3D3EC" w14:textId="77777777" w:rsidR="00AA072B" w:rsidRPr="00FF6894" w:rsidRDefault="00AA072B" w:rsidP="00FF6894">
      <w:pPr>
        <w:pStyle w:val="Sinespaciado"/>
        <w:spacing w:line="276" w:lineRule="auto"/>
        <w:jc w:val="both"/>
        <w:rPr>
          <w:rFonts w:ascii="Arial Narrow" w:eastAsia="Georgia" w:hAnsi="Arial Narrow" w:cs="Georgia"/>
          <w:sz w:val="26"/>
          <w:szCs w:val="26"/>
        </w:rPr>
      </w:pPr>
    </w:p>
    <w:p w14:paraId="5F99B1A4" w14:textId="63E571F7" w:rsidR="5830722A" w:rsidRPr="00FF6894" w:rsidRDefault="5830722A" w:rsidP="00FF6894">
      <w:pPr>
        <w:pStyle w:val="Sinespaciado"/>
        <w:tabs>
          <w:tab w:val="left" w:pos="1750"/>
        </w:tabs>
        <w:spacing w:line="276" w:lineRule="auto"/>
        <w:jc w:val="both"/>
        <w:rPr>
          <w:rFonts w:ascii="Arial Narrow" w:eastAsia="Georgia" w:hAnsi="Arial Narrow" w:cs="Georgia"/>
          <w:sz w:val="26"/>
          <w:szCs w:val="26"/>
          <w:lang w:val="es-CO"/>
        </w:rPr>
      </w:pPr>
      <w:r w:rsidRPr="00FF6894">
        <w:rPr>
          <w:rFonts w:ascii="Arial Narrow" w:eastAsia="Georgia" w:hAnsi="Arial Narrow" w:cs="Georgia"/>
          <w:sz w:val="26"/>
          <w:szCs w:val="26"/>
        </w:rPr>
        <w:t xml:space="preserve">Procede la Sala a resolver </w:t>
      </w:r>
      <w:r w:rsidRPr="00FF6894">
        <w:rPr>
          <w:rFonts w:ascii="Arial Narrow" w:eastAsia="Georgia" w:hAnsi="Arial Narrow" w:cs="Georgia"/>
          <w:sz w:val="26"/>
          <w:szCs w:val="26"/>
          <w:lang w:val="es-CO"/>
        </w:rPr>
        <w:t xml:space="preserve">la impugnación formulada </w:t>
      </w:r>
      <w:r w:rsidR="00160C55" w:rsidRPr="00FF6894">
        <w:rPr>
          <w:rFonts w:ascii="Arial Narrow" w:eastAsia="Georgia" w:hAnsi="Arial Narrow" w:cs="Georgia"/>
          <w:sz w:val="26"/>
          <w:szCs w:val="26"/>
          <w:lang w:val="es-CO"/>
        </w:rPr>
        <w:t>contra la sentencia proferida en la tutela de la referencia</w:t>
      </w:r>
      <w:r w:rsidR="00BE32CA" w:rsidRPr="00FF6894">
        <w:rPr>
          <w:rFonts w:ascii="Arial Narrow" w:eastAsia="Georgia" w:hAnsi="Arial Narrow" w:cs="Georgia"/>
          <w:sz w:val="26"/>
          <w:szCs w:val="26"/>
          <w:lang w:val="es-CO"/>
        </w:rPr>
        <w:t>,</w:t>
      </w:r>
      <w:r w:rsidR="00160C55" w:rsidRPr="00FF6894">
        <w:rPr>
          <w:rFonts w:ascii="Arial Narrow" w:eastAsia="Georgia" w:hAnsi="Arial Narrow" w:cs="Georgia"/>
          <w:sz w:val="26"/>
          <w:szCs w:val="26"/>
          <w:lang w:val="es-CO"/>
        </w:rPr>
        <w:t xml:space="preserve"> el </w:t>
      </w:r>
      <w:r w:rsidR="01C10FD1" w:rsidRPr="00FF6894">
        <w:rPr>
          <w:rFonts w:ascii="Arial Narrow" w:eastAsia="Georgia" w:hAnsi="Arial Narrow" w:cs="Georgia"/>
          <w:sz w:val="26"/>
          <w:szCs w:val="26"/>
          <w:lang w:val="es-CO"/>
        </w:rPr>
        <w:t>15</w:t>
      </w:r>
      <w:r w:rsidR="00160C55" w:rsidRPr="00FF6894">
        <w:rPr>
          <w:rFonts w:ascii="Arial Narrow" w:eastAsia="Georgia" w:hAnsi="Arial Narrow" w:cs="Georgia"/>
          <w:sz w:val="26"/>
          <w:szCs w:val="26"/>
          <w:lang w:val="es-CO"/>
        </w:rPr>
        <w:t xml:space="preserve"> de septiembre de 2022.</w:t>
      </w:r>
    </w:p>
    <w:p w14:paraId="5D798E2F" w14:textId="6DE6F3C9" w:rsidR="7DED9A92" w:rsidRPr="00FF6894" w:rsidRDefault="7DED9A92" w:rsidP="00FF6894">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FF6894" w:rsidRDefault="5830722A" w:rsidP="00FF6894">
      <w:pPr>
        <w:pStyle w:val="Sinespaciado"/>
        <w:spacing w:line="276" w:lineRule="auto"/>
        <w:jc w:val="center"/>
        <w:rPr>
          <w:rFonts w:ascii="Arial Narrow" w:eastAsia="Georgia" w:hAnsi="Arial Narrow" w:cs="Georgia"/>
          <w:sz w:val="26"/>
          <w:szCs w:val="26"/>
        </w:rPr>
      </w:pPr>
      <w:r w:rsidRPr="00FF6894">
        <w:rPr>
          <w:rFonts w:ascii="Arial Narrow" w:eastAsia="Georgia" w:hAnsi="Arial Narrow" w:cs="Georgia"/>
          <w:b/>
          <w:bCs/>
          <w:sz w:val="26"/>
          <w:szCs w:val="26"/>
        </w:rPr>
        <w:t>ANTECEDENTES</w:t>
      </w:r>
    </w:p>
    <w:p w14:paraId="0E27B00A" w14:textId="77777777" w:rsidR="00663FF6" w:rsidRPr="00FF6894" w:rsidRDefault="00663FF6" w:rsidP="00FF6894">
      <w:pPr>
        <w:pStyle w:val="Sinespaciado"/>
        <w:spacing w:line="276" w:lineRule="auto"/>
        <w:jc w:val="both"/>
        <w:rPr>
          <w:rFonts w:ascii="Arial Narrow" w:eastAsia="Georgia" w:hAnsi="Arial Narrow" w:cs="Georgia"/>
          <w:sz w:val="26"/>
          <w:szCs w:val="26"/>
        </w:rPr>
      </w:pPr>
    </w:p>
    <w:p w14:paraId="1C927FA8" w14:textId="396E1F72" w:rsidR="00D05C1A" w:rsidRPr="00FF6894" w:rsidRDefault="5830722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1. </w:t>
      </w:r>
      <w:r w:rsidR="0034785A" w:rsidRPr="00FF6894">
        <w:rPr>
          <w:rFonts w:ascii="Arial Narrow" w:eastAsia="Georgia" w:hAnsi="Arial Narrow" w:cs="Georgia"/>
          <w:sz w:val="26"/>
          <w:szCs w:val="26"/>
        </w:rPr>
        <w:t>Del escrito de tutela</w:t>
      </w:r>
      <w:r w:rsidR="00B27B5E" w:rsidRPr="00FF6894">
        <w:rPr>
          <w:rFonts w:ascii="Arial Narrow" w:eastAsia="Georgia" w:hAnsi="Arial Narrow" w:cs="Georgia"/>
          <w:sz w:val="26"/>
          <w:szCs w:val="26"/>
        </w:rPr>
        <w:t xml:space="preserve">, que fue presentado por Defensor Público de la Defensoría del Pueblo </w:t>
      </w:r>
      <w:r w:rsidR="00E837D2" w:rsidRPr="00FF6894">
        <w:rPr>
          <w:rFonts w:ascii="Arial Narrow" w:eastAsia="Georgia" w:hAnsi="Arial Narrow" w:cs="Georgia"/>
          <w:sz w:val="26"/>
          <w:szCs w:val="26"/>
        </w:rPr>
        <w:t>como agente oficioso de la accionante,</w:t>
      </w:r>
      <w:r w:rsidR="0034785A" w:rsidRPr="00FF6894">
        <w:rPr>
          <w:rFonts w:ascii="Arial Narrow" w:eastAsia="Georgia" w:hAnsi="Arial Narrow" w:cs="Georgia"/>
          <w:sz w:val="26"/>
          <w:szCs w:val="26"/>
        </w:rPr>
        <w:t xml:space="preserve"> se advierte que</w:t>
      </w:r>
      <w:r w:rsidR="00B52384" w:rsidRPr="00FF6894">
        <w:rPr>
          <w:rFonts w:ascii="Arial Narrow" w:eastAsia="Georgia" w:hAnsi="Arial Narrow" w:cs="Georgia"/>
          <w:sz w:val="26"/>
          <w:szCs w:val="26"/>
        </w:rPr>
        <w:t>,</w:t>
      </w:r>
      <w:r w:rsidR="009651CF" w:rsidRPr="00FF6894">
        <w:rPr>
          <w:rFonts w:ascii="Arial Narrow" w:eastAsia="Georgia" w:hAnsi="Arial Narrow" w:cs="Georgia"/>
          <w:sz w:val="26"/>
          <w:szCs w:val="26"/>
        </w:rPr>
        <w:t xml:space="preserve"> </w:t>
      </w:r>
      <w:r w:rsidR="00794ECC" w:rsidRPr="00FF6894">
        <w:rPr>
          <w:rFonts w:ascii="Arial Narrow" w:eastAsia="Georgia" w:hAnsi="Arial Narrow" w:cs="Georgia"/>
          <w:sz w:val="26"/>
          <w:szCs w:val="26"/>
        </w:rPr>
        <w:t>en virtud de la respuesta emitida por la Coordinadora del Grupo de Titulación y Saneamiento Predial del Ministerio de Vivienda, Ciudad y Territorio, frente a</w:t>
      </w:r>
      <w:r w:rsidR="002C6DA6" w:rsidRPr="00FF6894">
        <w:rPr>
          <w:rFonts w:ascii="Arial Narrow" w:eastAsia="Georgia" w:hAnsi="Arial Narrow" w:cs="Georgia"/>
          <w:sz w:val="26"/>
          <w:szCs w:val="26"/>
        </w:rPr>
        <w:t xml:space="preserve"> </w:t>
      </w:r>
      <w:r w:rsidR="00794ECC" w:rsidRPr="00FF6894">
        <w:rPr>
          <w:rFonts w:ascii="Arial Narrow" w:eastAsia="Georgia" w:hAnsi="Arial Narrow" w:cs="Georgia"/>
          <w:sz w:val="26"/>
          <w:szCs w:val="26"/>
        </w:rPr>
        <w:t>l</w:t>
      </w:r>
      <w:r w:rsidR="002C6DA6" w:rsidRPr="00FF6894">
        <w:rPr>
          <w:rFonts w:ascii="Arial Narrow" w:eastAsia="Georgia" w:hAnsi="Arial Narrow" w:cs="Georgia"/>
          <w:sz w:val="26"/>
          <w:szCs w:val="26"/>
        </w:rPr>
        <w:t>a</w:t>
      </w:r>
      <w:r w:rsidR="00794ECC" w:rsidRPr="00FF6894">
        <w:rPr>
          <w:rFonts w:ascii="Arial Narrow" w:eastAsia="Georgia" w:hAnsi="Arial Narrow" w:cs="Georgia"/>
          <w:sz w:val="26"/>
          <w:szCs w:val="26"/>
        </w:rPr>
        <w:t xml:space="preserve"> solicitud que formuló </w:t>
      </w:r>
      <w:r w:rsidR="00380354" w:rsidRPr="00FF6894">
        <w:rPr>
          <w:rFonts w:ascii="Arial Narrow" w:eastAsia="Georgia" w:hAnsi="Arial Narrow" w:cs="Georgia"/>
          <w:sz w:val="26"/>
          <w:szCs w:val="26"/>
        </w:rPr>
        <w:t>aquel</w:t>
      </w:r>
      <w:r w:rsidR="00794ECC" w:rsidRPr="00FF6894">
        <w:rPr>
          <w:rFonts w:ascii="Arial Narrow" w:eastAsia="Georgia" w:hAnsi="Arial Narrow" w:cs="Georgia"/>
          <w:sz w:val="26"/>
          <w:szCs w:val="26"/>
        </w:rPr>
        <w:t>la para obtener información relacionada con el predio identificado con ficha catastral 01-07-0248-0001-000, el 04 de enero de 2022 presentó una nueva petición, esta vez con el objeto de que se le entregara copia de las escrituras públicas No. 877 de</w:t>
      </w:r>
      <w:r w:rsidR="002C6DA6" w:rsidRPr="00FF6894">
        <w:rPr>
          <w:rFonts w:ascii="Arial Narrow" w:eastAsia="Georgia" w:hAnsi="Arial Narrow" w:cs="Georgia"/>
          <w:sz w:val="26"/>
          <w:szCs w:val="26"/>
        </w:rPr>
        <w:t xml:space="preserve">l </w:t>
      </w:r>
      <w:r w:rsidR="00794ECC" w:rsidRPr="00FF6894">
        <w:rPr>
          <w:rFonts w:ascii="Arial Narrow" w:eastAsia="Georgia" w:hAnsi="Arial Narrow" w:cs="Georgia"/>
          <w:sz w:val="26"/>
          <w:szCs w:val="26"/>
        </w:rPr>
        <w:t xml:space="preserve">18 de abril  de 1956,  No. 779 </w:t>
      </w:r>
      <w:r w:rsidR="002C6DA6" w:rsidRPr="00FF6894">
        <w:rPr>
          <w:rFonts w:ascii="Arial Narrow" w:eastAsia="Georgia" w:hAnsi="Arial Narrow" w:cs="Georgia"/>
          <w:sz w:val="26"/>
          <w:szCs w:val="26"/>
        </w:rPr>
        <w:t xml:space="preserve"> </w:t>
      </w:r>
      <w:r w:rsidR="00794ECC" w:rsidRPr="00FF6894">
        <w:rPr>
          <w:rFonts w:ascii="Arial Narrow" w:eastAsia="Georgia" w:hAnsi="Arial Narrow" w:cs="Georgia"/>
          <w:sz w:val="26"/>
          <w:szCs w:val="26"/>
        </w:rPr>
        <w:t>de</w:t>
      </w:r>
      <w:r w:rsidR="002C6DA6" w:rsidRPr="00FF6894">
        <w:rPr>
          <w:rFonts w:ascii="Arial Narrow" w:eastAsia="Georgia" w:hAnsi="Arial Narrow" w:cs="Georgia"/>
          <w:sz w:val="26"/>
          <w:szCs w:val="26"/>
        </w:rPr>
        <w:t xml:space="preserve">l </w:t>
      </w:r>
      <w:r w:rsidR="00794ECC" w:rsidRPr="00FF6894">
        <w:rPr>
          <w:rFonts w:ascii="Arial Narrow" w:eastAsia="Georgia" w:hAnsi="Arial Narrow" w:cs="Georgia"/>
          <w:sz w:val="26"/>
          <w:szCs w:val="26"/>
        </w:rPr>
        <w:t>13 de febrero de 1990 y No. 149 de</w:t>
      </w:r>
      <w:r w:rsidR="002C6DA6" w:rsidRPr="00FF6894">
        <w:rPr>
          <w:rFonts w:ascii="Arial Narrow" w:eastAsia="Georgia" w:hAnsi="Arial Narrow" w:cs="Georgia"/>
          <w:sz w:val="26"/>
          <w:szCs w:val="26"/>
        </w:rPr>
        <w:t>l</w:t>
      </w:r>
      <w:r w:rsidR="00794ECC" w:rsidRPr="00FF6894">
        <w:rPr>
          <w:rFonts w:ascii="Arial Narrow" w:eastAsia="Georgia" w:hAnsi="Arial Narrow" w:cs="Georgia"/>
          <w:sz w:val="26"/>
          <w:szCs w:val="26"/>
        </w:rPr>
        <w:t xml:space="preserve"> 18 de enero de 1991. Requerimiento reiterado el 26 de mayo último, en cuyo escrito se indicó que </w:t>
      </w:r>
      <w:r w:rsidR="00344F5E" w:rsidRPr="00FF6894">
        <w:rPr>
          <w:rFonts w:ascii="Arial Narrow" w:eastAsia="Georgia" w:hAnsi="Arial Narrow" w:cs="Georgia"/>
          <w:sz w:val="26"/>
          <w:szCs w:val="26"/>
        </w:rPr>
        <w:t>necesita esos</w:t>
      </w:r>
      <w:r w:rsidR="00794ECC" w:rsidRPr="00FF6894">
        <w:rPr>
          <w:rFonts w:ascii="Arial Narrow" w:eastAsia="Georgia" w:hAnsi="Arial Narrow" w:cs="Georgia"/>
          <w:sz w:val="26"/>
          <w:szCs w:val="26"/>
        </w:rPr>
        <w:t xml:space="preserve"> documentos para sanear la tenencia del predio y evitar se continúe con la destrucción del hábitat del lugar. </w:t>
      </w:r>
    </w:p>
    <w:p w14:paraId="70587379" w14:textId="77777777" w:rsidR="00D05C1A" w:rsidRPr="00FF6894" w:rsidRDefault="00D05C1A" w:rsidP="00FF6894">
      <w:pPr>
        <w:pStyle w:val="Sinespaciado"/>
        <w:spacing w:line="276" w:lineRule="auto"/>
        <w:jc w:val="both"/>
        <w:rPr>
          <w:rFonts w:ascii="Arial Narrow" w:eastAsia="Georgia" w:hAnsi="Arial Narrow" w:cs="Georgia"/>
          <w:sz w:val="26"/>
          <w:szCs w:val="26"/>
        </w:rPr>
      </w:pPr>
    </w:p>
    <w:p w14:paraId="6004A6E4" w14:textId="70FA538E" w:rsidR="00D05C1A" w:rsidRPr="00FF6894" w:rsidRDefault="00794ECC"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Sin embargo, hasta la fecha no se ha producido respuesta alguna sobre el particular</w:t>
      </w:r>
      <w:r w:rsidR="00D05C1A" w:rsidRPr="00FF6894">
        <w:rPr>
          <w:rFonts w:ascii="Arial Narrow" w:eastAsia="Georgia" w:hAnsi="Arial Narrow" w:cs="Georgia"/>
          <w:sz w:val="26"/>
          <w:szCs w:val="26"/>
        </w:rPr>
        <w:t>.</w:t>
      </w:r>
    </w:p>
    <w:p w14:paraId="21E1DD7A" w14:textId="4E645E4E" w:rsidR="00D05C1A" w:rsidRPr="00FF6894" w:rsidRDefault="00D05C1A" w:rsidP="00FF6894">
      <w:pPr>
        <w:pStyle w:val="Sinespaciado"/>
        <w:spacing w:line="276" w:lineRule="auto"/>
        <w:jc w:val="both"/>
        <w:rPr>
          <w:rFonts w:ascii="Arial Narrow" w:eastAsia="Georgia" w:hAnsi="Arial Narrow" w:cs="Georgia"/>
          <w:sz w:val="26"/>
          <w:szCs w:val="26"/>
          <w:lang w:val="es-CO"/>
        </w:rPr>
      </w:pPr>
    </w:p>
    <w:p w14:paraId="390F8D5D" w14:textId="64B9E66F" w:rsidR="0034785A" w:rsidRPr="00FF6894" w:rsidRDefault="00D05C1A" w:rsidP="00FF6894">
      <w:pPr>
        <w:pStyle w:val="Sinespaciado"/>
        <w:spacing w:line="276" w:lineRule="auto"/>
        <w:jc w:val="both"/>
        <w:rPr>
          <w:rFonts w:ascii="Arial Narrow" w:eastAsia="Georgia" w:hAnsi="Arial Narrow" w:cs="Georgia"/>
          <w:sz w:val="26"/>
          <w:szCs w:val="26"/>
          <w:lang w:val="es-CO"/>
        </w:rPr>
      </w:pPr>
      <w:r w:rsidRPr="00FF6894">
        <w:rPr>
          <w:rFonts w:ascii="Arial Narrow" w:eastAsia="Georgia" w:hAnsi="Arial Narrow" w:cs="Georgia"/>
          <w:sz w:val="26"/>
          <w:szCs w:val="26"/>
          <w:lang w:val="es-CO"/>
        </w:rPr>
        <w:t xml:space="preserve">Para obtener el amparo a su derecho de petición, solicita se ordene a la demandada </w:t>
      </w:r>
      <w:r w:rsidR="008242D8" w:rsidRPr="00FF6894">
        <w:rPr>
          <w:rFonts w:ascii="Arial Narrow" w:eastAsia="Georgia" w:hAnsi="Arial Narrow" w:cs="Georgia"/>
          <w:sz w:val="26"/>
          <w:szCs w:val="26"/>
          <w:lang w:val="es-CO"/>
        </w:rPr>
        <w:t>resolver sobre los requerimientos elevados el 04 de enero y 26 de mayo de 2022</w:t>
      </w:r>
      <w:r w:rsidR="00794ECC" w:rsidRPr="00FF6894">
        <w:rPr>
          <w:rFonts w:ascii="Arial Narrow" w:eastAsia="Georgia" w:hAnsi="Arial Narrow" w:cs="Georgia"/>
          <w:sz w:val="26"/>
          <w:szCs w:val="26"/>
          <w:vertAlign w:val="superscript"/>
          <w:lang w:val="es-CO"/>
        </w:rPr>
        <w:footnoteReference w:id="2"/>
      </w:r>
      <w:r w:rsidR="00794ECC" w:rsidRPr="00FF6894">
        <w:rPr>
          <w:rFonts w:ascii="Arial Narrow" w:eastAsia="Georgia" w:hAnsi="Arial Narrow" w:cs="Georgia"/>
          <w:sz w:val="26"/>
          <w:szCs w:val="26"/>
          <w:lang w:val="es-CO"/>
        </w:rPr>
        <w:t>.</w:t>
      </w:r>
    </w:p>
    <w:p w14:paraId="24AEE87A" w14:textId="77777777" w:rsidR="0034785A" w:rsidRPr="00FF6894" w:rsidRDefault="0034785A" w:rsidP="00FF6894">
      <w:pPr>
        <w:pStyle w:val="Sinespaciado"/>
        <w:spacing w:line="276" w:lineRule="auto"/>
        <w:jc w:val="both"/>
        <w:rPr>
          <w:rFonts w:ascii="Arial Narrow" w:eastAsia="Georgia" w:hAnsi="Arial Narrow" w:cs="Georgia"/>
          <w:sz w:val="26"/>
          <w:szCs w:val="26"/>
        </w:rPr>
      </w:pPr>
    </w:p>
    <w:p w14:paraId="651952EE" w14:textId="415BA19F" w:rsidR="0034785A"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2. Trámite: </w:t>
      </w:r>
      <w:r w:rsidRPr="00FF6894">
        <w:rPr>
          <w:rFonts w:ascii="Arial Narrow" w:eastAsia="Georgia" w:hAnsi="Arial Narrow" w:cs="Georgia"/>
          <w:sz w:val="26"/>
          <w:szCs w:val="26"/>
        </w:rPr>
        <w:t xml:space="preserve">Por auto del </w:t>
      </w:r>
      <w:r w:rsidR="3FE1F828" w:rsidRPr="00FF6894">
        <w:rPr>
          <w:rFonts w:ascii="Arial Narrow" w:eastAsia="Georgia" w:hAnsi="Arial Narrow" w:cs="Georgia"/>
          <w:sz w:val="26"/>
          <w:szCs w:val="26"/>
        </w:rPr>
        <w:t>0</w:t>
      </w:r>
      <w:r w:rsidR="008242D8" w:rsidRPr="00FF6894">
        <w:rPr>
          <w:rFonts w:ascii="Arial Narrow" w:eastAsia="Georgia" w:hAnsi="Arial Narrow" w:cs="Georgia"/>
          <w:sz w:val="26"/>
          <w:szCs w:val="26"/>
        </w:rPr>
        <w:t>8</w:t>
      </w:r>
      <w:r w:rsidRPr="00FF6894">
        <w:rPr>
          <w:rFonts w:ascii="Arial Narrow" w:eastAsia="Georgia" w:hAnsi="Arial Narrow" w:cs="Georgia"/>
          <w:sz w:val="26"/>
          <w:szCs w:val="26"/>
        </w:rPr>
        <w:t xml:space="preserve"> de </w:t>
      </w:r>
      <w:r w:rsidR="008242D8" w:rsidRPr="00FF6894">
        <w:rPr>
          <w:rFonts w:ascii="Arial Narrow" w:eastAsia="Georgia" w:hAnsi="Arial Narrow" w:cs="Georgia"/>
          <w:sz w:val="26"/>
          <w:szCs w:val="26"/>
        </w:rPr>
        <w:t>septiembre</w:t>
      </w:r>
      <w:r w:rsidRPr="00FF6894">
        <w:rPr>
          <w:rFonts w:ascii="Arial Narrow" w:eastAsia="Georgia" w:hAnsi="Arial Narrow" w:cs="Georgia"/>
          <w:sz w:val="26"/>
          <w:szCs w:val="26"/>
        </w:rPr>
        <w:t xml:space="preserve"> de esta anualidad el </w:t>
      </w:r>
      <w:r w:rsidR="00D579E2" w:rsidRPr="00FF6894">
        <w:rPr>
          <w:rFonts w:ascii="Arial Narrow" w:eastAsia="Georgia" w:hAnsi="Arial Narrow" w:cs="Georgia"/>
          <w:sz w:val="26"/>
          <w:szCs w:val="26"/>
        </w:rPr>
        <w:t>j</w:t>
      </w:r>
      <w:r w:rsidR="00344F5E" w:rsidRPr="00FF6894">
        <w:rPr>
          <w:rFonts w:ascii="Arial Narrow" w:eastAsia="Georgia" w:hAnsi="Arial Narrow" w:cs="Georgia"/>
          <w:sz w:val="26"/>
          <w:szCs w:val="26"/>
        </w:rPr>
        <w:t>uzgado</w:t>
      </w:r>
      <w:r w:rsidR="00D579E2" w:rsidRPr="00FF6894">
        <w:rPr>
          <w:rFonts w:ascii="Arial Narrow" w:eastAsia="Georgia" w:hAnsi="Arial Narrow" w:cs="Georgia"/>
          <w:sz w:val="26"/>
          <w:szCs w:val="26"/>
        </w:rPr>
        <w:t xml:space="preserve"> de primera instancia </w:t>
      </w:r>
      <w:r w:rsidRPr="00FF6894">
        <w:rPr>
          <w:rFonts w:ascii="Arial Narrow" w:eastAsia="Georgia" w:hAnsi="Arial Narrow" w:cs="Georgia"/>
          <w:sz w:val="26"/>
          <w:szCs w:val="26"/>
        </w:rPr>
        <w:t>admitió la acción constitucional.</w:t>
      </w:r>
    </w:p>
    <w:p w14:paraId="2B73E62D" w14:textId="77777777" w:rsidR="00EF05FE" w:rsidRPr="00FF6894" w:rsidRDefault="00EF05FE" w:rsidP="00FF6894">
      <w:pPr>
        <w:pStyle w:val="Sinespaciado"/>
        <w:spacing w:line="276" w:lineRule="auto"/>
        <w:jc w:val="both"/>
        <w:rPr>
          <w:rFonts w:ascii="Arial Narrow" w:eastAsia="Georgia" w:hAnsi="Arial Narrow" w:cs="Georgia"/>
          <w:sz w:val="26"/>
          <w:szCs w:val="26"/>
        </w:rPr>
      </w:pPr>
    </w:p>
    <w:p w14:paraId="18522930" w14:textId="68971829" w:rsidR="00EF05FE" w:rsidRPr="00FF6894" w:rsidRDefault="005C41D2"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El Ministerio demandado manifestó que</w:t>
      </w:r>
      <w:r w:rsidR="00AD7EA2" w:rsidRPr="00FF6894">
        <w:rPr>
          <w:rFonts w:ascii="Arial Narrow" w:eastAsia="Georgia" w:hAnsi="Arial Narrow" w:cs="Georgia"/>
          <w:sz w:val="26"/>
          <w:szCs w:val="26"/>
        </w:rPr>
        <w:t xml:space="preserve"> la Coordinadora del Grupo de Titulación y Saneamiento Predial de esa entidad procedió a dar respuesta</w:t>
      </w:r>
      <w:r w:rsidR="008F7544" w:rsidRPr="00FF6894">
        <w:rPr>
          <w:rFonts w:ascii="Arial Narrow" w:eastAsia="Georgia" w:hAnsi="Arial Narrow" w:cs="Georgia"/>
          <w:sz w:val="26"/>
          <w:szCs w:val="26"/>
        </w:rPr>
        <w:t xml:space="preserve"> de fondo </w:t>
      </w:r>
      <w:r w:rsidR="00AD7EA2" w:rsidRPr="00FF6894">
        <w:rPr>
          <w:rFonts w:ascii="Arial Narrow" w:eastAsia="Georgia" w:hAnsi="Arial Narrow" w:cs="Georgia"/>
          <w:sz w:val="26"/>
          <w:szCs w:val="26"/>
        </w:rPr>
        <w:t>a la solicitud elevada</w:t>
      </w:r>
      <w:r w:rsidR="008F7544" w:rsidRPr="00FF6894">
        <w:rPr>
          <w:rFonts w:ascii="Arial Narrow" w:eastAsia="Georgia" w:hAnsi="Arial Narrow" w:cs="Georgia"/>
          <w:sz w:val="26"/>
          <w:szCs w:val="26"/>
        </w:rPr>
        <w:t xml:space="preserve"> por la demandante</w:t>
      </w:r>
      <w:r w:rsidR="002A5711" w:rsidRPr="00FF6894">
        <w:rPr>
          <w:rFonts w:ascii="Arial Narrow" w:eastAsia="Georgia" w:hAnsi="Arial Narrow" w:cs="Georgia"/>
          <w:sz w:val="26"/>
          <w:szCs w:val="26"/>
        </w:rPr>
        <w:t xml:space="preserve"> el 12 de septiembre de 2022</w:t>
      </w:r>
      <w:r w:rsidR="00031BEB" w:rsidRPr="00FF6894">
        <w:rPr>
          <w:rFonts w:ascii="Arial Narrow" w:eastAsia="Georgia" w:hAnsi="Arial Narrow" w:cs="Georgia"/>
          <w:sz w:val="26"/>
          <w:szCs w:val="26"/>
        </w:rPr>
        <w:t>, lo que generó que en este caso se configurara un hecho superado</w:t>
      </w:r>
      <w:r w:rsidR="00EF05FE" w:rsidRPr="00FF6894">
        <w:rPr>
          <w:rFonts w:ascii="Arial Narrow" w:eastAsia="Georgia" w:hAnsi="Arial Narrow" w:cs="Georgia"/>
          <w:sz w:val="26"/>
          <w:szCs w:val="26"/>
          <w:vertAlign w:val="superscript"/>
        </w:rPr>
        <w:footnoteReference w:id="3"/>
      </w:r>
      <w:r w:rsidR="00EF05FE" w:rsidRPr="00FF6894">
        <w:rPr>
          <w:rFonts w:ascii="Arial Narrow" w:eastAsia="Georgia" w:hAnsi="Arial Narrow" w:cs="Georgia"/>
          <w:sz w:val="26"/>
          <w:szCs w:val="26"/>
        </w:rPr>
        <w:t>.</w:t>
      </w:r>
    </w:p>
    <w:p w14:paraId="60AA66B0" w14:textId="127C7A0E" w:rsidR="3B053F82" w:rsidRPr="00FF6894" w:rsidRDefault="3B053F82" w:rsidP="00FF6894">
      <w:pPr>
        <w:pStyle w:val="Sinespaciado"/>
        <w:spacing w:line="276" w:lineRule="auto"/>
        <w:jc w:val="both"/>
        <w:rPr>
          <w:rFonts w:ascii="Arial Narrow" w:eastAsia="Georgia" w:hAnsi="Arial Narrow" w:cs="Georgia"/>
          <w:b/>
          <w:bCs/>
          <w:sz w:val="26"/>
          <w:szCs w:val="26"/>
        </w:rPr>
      </w:pPr>
    </w:p>
    <w:p w14:paraId="2CD4DCBC" w14:textId="6FAA4A05" w:rsidR="0034785A"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3. Sentencia impugnada: </w:t>
      </w:r>
      <w:r w:rsidRPr="00FF6894">
        <w:rPr>
          <w:rFonts w:ascii="Arial Narrow" w:eastAsia="Georgia" w:hAnsi="Arial Narrow" w:cs="Georgia"/>
          <w:sz w:val="26"/>
          <w:szCs w:val="26"/>
        </w:rPr>
        <w:t xml:space="preserve">En providencia del </w:t>
      </w:r>
      <w:r w:rsidR="64A894E2" w:rsidRPr="00FF6894">
        <w:rPr>
          <w:rFonts w:ascii="Arial Narrow" w:eastAsia="Georgia" w:hAnsi="Arial Narrow" w:cs="Georgia"/>
          <w:sz w:val="26"/>
          <w:szCs w:val="26"/>
        </w:rPr>
        <w:t>15</w:t>
      </w:r>
      <w:r w:rsidRPr="00FF6894">
        <w:rPr>
          <w:rFonts w:ascii="Arial Narrow" w:eastAsia="Georgia" w:hAnsi="Arial Narrow" w:cs="Georgia"/>
          <w:sz w:val="26"/>
          <w:szCs w:val="26"/>
        </w:rPr>
        <w:t xml:space="preserve"> de </w:t>
      </w:r>
      <w:r w:rsidR="613BD268" w:rsidRPr="00FF6894">
        <w:rPr>
          <w:rFonts w:ascii="Arial Narrow" w:eastAsia="Georgia" w:hAnsi="Arial Narrow" w:cs="Georgia"/>
          <w:sz w:val="26"/>
          <w:szCs w:val="26"/>
        </w:rPr>
        <w:t>septiembre</w:t>
      </w:r>
      <w:r w:rsidRPr="00FF6894">
        <w:rPr>
          <w:rFonts w:ascii="Arial Narrow" w:eastAsia="Georgia" w:hAnsi="Arial Narrow" w:cs="Georgia"/>
          <w:sz w:val="26"/>
          <w:szCs w:val="26"/>
        </w:rPr>
        <w:t xml:space="preserve"> último</w:t>
      </w:r>
      <w:r w:rsidR="763D36DB" w:rsidRPr="00FF6894">
        <w:rPr>
          <w:rFonts w:ascii="Arial Narrow" w:eastAsia="Georgia" w:hAnsi="Arial Narrow" w:cs="Georgia"/>
          <w:sz w:val="26"/>
          <w:szCs w:val="26"/>
        </w:rPr>
        <w:t>,</w:t>
      </w:r>
      <w:r w:rsidRPr="00FF6894">
        <w:rPr>
          <w:rFonts w:ascii="Arial Narrow" w:eastAsia="Georgia" w:hAnsi="Arial Narrow" w:cs="Georgia"/>
          <w:sz w:val="26"/>
          <w:szCs w:val="26"/>
        </w:rPr>
        <w:t xml:space="preserve"> el </w:t>
      </w:r>
      <w:r w:rsidR="00344F5E" w:rsidRPr="00FF6894">
        <w:rPr>
          <w:rFonts w:ascii="Arial Narrow" w:eastAsia="Georgia" w:hAnsi="Arial Narrow" w:cs="Georgia"/>
          <w:sz w:val="26"/>
          <w:szCs w:val="26"/>
        </w:rPr>
        <w:t xml:space="preserve">juzgado de primera </w:t>
      </w:r>
      <w:r w:rsidR="00074476" w:rsidRPr="00FF6894">
        <w:rPr>
          <w:rFonts w:ascii="Arial Narrow" w:eastAsia="Georgia" w:hAnsi="Arial Narrow" w:cs="Georgia"/>
          <w:sz w:val="26"/>
          <w:szCs w:val="26"/>
        </w:rPr>
        <w:t>instancia</w:t>
      </w:r>
      <w:r w:rsidR="00EB1A51" w:rsidRPr="00FF6894">
        <w:rPr>
          <w:rFonts w:ascii="Arial Narrow" w:eastAsia="Georgia" w:hAnsi="Arial Narrow" w:cs="Georgia"/>
          <w:sz w:val="26"/>
          <w:szCs w:val="26"/>
        </w:rPr>
        <w:t xml:space="preserve"> </w:t>
      </w:r>
      <w:r w:rsidR="0B121B7E" w:rsidRPr="00FF6894">
        <w:rPr>
          <w:rFonts w:ascii="Arial Narrow" w:eastAsia="Georgia" w:hAnsi="Arial Narrow" w:cs="Georgia"/>
          <w:sz w:val="26"/>
          <w:szCs w:val="26"/>
        </w:rPr>
        <w:t>declaró improcedente</w:t>
      </w:r>
      <w:r w:rsidR="41EB12B3" w:rsidRPr="00FF6894">
        <w:rPr>
          <w:rFonts w:ascii="Arial Narrow" w:eastAsia="Georgia" w:hAnsi="Arial Narrow" w:cs="Georgia"/>
          <w:sz w:val="26"/>
          <w:szCs w:val="26"/>
        </w:rPr>
        <w:t xml:space="preserve"> el amparo invocado</w:t>
      </w:r>
      <w:r w:rsidR="341803C0" w:rsidRPr="00FF6894">
        <w:rPr>
          <w:rFonts w:ascii="Arial Narrow" w:eastAsia="Georgia" w:hAnsi="Arial Narrow" w:cs="Georgia"/>
          <w:sz w:val="26"/>
          <w:szCs w:val="26"/>
        </w:rPr>
        <w:t>,</w:t>
      </w:r>
      <w:r w:rsidR="41EB12B3" w:rsidRPr="00FF6894">
        <w:rPr>
          <w:rFonts w:ascii="Arial Narrow" w:eastAsia="Georgia" w:hAnsi="Arial Narrow" w:cs="Georgia"/>
          <w:sz w:val="26"/>
          <w:szCs w:val="26"/>
        </w:rPr>
        <w:t xml:space="preserve"> tras considerar </w:t>
      </w:r>
      <w:r w:rsidR="1F2F3EDD" w:rsidRPr="00FF6894">
        <w:rPr>
          <w:rFonts w:ascii="Arial Narrow" w:eastAsia="Georgia" w:hAnsi="Arial Narrow" w:cs="Georgia"/>
          <w:sz w:val="26"/>
          <w:szCs w:val="26"/>
        </w:rPr>
        <w:t>que</w:t>
      </w:r>
      <w:r w:rsidR="00C4695E" w:rsidRPr="00FF6894">
        <w:rPr>
          <w:rFonts w:ascii="Arial Narrow" w:eastAsia="Georgia" w:hAnsi="Arial Narrow" w:cs="Georgia"/>
          <w:sz w:val="26"/>
          <w:szCs w:val="26"/>
        </w:rPr>
        <w:t xml:space="preserve"> aunque retrasada</w:t>
      </w:r>
      <w:r w:rsidR="00CA2FE7" w:rsidRPr="00FF6894">
        <w:rPr>
          <w:rFonts w:ascii="Arial Narrow" w:eastAsia="Georgia" w:hAnsi="Arial Narrow" w:cs="Georgia"/>
          <w:sz w:val="26"/>
          <w:szCs w:val="26"/>
        </w:rPr>
        <w:t>,</w:t>
      </w:r>
      <w:r w:rsidR="00C4695E" w:rsidRPr="00FF6894">
        <w:rPr>
          <w:rFonts w:ascii="Arial Narrow" w:eastAsia="Georgia" w:hAnsi="Arial Narrow" w:cs="Georgia"/>
          <w:sz w:val="26"/>
          <w:szCs w:val="26"/>
        </w:rPr>
        <w:t xml:space="preserve"> </w:t>
      </w:r>
      <w:r w:rsidR="00C36381" w:rsidRPr="00FF6894">
        <w:rPr>
          <w:rFonts w:ascii="Arial Narrow" w:eastAsia="Georgia" w:hAnsi="Arial Narrow" w:cs="Georgia"/>
          <w:sz w:val="26"/>
          <w:szCs w:val="26"/>
        </w:rPr>
        <w:t xml:space="preserve">el 12 de septiembre hogaño </w:t>
      </w:r>
      <w:r w:rsidR="00C4695E" w:rsidRPr="00FF6894">
        <w:rPr>
          <w:rFonts w:ascii="Arial Narrow" w:eastAsia="Georgia" w:hAnsi="Arial Narrow" w:cs="Georgia"/>
          <w:sz w:val="26"/>
          <w:szCs w:val="26"/>
        </w:rPr>
        <w:t>la entidad accionada</w:t>
      </w:r>
      <w:r w:rsidR="00C36381" w:rsidRPr="00FF6894">
        <w:rPr>
          <w:rFonts w:ascii="Arial Narrow" w:eastAsia="Georgia" w:hAnsi="Arial Narrow" w:cs="Georgia"/>
          <w:sz w:val="26"/>
          <w:szCs w:val="26"/>
        </w:rPr>
        <w:t xml:space="preserve"> </w:t>
      </w:r>
      <w:r w:rsidR="00C4695E" w:rsidRPr="00FF6894">
        <w:rPr>
          <w:rFonts w:ascii="Arial Narrow" w:eastAsia="Georgia" w:hAnsi="Arial Narrow" w:cs="Georgia"/>
          <w:sz w:val="26"/>
          <w:szCs w:val="26"/>
        </w:rPr>
        <w:t>emitió respuesta clara y de fondo a las peticiones elevadas por la actora,</w:t>
      </w:r>
      <w:r w:rsidR="006F5839" w:rsidRPr="00FF6894">
        <w:rPr>
          <w:rFonts w:ascii="Arial Narrow" w:eastAsia="Georgia" w:hAnsi="Arial Narrow" w:cs="Georgia"/>
          <w:sz w:val="26"/>
          <w:szCs w:val="26"/>
        </w:rPr>
        <w:t xml:space="preserve"> al informarle que </w:t>
      </w:r>
      <w:r w:rsidR="00001BCC" w:rsidRPr="00FF6894">
        <w:rPr>
          <w:rFonts w:ascii="Arial Narrow" w:eastAsia="Georgia" w:hAnsi="Arial Narrow" w:cs="Georgia"/>
          <w:sz w:val="26"/>
          <w:szCs w:val="26"/>
        </w:rPr>
        <w:t xml:space="preserve">para poder emitir copia de las escrituras públicas </w:t>
      </w:r>
      <w:r w:rsidR="00001BCC" w:rsidRPr="00FF6894">
        <w:rPr>
          <w:rFonts w:ascii="Arial Narrow" w:eastAsia="Georgia" w:hAnsi="Arial Narrow" w:cs="Georgia"/>
          <w:sz w:val="26"/>
          <w:szCs w:val="26"/>
        </w:rPr>
        <w:lastRenderedPageBreak/>
        <w:t>solicitadas, era menester “</w:t>
      </w:r>
      <w:r w:rsidR="00001BCC" w:rsidRPr="00BF7915">
        <w:rPr>
          <w:rFonts w:ascii="Arial Narrow" w:eastAsia="Georgia" w:hAnsi="Arial Narrow" w:cs="Georgia"/>
          <w:sz w:val="24"/>
          <w:szCs w:val="26"/>
        </w:rPr>
        <w:t>del accionar</w:t>
      </w:r>
      <w:r w:rsidR="00001BCC" w:rsidRPr="00FF6894">
        <w:rPr>
          <w:rFonts w:ascii="Arial Narrow" w:eastAsia="Georgia" w:hAnsi="Arial Narrow" w:cs="Georgia"/>
          <w:sz w:val="26"/>
          <w:szCs w:val="26"/>
        </w:rPr>
        <w:t>” de las Notarías competentes</w:t>
      </w:r>
      <w:r w:rsidRPr="00FF6894">
        <w:rPr>
          <w:rFonts w:ascii="Arial Narrow" w:eastAsia="Georgia" w:hAnsi="Arial Narrow" w:cs="Georgia"/>
          <w:sz w:val="26"/>
          <w:szCs w:val="26"/>
          <w:vertAlign w:val="superscript"/>
        </w:rPr>
        <w:footnoteReference w:id="4"/>
      </w:r>
      <w:r w:rsidR="36DCD0FE" w:rsidRPr="00FF6894">
        <w:rPr>
          <w:rFonts w:ascii="Arial Narrow" w:eastAsia="Georgia" w:hAnsi="Arial Narrow" w:cs="Georgia"/>
          <w:sz w:val="26"/>
          <w:szCs w:val="26"/>
        </w:rPr>
        <w:t>.</w:t>
      </w:r>
    </w:p>
    <w:p w14:paraId="0D7D0070" w14:textId="77777777" w:rsidR="0034785A" w:rsidRPr="00FF6894" w:rsidRDefault="0034785A" w:rsidP="00FF6894">
      <w:pPr>
        <w:pStyle w:val="Sinespaciado"/>
        <w:spacing w:line="276" w:lineRule="auto"/>
        <w:jc w:val="both"/>
        <w:rPr>
          <w:rFonts w:ascii="Arial Narrow" w:eastAsia="Georgia" w:hAnsi="Arial Narrow" w:cs="Georgia"/>
          <w:sz w:val="26"/>
          <w:szCs w:val="26"/>
          <w:lang w:val="es-CO"/>
        </w:rPr>
      </w:pPr>
    </w:p>
    <w:p w14:paraId="48F63F35" w14:textId="77777777" w:rsidR="002E1510"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4. Impugnación: </w:t>
      </w:r>
      <w:r w:rsidR="2E305F85" w:rsidRPr="00FF6894">
        <w:rPr>
          <w:rFonts w:ascii="Arial Narrow" w:eastAsia="Georgia" w:hAnsi="Arial Narrow" w:cs="Georgia"/>
          <w:sz w:val="26"/>
          <w:szCs w:val="26"/>
        </w:rPr>
        <w:t>La parte actora alegó</w:t>
      </w:r>
      <w:r w:rsidR="0031187E" w:rsidRPr="00FF6894">
        <w:rPr>
          <w:rFonts w:ascii="Arial Narrow" w:eastAsia="Georgia" w:hAnsi="Arial Narrow" w:cs="Georgia"/>
          <w:sz w:val="26"/>
          <w:szCs w:val="26"/>
        </w:rPr>
        <w:t xml:space="preserve"> que</w:t>
      </w:r>
      <w:r w:rsidR="002A5D54" w:rsidRPr="00FF6894">
        <w:rPr>
          <w:rFonts w:ascii="Arial Narrow" w:eastAsia="Georgia" w:hAnsi="Arial Narrow" w:cs="Georgia"/>
          <w:sz w:val="26"/>
          <w:szCs w:val="26"/>
        </w:rPr>
        <w:t xml:space="preserve"> de</w:t>
      </w:r>
      <w:r w:rsidR="0031187E" w:rsidRPr="00FF6894">
        <w:rPr>
          <w:rFonts w:ascii="Arial Narrow" w:eastAsia="Georgia" w:hAnsi="Arial Narrow" w:cs="Georgia"/>
          <w:sz w:val="26"/>
          <w:szCs w:val="26"/>
        </w:rPr>
        <w:t xml:space="preserve"> </w:t>
      </w:r>
      <w:r w:rsidR="000524FE" w:rsidRPr="00FF6894">
        <w:rPr>
          <w:rFonts w:ascii="Arial Narrow" w:eastAsia="Georgia" w:hAnsi="Arial Narrow" w:cs="Georgia"/>
          <w:sz w:val="26"/>
          <w:szCs w:val="26"/>
        </w:rPr>
        <w:t>la respuesta contenida en el oficio del 12 de septiembre de 2022 no</w:t>
      </w:r>
      <w:r w:rsidR="002A5D54" w:rsidRPr="00FF6894">
        <w:rPr>
          <w:rFonts w:ascii="Arial Narrow" w:eastAsia="Georgia" w:hAnsi="Arial Narrow" w:cs="Georgia"/>
          <w:sz w:val="26"/>
          <w:szCs w:val="26"/>
        </w:rPr>
        <w:t xml:space="preserve"> surge evidente la constitución de un hecho superado</w:t>
      </w:r>
      <w:r w:rsidR="00DE38A6" w:rsidRPr="00FF6894">
        <w:rPr>
          <w:rFonts w:ascii="Arial Narrow" w:eastAsia="Georgia" w:hAnsi="Arial Narrow" w:cs="Georgia"/>
          <w:sz w:val="26"/>
          <w:szCs w:val="26"/>
        </w:rPr>
        <w:t xml:space="preserve">, al no haberse resuelto allí de fondo la cuestión planteada, </w:t>
      </w:r>
      <w:r w:rsidR="00FE2CE2" w:rsidRPr="00FF6894">
        <w:rPr>
          <w:rFonts w:ascii="Arial Narrow" w:eastAsia="Georgia" w:hAnsi="Arial Narrow" w:cs="Georgia"/>
          <w:sz w:val="26"/>
          <w:szCs w:val="26"/>
        </w:rPr>
        <w:t xml:space="preserve">pues a pesar de que se hace referencia al envió de sendos oficios a las Notarías Primera y Tercera del Círculo de Pereira, </w:t>
      </w:r>
      <w:r w:rsidR="009200B8" w:rsidRPr="00FF6894">
        <w:rPr>
          <w:rFonts w:ascii="Arial Narrow" w:eastAsia="Georgia" w:hAnsi="Arial Narrow" w:cs="Georgia"/>
          <w:sz w:val="26"/>
          <w:szCs w:val="26"/>
        </w:rPr>
        <w:t>los mismos no han obtenido respuesta</w:t>
      </w:r>
      <w:r w:rsidR="00C54FA9" w:rsidRPr="00FF6894">
        <w:rPr>
          <w:rFonts w:ascii="Arial Narrow" w:eastAsia="Georgia" w:hAnsi="Arial Narrow" w:cs="Georgia"/>
          <w:sz w:val="26"/>
          <w:szCs w:val="26"/>
        </w:rPr>
        <w:t>,</w:t>
      </w:r>
      <w:r w:rsidR="009200B8" w:rsidRPr="00FF6894">
        <w:rPr>
          <w:rFonts w:ascii="Arial Narrow" w:eastAsia="Georgia" w:hAnsi="Arial Narrow" w:cs="Georgia"/>
          <w:sz w:val="26"/>
          <w:szCs w:val="26"/>
        </w:rPr>
        <w:t xml:space="preserve"> luego</w:t>
      </w:r>
      <w:r w:rsidR="00C54FA9" w:rsidRPr="00FF6894">
        <w:rPr>
          <w:rFonts w:ascii="Arial Narrow" w:eastAsia="Georgia" w:hAnsi="Arial Narrow" w:cs="Georgia"/>
          <w:sz w:val="26"/>
          <w:szCs w:val="26"/>
        </w:rPr>
        <w:t xml:space="preserve"> se debi</w:t>
      </w:r>
      <w:r w:rsidR="002E1510" w:rsidRPr="00FF6894">
        <w:rPr>
          <w:rFonts w:ascii="Arial Narrow" w:eastAsia="Georgia" w:hAnsi="Arial Narrow" w:cs="Georgia"/>
          <w:sz w:val="26"/>
          <w:szCs w:val="26"/>
        </w:rPr>
        <w:t>ó</w:t>
      </w:r>
      <w:r w:rsidR="00C54FA9" w:rsidRPr="00FF6894">
        <w:rPr>
          <w:rFonts w:ascii="Arial Narrow" w:eastAsia="Georgia" w:hAnsi="Arial Narrow" w:cs="Georgia"/>
          <w:sz w:val="26"/>
          <w:szCs w:val="26"/>
        </w:rPr>
        <w:t xml:space="preserve"> adelantar la gestión de rigor para </w:t>
      </w:r>
      <w:r w:rsidR="00EA4498" w:rsidRPr="00FF6894">
        <w:rPr>
          <w:rFonts w:ascii="Arial Narrow" w:eastAsia="Georgia" w:hAnsi="Arial Narrow" w:cs="Georgia"/>
          <w:sz w:val="26"/>
          <w:szCs w:val="26"/>
        </w:rPr>
        <w:t>acceder</w:t>
      </w:r>
      <w:r w:rsidR="00C54FA9" w:rsidRPr="00FF6894">
        <w:rPr>
          <w:rFonts w:ascii="Arial Narrow" w:eastAsia="Georgia" w:hAnsi="Arial Narrow" w:cs="Georgia"/>
          <w:sz w:val="26"/>
          <w:szCs w:val="26"/>
        </w:rPr>
        <w:t xml:space="preserve"> a los documentos solicitados</w:t>
      </w:r>
      <w:r w:rsidR="00EA4498" w:rsidRPr="00FF6894">
        <w:rPr>
          <w:rFonts w:ascii="Arial Narrow" w:eastAsia="Georgia" w:hAnsi="Arial Narrow" w:cs="Georgia"/>
          <w:sz w:val="26"/>
          <w:szCs w:val="26"/>
        </w:rPr>
        <w:t xml:space="preserve">. Frente a este último se </w:t>
      </w:r>
      <w:r w:rsidR="002E1510" w:rsidRPr="00FF6894">
        <w:rPr>
          <w:rFonts w:ascii="Arial Narrow" w:eastAsia="Georgia" w:hAnsi="Arial Narrow" w:cs="Georgia"/>
          <w:sz w:val="26"/>
          <w:szCs w:val="26"/>
        </w:rPr>
        <w:t>agregó</w:t>
      </w:r>
      <w:r w:rsidR="00EA4498" w:rsidRPr="00FF6894">
        <w:rPr>
          <w:rFonts w:ascii="Arial Narrow" w:eastAsia="Georgia" w:hAnsi="Arial Narrow" w:cs="Georgia"/>
          <w:sz w:val="26"/>
          <w:szCs w:val="26"/>
        </w:rPr>
        <w:t>:</w:t>
      </w:r>
      <w:r w:rsidR="00C54FA9" w:rsidRPr="00FF6894">
        <w:rPr>
          <w:rFonts w:ascii="Arial Narrow" w:eastAsia="Georgia" w:hAnsi="Arial Narrow" w:cs="Georgia"/>
          <w:sz w:val="26"/>
          <w:szCs w:val="26"/>
        </w:rPr>
        <w:t xml:space="preserve"> “</w:t>
      </w:r>
      <w:r w:rsidR="00C54FA9" w:rsidRPr="00BF7915">
        <w:rPr>
          <w:rFonts w:ascii="Arial Narrow" w:eastAsia="Georgia" w:hAnsi="Arial Narrow" w:cs="Georgia"/>
          <w:sz w:val="24"/>
          <w:szCs w:val="26"/>
        </w:rPr>
        <w:t>Ante el si</w:t>
      </w:r>
      <w:r w:rsidR="00DA064D" w:rsidRPr="00BF7915">
        <w:rPr>
          <w:rFonts w:ascii="Arial Narrow" w:eastAsia="Georgia" w:hAnsi="Arial Narrow" w:cs="Georgia"/>
          <w:sz w:val="24"/>
          <w:szCs w:val="26"/>
        </w:rPr>
        <w:t>lencio de las Notarías, pudieron reiterar los oficios, lo que solo ocurrió el 12 de septiembre de 2022 cuando se impetró esta acción de tutela</w:t>
      </w:r>
      <w:r w:rsidR="00DA064D" w:rsidRPr="00FF6894">
        <w:rPr>
          <w:rFonts w:ascii="Arial Narrow" w:eastAsia="Georgia" w:hAnsi="Arial Narrow" w:cs="Georgia"/>
          <w:sz w:val="26"/>
          <w:szCs w:val="26"/>
        </w:rPr>
        <w:t xml:space="preserve">”. </w:t>
      </w:r>
    </w:p>
    <w:p w14:paraId="218E9E61" w14:textId="77777777" w:rsidR="002E1510" w:rsidRPr="00FF6894" w:rsidRDefault="002E1510" w:rsidP="00FF6894">
      <w:pPr>
        <w:pStyle w:val="Sinespaciado"/>
        <w:spacing w:line="276" w:lineRule="auto"/>
        <w:jc w:val="both"/>
        <w:rPr>
          <w:rFonts w:ascii="Arial Narrow" w:eastAsia="Georgia" w:hAnsi="Arial Narrow" w:cs="Georgia"/>
          <w:sz w:val="26"/>
          <w:szCs w:val="26"/>
        </w:rPr>
      </w:pPr>
    </w:p>
    <w:p w14:paraId="609D899E" w14:textId="29E3C1CD" w:rsidR="0034785A" w:rsidRPr="00FF6894" w:rsidRDefault="00DA064D"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De modo que ha transcurrido más de nuev</w:t>
      </w:r>
      <w:r w:rsidR="00EA4498" w:rsidRPr="00FF6894">
        <w:rPr>
          <w:rFonts w:ascii="Arial Narrow" w:eastAsia="Georgia" w:hAnsi="Arial Narrow" w:cs="Georgia"/>
          <w:sz w:val="26"/>
          <w:szCs w:val="26"/>
        </w:rPr>
        <w:t>e</w:t>
      </w:r>
      <w:r w:rsidRPr="00FF6894">
        <w:rPr>
          <w:rFonts w:ascii="Arial Narrow" w:eastAsia="Georgia" w:hAnsi="Arial Narrow" w:cs="Georgia"/>
          <w:sz w:val="26"/>
          <w:szCs w:val="26"/>
        </w:rPr>
        <w:t xml:space="preserve"> meses</w:t>
      </w:r>
      <w:r w:rsidR="00A5146E" w:rsidRPr="00FF6894">
        <w:rPr>
          <w:rFonts w:ascii="Arial Narrow" w:eastAsia="Georgia" w:hAnsi="Arial Narrow" w:cs="Georgia"/>
          <w:sz w:val="26"/>
          <w:szCs w:val="26"/>
        </w:rPr>
        <w:t xml:space="preserve"> desde que se elevó la primera petición, y tres desde la segunda, </w:t>
      </w:r>
      <w:r w:rsidR="00A46B55" w:rsidRPr="00FF6894">
        <w:rPr>
          <w:rFonts w:ascii="Arial Narrow" w:eastAsia="Georgia" w:hAnsi="Arial Narrow" w:cs="Georgia"/>
          <w:sz w:val="26"/>
          <w:szCs w:val="26"/>
        </w:rPr>
        <w:t>y por lo mismo</w:t>
      </w:r>
      <w:r w:rsidR="00E811AB" w:rsidRPr="00FF6894">
        <w:rPr>
          <w:rFonts w:ascii="Arial Narrow" w:eastAsia="Georgia" w:hAnsi="Arial Narrow" w:cs="Georgia"/>
          <w:sz w:val="26"/>
          <w:szCs w:val="26"/>
        </w:rPr>
        <w:t>, repite,</w:t>
      </w:r>
      <w:r w:rsidR="00A46B55" w:rsidRPr="00FF6894">
        <w:rPr>
          <w:rFonts w:ascii="Arial Narrow" w:eastAsia="Georgia" w:hAnsi="Arial Narrow" w:cs="Georgia"/>
          <w:sz w:val="26"/>
          <w:szCs w:val="26"/>
        </w:rPr>
        <w:t xml:space="preserve"> no es posible hablar de una carencia actual de objeto en este caso</w:t>
      </w:r>
      <w:r w:rsidR="0034785A" w:rsidRPr="00FF6894">
        <w:rPr>
          <w:rFonts w:ascii="Arial Narrow" w:eastAsia="Georgia" w:hAnsi="Arial Narrow" w:cs="Georgia"/>
          <w:sz w:val="26"/>
          <w:szCs w:val="26"/>
          <w:vertAlign w:val="superscript"/>
        </w:rPr>
        <w:footnoteReference w:id="5"/>
      </w:r>
      <w:r w:rsidR="0034785A" w:rsidRPr="00FF6894">
        <w:rPr>
          <w:rFonts w:ascii="Arial Narrow" w:eastAsia="Georgia" w:hAnsi="Arial Narrow" w:cs="Georgia"/>
          <w:sz w:val="26"/>
          <w:szCs w:val="26"/>
        </w:rPr>
        <w:t>.</w:t>
      </w:r>
    </w:p>
    <w:p w14:paraId="16B56D22" w14:textId="77777777" w:rsidR="0034785A" w:rsidRPr="00FF6894" w:rsidRDefault="0034785A" w:rsidP="00FF6894">
      <w:pPr>
        <w:pStyle w:val="Sinespaciado"/>
        <w:spacing w:line="276" w:lineRule="auto"/>
        <w:jc w:val="both"/>
        <w:rPr>
          <w:rFonts w:ascii="Arial Narrow" w:eastAsia="Georgia" w:hAnsi="Arial Narrow" w:cs="Georgia"/>
          <w:sz w:val="26"/>
          <w:szCs w:val="26"/>
        </w:rPr>
      </w:pPr>
    </w:p>
    <w:p w14:paraId="4928790F" w14:textId="190D0863" w:rsidR="0034785A" w:rsidRPr="00FF6894" w:rsidRDefault="0034785A" w:rsidP="00FF6894">
      <w:pPr>
        <w:pStyle w:val="Sinespaciado"/>
        <w:spacing w:line="276" w:lineRule="auto"/>
        <w:jc w:val="center"/>
        <w:rPr>
          <w:rFonts w:ascii="Arial Narrow" w:eastAsia="Georgia" w:hAnsi="Arial Narrow" w:cs="Georgia"/>
          <w:sz w:val="26"/>
          <w:szCs w:val="26"/>
        </w:rPr>
      </w:pPr>
      <w:r w:rsidRPr="00FF6894">
        <w:rPr>
          <w:rFonts w:ascii="Arial Narrow" w:eastAsia="Georgia" w:hAnsi="Arial Narrow" w:cs="Georgia"/>
          <w:b/>
          <w:bCs/>
          <w:sz w:val="26"/>
          <w:szCs w:val="26"/>
        </w:rPr>
        <w:t>CONSIDERACIONES</w:t>
      </w:r>
    </w:p>
    <w:p w14:paraId="30B907C5" w14:textId="77777777" w:rsidR="0034785A" w:rsidRPr="00FF6894" w:rsidRDefault="0034785A" w:rsidP="00FF6894">
      <w:pPr>
        <w:pStyle w:val="Sinespaciado"/>
        <w:spacing w:line="276" w:lineRule="auto"/>
        <w:jc w:val="both"/>
        <w:rPr>
          <w:rFonts w:ascii="Arial Narrow" w:eastAsia="Georgia" w:hAnsi="Arial Narrow" w:cs="Georgia"/>
          <w:sz w:val="26"/>
          <w:szCs w:val="26"/>
        </w:rPr>
      </w:pPr>
    </w:p>
    <w:p w14:paraId="456BE9CE" w14:textId="77777777" w:rsidR="0034785A"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1. </w:t>
      </w:r>
      <w:r w:rsidRPr="00FF6894">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7F56A7D" w14:textId="77777777" w:rsidR="0034785A" w:rsidRPr="00FF6894" w:rsidRDefault="0034785A" w:rsidP="00FF6894">
      <w:pPr>
        <w:pStyle w:val="Sinespaciado"/>
        <w:spacing w:line="276" w:lineRule="auto"/>
        <w:jc w:val="both"/>
        <w:rPr>
          <w:rFonts w:ascii="Arial Narrow" w:eastAsia="Georgia" w:hAnsi="Arial Narrow" w:cs="Georgia"/>
          <w:sz w:val="26"/>
          <w:szCs w:val="26"/>
        </w:rPr>
      </w:pPr>
    </w:p>
    <w:p w14:paraId="307AB62A" w14:textId="77777777" w:rsidR="005306C8"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2. </w:t>
      </w:r>
      <w:r w:rsidRPr="00FF6894">
        <w:rPr>
          <w:rFonts w:ascii="Arial Narrow" w:eastAsia="Georgia" w:hAnsi="Arial Narrow" w:cs="Georgia"/>
          <w:sz w:val="26"/>
          <w:szCs w:val="26"/>
        </w:rPr>
        <w:t xml:space="preserve">En el caso concreto la queja constitucional se plantea contra </w:t>
      </w:r>
      <w:r w:rsidR="00E811AB" w:rsidRPr="00FF6894">
        <w:rPr>
          <w:rFonts w:ascii="Arial Narrow" w:eastAsia="Georgia" w:hAnsi="Arial Narrow" w:cs="Georgia"/>
          <w:sz w:val="26"/>
          <w:szCs w:val="26"/>
        </w:rPr>
        <w:t>la demandada</w:t>
      </w:r>
      <w:r w:rsidR="497C7AC2" w:rsidRPr="00FF6894">
        <w:rPr>
          <w:rFonts w:ascii="Arial Narrow" w:eastAsia="Georgia" w:hAnsi="Arial Narrow" w:cs="Georgia"/>
          <w:sz w:val="26"/>
          <w:szCs w:val="26"/>
        </w:rPr>
        <w:t xml:space="preserve"> al no atender adecuadamente las solicitudes que sobre la </w:t>
      </w:r>
      <w:r w:rsidR="00E811AB" w:rsidRPr="00FF6894">
        <w:rPr>
          <w:rFonts w:ascii="Arial Narrow" w:eastAsia="Georgia" w:hAnsi="Arial Narrow" w:cs="Georgia"/>
          <w:sz w:val="26"/>
          <w:szCs w:val="26"/>
        </w:rPr>
        <w:t>expedición de copias de</w:t>
      </w:r>
      <w:r w:rsidR="000C72E8" w:rsidRPr="00FF6894">
        <w:rPr>
          <w:rFonts w:ascii="Arial Narrow" w:eastAsia="Georgia" w:hAnsi="Arial Narrow" w:cs="Georgia"/>
          <w:sz w:val="26"/>
          <w:szCs w:val="26"/>
        </w:rPr>
        <w:t xml:space="preserve"> algunas</w:t>
      </w:r>
      <w:r w:rsidR="00E811AB" w:rsidRPr="00FF6894">
        <w:rPr>
          <w:rFonts w:ascii="Arial Narrow" w:eastAsia="Georgia" w:hAnsi="Arial Narrow" w:cs="Georgia"/>
          <w:sz w:val="26"/>
          <w:szCs w:val="26"/>
        </w:rPr>
        <w:t xml:space="preserve"> escrituras públicas, le</w:t>
      </w:r>
      <w:r w:rsidR="497C7AC2" w:rsidRPr="00FF6894">
        <w:rPr>
          <w:rFonts w:ascii="Arial Narrow" w:eastAsia="Georgia" w:hAnsi="Arial Narrow" w:cs="Georgia"/>
          <w:sz w:val="26"/>
          <w:szCs w:val="26"/>
        </w:rPr>
        <w:t xml:space="preserve"> form</w:t>
      </w:r>
      <w:r w:rsidR="37B805CC" w:rsidRPr="00FF6894">
        <w:rPr>
          <w:rFonts w:ascii="Arial Narrow" w:eastAsia="Georgia" w:hAnsi="Arial Narrow" w:cs="Georgia"/>
          <w:sz w:val="26"/>
          <w:szCs w:val="26"/>
        </w:rPr>
        <w:t>uló l</w:t>
      </w:r>
      <w:r w:rsidR="000C72E8" w:rsidRPr="00FF6894">
        <w:rPr>
          <w:rFonts w:ascii="Arial Narrow" w:eastAsia="Georgia" w:hAnsi="Arial Narrow" w:cs="Georgia"/>
          <w:sz w:val="26"/>
          <w:szCs w:val="26"/>
        </w:rPr>
        <w:t>a</w:t>
      </w:r>
      <w:r w:rsidR="37B805CC" w:rsidRPr="00FF6894">
        <w:rPr>
          <w:rFonts w:ascii="Arial Narrow" w:eastAsia="Georgia" w:hAnsi="Arial Narrow" w:cs="Georgia"/>
          <w:sz w:val="26"/>
          <w:szCs w:val="26"/>
        </w:rPr>
        <w:t xml:space="preserve"> actor</w:t>
      </w:r>
      <w:r w:rsidR="000C72E8" w:rsidRPr="00FF6894">
        <w:rPr>
          <w:rFonts w:ascii="Arial Narrow" w:eastAsia="Georgia" w:hAnsi="Arial Narrow" w:cs="Georgia"/>
          <w:sz w:val="26"/>
          <w:szCs w:val="26"/>
        </w:rPr>
        <w:t>a</w:t>
      </w:r>
      <w:r w:rsidRPr="00FF6894">
        <w:rPr>
          <w:rFonts w:ascii="Arial Narrow" w:eastAsia="Georgia" w:hAnsi="Arial Narrow" w:cs="Georgia"/>
          <w:sz w:val="26"/>
          <w:szCs w:val="26"/>
        </w:rPr>
        <w:t xml:space="preserve">. </w:t>
      </w:r>
    </w:p>
    <w:p w14:paraId="38CFE38F" w14:textId="77777777" w:rsidR="005306C8" w:rsidRPr="00FF6894" w:rsidRDefault="005306C8" w:rsidP="00FF6894">
      <w:pPr>
        <w:pStyle w:val="Sinespaciado"/>
        <w:spacing w:line="276" w:lineRule="auto"/>
        <w:jc w:val="both"/>
        <w:rPr>
          <w:rFonts w:ascii="Arial Narrow" w:eastAsia="Georgia" w:hAnsi="Arial Narrow" w:cs="Georgia"/>
          <w:sz w:val="26"/>
          <w:szCs w:val="26"/>
        </w:rPr>
      </w:pPr>
    </w:p>
    <w:p w14:paraId="7D031167" w14:textId="36552A12" w:rsidR="0034785A"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 xml:space="preserve">Frente a esa situación, </w:t>
      </w:r>
      <w:r w:rsidR="09630279" w:rsidRPr="00FF6894">
        <w:rPr>
          <w:rFonts w:ascii="Arial Narrow" w:eastAsia="Georgia" w:hAnsi="Arial Narrow" w:cs="Georgia"/>
          <w:sz w:val="26"/>
          <w:szCs w:val="26"/>
        </w:rPr>
        <w:t xml:space="preserve">la primera instancia </w:t>
      </w:r>
      <w:r w:rsidR="2A3167FB" w:rsidRPr="00FF6894">
        <w:rPr>
          <w:rFonts w:ascii="Arial Narrow" w:eastAsia="Georgia" w:hAnsi="Arial Narrow" w:cs="Georgia"/>
          <w:sz w:val="26"/>
          <w:szCs w:val="26"/>
        </w:rPr>
        <w:t>declaró la improcedencia d</w:t>
      </w:r>
      <w:r w:rsidR="09630279" w:rsidRPr="00FF6894">
        <w:rPr>
          <w:rFonts w:ascii="Arial Narrow" w:eastAsia="Georgia" w:hAnsi="Arial Narrow" w:cs="Georgia"/>
          <w:sz w:val="26"/>
          <w:szCs w:val="26"/>
        </w:rPr>
        <w:t xml:space="preserve">el amparo </w:t>
      </w:r>
      <w:r w:rsidR="65B31C4B" w:rsidRPr="00FF6894">
        <w:rPr>
          <w:rFonts w:ascii="Arial Narrow" w:eastAsia="Georgia" w:hAnsi="Arial Narrow" w:cs="Georgia"/>
          <w:sz w:val="26"/>
          <w:szCs w:val="26"/>
        </w:rPr>
        <w:t xml:space="preserve">al estimar que </w:t>
      </w:r>
      <w:r w:rsidR="000C72E8" w:rsidRPr="00FF6894">
        <w:rPr>
          <w:rFonts w:ascii="Arial Narrow" w:eastAsia="Georgia" w:hAnsi="Arial Narrow" w:cs="Georgia"/>
          <w:sz w:val="26"/>
          <w:szCs w:val="26"/>
        </w:rPr>
        <w:t xml:space="preserve">esa entidad sí emitió respuesta en la que puso en conocimiento a la </w:t>
      </w:r>
      <w:r w:rsidR="00486D42" w:rsidRPr="00FF6894">
        <w:rPr>
          <w:rFonts w:ascii="Arial Narrow" w:eastAsia="Georgia" w:hAnsi="Arial Narrow" w:cs="Georgia"/>
          <w:sz w:val="26"/>
          <w:szCs w:val="26"/>
        </w:rPr>
        <w:t>interesada</w:t>
      </w:r>
      <w:r w:rsidR="000C72E8" w:rsidRPr="00FF6894">
        <w:rPr>
          <w:rFonts w:ascii="Arial Narrow" w:eastAsia="Georgia" w:hAnsi="Arial Narrow" w:cs="Georgia"/>
          <w:sz w:val="26"/>
          <w:szCs w:val="26"/>
        </w:rPr>
        <w:t xml:space="preserve"> sobre los trámites para obtener aquellas reproduc</w:t>
      </w:r>
      <w:r w:rsidR="00550736" w:rsidRPr="00FF6894">
        <w:rPr>
          <w:rFonts w:ascii="Arial Narrow" w:eastAsia="Georgia" w:hAnsi="Arial Narrow" w:cs="Georgia"/>
          <w:sz w:val="26"/>
          <w:szCs w:val="26"/>
        </w:rPr>
        <w:t>c</w:t>
      </w:r>
      <w:r w:rsidR="000C72E8" w:rsidRPr="00FF6894">
        <w:rPr>
          <w:rFonts w:ascii="Arial Narrow" w:eastAsia="Georgia" w:hAnsi="Arial Narrow" w:cs="Georgia"/>
          <w:sz w:val="26"/>
          <w:szCs w:val="26"/>
        </w:rPr>
        <w:t>iones</w:t>
      </w:r>
      <w:r w:rsidR="7801EA46" w:rsidRPr="00FF6894">
        <w:rPr>
          <w:rFonts w:ascii="Arial Narrow" w:eastAsia="Georgia" w:hAnsi="Arial Narrow" w:cs="Georgia"/>
          <w:sz w:val="26"/>
          <w:szCs w:val="26"/>
        </w:rPr>
        <w:t xml:space="preserve">. </w:t>
      </w:r>
      <w:r w:rsidR="00D53054" w:rsidRPr="00FF6894">
        <w:rPr>
          <w:rFonts w:ascii="Arial Narrow" w:eastAsia="Georgia" w:hAnsi="Arial Narrow" w:cs="Georgia"/>
          <w:sz w:val="26"/>
          <w:szCs w:val="26"/>
        </w:rPr>
        <w:t xml:space="preserve">En contra, </w:t>
      </w:r>
      <w:r w:rsidR="009E2B2A" w:rsidRPr="00FF6894">
        <w:rPr>
          <w:rFonts w:ascii="Arial Narrow" w:eastAsia="Georgia" w:hAnsi="Arial Narrow" w:cs="Georgia"/>
          <w:sz w:val="26"/>
          <w:szCs w:val="26"/>
        </w:rPr>
        <w:t>el promotor de la tutela</w:t>
      </w:r>
      <w:r w:rsidR="45313358" w:rsidRPr="00FF6894">
        <w:rPr>
          <w:rFonts w:ascii="Arial Narrow" w:eastAsia="Georgia" w:hAnsi="Arial Narrow" w:cs="Georgia"/>
          <w:sz w:val="26"/>
          <w:szCs w:val="26"/>
        </w:rPr>
        <w:t xml:space="preserve"> alegó que</w:t>
      </w:r>
      <w:r w:rsidR="00023769" w:rsidRPr="00FF6894">
        <w:rPr>
          <w:rFonts w:ascii="Arial Narrow" w:eastAsia="Georgia" w:hAnsi="Arial Narrow" w:cs="Georgia"/>
          <w:sz w:val="26"/>
          <w:szCs w:val="26"/>
        </w:rPr>
        <w:t xml:space="preserve"> en este caso la cuestión no ha sido decidida de fondo y que</w:t>
      </w:r>
      <w:r w:rsidR="00486D42" w:rsidRPr="00FF6894">
        <w:rPr>
          <w:rFonts w:ascii="Arial Narrow" w:eastAsia="Georgia" w:hAnsi="Arial Narrow" w:cs="Georgia"/>
          <w:sz w:val="26"/>
          <w:szCs w:val="26"/>
        </w:rPr>
        <w:t>,</w:t>
      </w:r>
      <w:r w:rsidR="45313358" w:rsidRPr="00FF6894">
        <w:rPr>
          <w:rFonts w:ascii="Arial Narrow" w:eastAsia="Georgia" w:hAnsi="Arial Narrow" w:cs="Georgia"/>
          <w:sz w:val="26"/>
          <w:szCs w:val="26"/>
        </w:rPr>
        <w:t xml:space="preserve"> </w:t>
      </w:r>
      <w:r w:rsidR="004D6EC6" w:rsidRPr="00FF6894">
        <w:rPr>
          <w:rFonts w:ascii="Arial Narrow" w:eastAsia="Georgia" w:hAnsi="Arial Narrow" w:cs="Georgia"/>
          <w:sz w:val="26"/>
          <w:szCs w:val="26"/>
        </w:rPr>
        <w:t xml:space="preserve">si los requerimientos inicialmente elevados a las </w:t>
      </w:r>
      <w:r w:rsidR="00D53054" w:rsidRPr="00FF6894">
        <w:rPr>
          <w:rFonts w:ascii="Arial Narrow" w:eastAsia="Georgia" w:hAnsi="Arial Narrow" w:cs="Georgia"/>
          <w:sz w:val="26"/>
          <w:szCs w:val="26"/>
        </w:rPr>
        <w:t>n</w:t>
      </w:r>
      <w:r w:rsidR="00550736" w:rsidRPr="00FF6894">
        <w:rPr>
          <w:rFonts w:ascii="Arial Narrow" w:eastAsia="Georgia" w:hAnsi="Arial Narrow" w:cs="Georgia"/>
          <w:sz w:val="26"/>
          <w:szCs w:val="26"/>
        </w:rPr>
        <w:t>otarías</w:t>
      </w:r>
      <w:r w:rsidR="004D6EC6" w:rsidRPr="00FF6894">
        <w:rPr>
          <w:rFonts w:ascii="Arial Narrow" w:eastAsia="Georgia" w:hAnsi="Arial Narrow" w:cs="Georgia"/>
          <w:sz w:val="26"/>
          <w:szCs w:val="26"/>
        </w:rPr>
        <w:t xml:space="preserve"> competentes no han sido contestados, se debieron reiterar</w:t>
      </w:r>
      <w:r w:rsidR="00023769" w:rsidRPr="00FF6894">
        <w:rPr>
          <w:rFonts w:ascii="Arial Narrow" w:eastAsia="Georgia" w:hAnsi="Arial Narrow" w:cs="Georgia"/>
          <w:sz w:val="26"/>
          <w:szCs w:val="26"/>
        </w:rPr>
        <w:t>, máxime que se trata de una cuestión pendiente de resolver desde hace más de nueve meses</w:t>
      </w:r>
      <w:r w:rsidR="43B94ABD" w:rsidRPr="00FF6894">
        <w:rPr>
          <w:rFonts w:ascii="Arial Narrow" w:eastAsia="Georgia" w:hAnsi="Arial Narrow" w:cs="Georgia"/>
          <w:sz w:val="26"/>
          <w:szCs w:val="26"/>
        </w:rPr>
        <w:t>.</w:t>
      </w:r>
      <w:r w:rsidR="7801EA46" w:rsidRPr="00FF6894">
        <w:rPr>
          <w:rFonts w:ascii="Arial Narrow" w:eastAsia="Georgia" w:hAnsi="Arial Narrow" w:cs="Georgia"/>
          <w:sz w:val="26"/>
          <w:szCs w:val="26"/>
        </w:rPr>
        <w:t xml:space="preserve"> </w:t>
      </w:r>
    </w:p>
    <w:p w14:paraId="79BF8E02" w14:textId="77777777" w:rsidR="0034785A" w:rsidRPr="00FF6894" w:rsidRDefault="0034785A" w:rsidP="00FF6894">
      <w:pPr>
        <w:pStyle w:val="Sinespaciado"/>
        <w:spacing w:line="276" w:lineRule="auto"/>
        <w:jc w:val="both"/>
        <w:rPr>
          <w:rFonts w:ascii="Arial Narrow" w:eastAsia="Georgia" w:hAnsi="Arial Narrow" w:cs="Georgia"/>
          <w:sz w:val="26"/>
          <w:szCs w:val="26"/>
        </w:rPr>
      </w:pPr>
    </w:p>
    <w:p w14:paraId="44B7CAA7" w14:textId="510C9B8C" w:rsidR="0034785A" w:rsidRPr="00FF6894" w:rsidRDefault="24CE3581"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647B73A" w:rsidRPr="00FF6894">
        <w:rPr>
          <w:rFonts w:ascii="Arial Narrow" w:eastAsia="Georgia" w:hAnsi="Arial Narrow" w:cs="Georgia"/>
          <w:sz w:val="26"/>
          <w:szCs w:val="26"/>
        </w:rPr>
        <w:t>la demandada</w:t>
      </w:r>
      <w:r w:rsidR="00780EF1" w:rsidRPr="00FF6894">
        <w:rPr>
          <w:rFonts w:ascii="Arial Narrow" w:eastAsia="Georgia" w:hAnsi="Arial Narrow" w:cs="Georgia"/>
          <w:sz w:val="26"/>
          <w:szCs w:val="26"/>
        </w:rPr>
        <w:t xml:space="preserve"> incurri</w:t>
      </w:r>
      <w:r w:rsidR="00EA6B5A" w:rsidRPr="00FF6894">
        <w:rPr>
          <w:rFonts w:ascii="Arial Narrow" w:eastAsia="Georgia" w:hAnsi="Arial Narrow" w:cs="Georgia"/>
          <w:sz w:val="26"/>
          <w:szCs w:val="26"/>
        </w:rPr>
        <w:t>ó</w:t>
      </w:r>
      <w:r w:rsidR="00780EF1" w:rsidRPr="00FF6894">
        <w:rPr>
          <w:rFonts w:ascii="Arial Narrow" w:eastAsia="Georgia" w:hAnsi="Arial Narrow" w:cs="Georgia"/>
          <w:sz w:val="26"/>
          <w:szCs w:val="26"/>
        </w:rPr>
        <w:t xml:space="preserve"> </w:t>
      </w:r>
      <w:r w:rsidR="004A26F6" w:rsidRPr="00FF6894">
        <w:rPr>
          <w:rFonts w:ascii="Arial Narrow" w:eastAsia="Georgia" w:hAnsi="Arial Narrow" w:cs="Georgia"/>
          <w:sz w:val="26"/>
          <w:szCs w:val="26"/>
        </w:rPr>
        <w:t>en lesión de</w:t>
      </w:r>
      <w:r w:rsidR="00EA6B5A" w:rsidRPr="00FF6894">
        <w:rPr>
          <w:rFonts w:ascii="Arial Narrow" w:eastAsia="Georgia" w:hAnsi="Arial Narrow" w:cs="Georgia"/>
          <w:sz w:val="26"/>
          <w:szCs w:val="26"/>
        </w:rPr>
        <w:t>l derecho a realizar peticiones respetuosas del cual es titular la</w:t>
      </w:r>
      <w:r w:rsidR="004A26F6" w:rsidRPr="00FF6894">
        <w:rPr>
          <w:rFonts w:ascii="Arial Narrow" w:eastAsia="Georgia" w:hAnsi="Arial Narrow" w:cs="Georgia"/>
          <w:sz w:val="26"/>
          <w:szCs w:val="26"/>
        </w:rPr>
        <w:t xml:space="preserve"> accionante</w:t>
      </w:r>
      <w:r w:rsidRPr="00FF6894">
        <w:rPr>
          <w:rFonts w:ascii="Arial Narrow" w:eastAsia="Georgia" w:hAnsi="Arial Narrow" w:cs="Georgia"/>
          <w:sz w:val="26"/>
          <w:szCs w:val="26"/>
        </w:rPr>
        <w:t>.</w:t>
      </w:r>
    </w:p>
    <w:p w14:paraId="59E6401C" w14:textId="77777777" w:rsidR="0034785A" w:rsidRPr="00FF6894" w:rsidRDefault="0034785A" w:rsidP="00FF6894">
      <w:pPr>
        <w:pStyle w:val="Sinespaciado"/>
        <w:spacing w:line="276" w:lineRule="auto"/>
        <w:jc w:val="both"/>
        <w:rPr>
          <w:rFonts w:ascii="Arial Narrow" w:eastAsia="Georgia" w:hAnsi="Arial Narrow" w:cs="Georgia"/>
          <w:b/>
          <w:bCs/>
          <w:sz w:val="26"/>
          <w:szCs w:val="26"/>
        </w:rPr>
      </w:pPr>
    </w:p>
    <w:p w14:paraId="50921BA4" w14:textId="67FEFF2A" w:rsidR="00EA6B5A" w:rsidRPr="00FF6894" w:rsidRDefault="003478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bCs/>
          <w:sz w:val="26"/>
          <w:szCs w:val="26"/>
        </w:rPr>
        <w:t xml:space="preserve">3. </w:t>
      </w:r>
      <w:r w:rsidR="00EA6B5A" w:rsidRPr="00FF6894">
        <w:rPr>
          <w:rFonts w:ascii="Arial Narrow" w:eastAsia="Georgia" w:hAnsi="Arial Narrow" w:cs="Georgia"/>
          <w:sz w:val="26"/>
          <w:szCs w:val="26"/>
        </w:rPr>
        <w:t xml:space="preserve">Se precisa, para comenzar, que la señora </w:t>
      </w:r>
      <w:r w:rsidR="002B5428" w:rsidRPr="00FF6894">
        <w:rPr>
          <w:rFonts w:ascii="Arial Narrow" w:eastAsia="Georgia" w:hAnsi="Arial Narrow" w:cs="Georgia"/>
          <w:sz w:val="26"/>
          <w:szCs w:val="26"/>
          <w:lang w:val="es-CO"/>
        </w:rPr>
        <w:t xml:space="preserve">Ligia Murillo Jaramillo </w:t>
      </w:r>
      <w:r w:rsidR="00EA6B5A" w:rsidRPr="00FF6894">
        <w:rPr>
          <w:rFonts w:ascii="Arial Narrow" w:eastAsia="Georgia" w:hAnsi="Arial Narrow" w:cs="Georgia"/>
          <w:sz w:val="26"/>
          <w:szCs w:val="26"/>
        </w:rPr>
        <w:t>se encuentra legitimada en la causa por activa, al ser quien</w:t>
      </w:r>
      <w:r w:rsidR="002B5428" w:rsidRPr="00FF6894">
        <w:rPr>
          <w:rFonts w:ascii="Arial Narrow" w:eastAsia="Georgia" w:hAnsi="Arial Narrow" w:cs="Georgia"/>
          <w:sz w:val="26"/>
          <w:szCs w:val="26"/>
        </w:rPr>
        <w:t xml:space="preserve"> elevó las solicitudes objeto del ampar</w:t>
      </w:r>
      <w:r w:rsidR="009F225C" w:rsidRPr="00FF6894">
        <w:rPr>
          <w:rFonts w:ascii="Arial Narrow" w:eastAsia="Georgia" w:hAnsi="Arial Narrow" w:cs="Georgia"/>
          <w:sz w:val="26"/>
          <w:szCs w:val="26"/>
        </w:rPr>
        <w:t>o</w:t>
      </w:r>
      <w:r w:rsidR="00EA6B5A" w:rsidRPr="00FF6894">
        <w:rPr>
          <w:rFonts w:ascii="Arial Narrow" w:eastAsia="Georgia" w:hAnsi="Arial Narrow" w:cs="Georgia"/>
          <w:sz w:val="26"/>
          <w:szCs w:val="26"/>
        </w:rPr>
        <w:t>.</w:t>
      </w:r>
    </w:p>
    <w:p w14:paraId="103B3D65" w14:textId="77777777" w:rsidR="00EA6B5A" w:rsidRPr="00FF6894" w:rsidRDefault="00EA6B5A" w:rsidP="00FF6894">
      <w:pPr>
        <w:pStyle w:val="Sinespaciado"/>
        <w:spacing w:line="276" w:lineRule="auto"/>
        <w:jc w:val="both"/>
        <w:rPr>
          <w:rFonts w:ascii="Arial Narrow" w:eastAsia="Georgia" w:hAnsi="Arial Narrow" w:cs="Georgia"/>
          <w:sz w:val="26"/>
          <w:szCs w:val="26"/>
        </w:rPr>
      </w:pPr>
    </w:p>
    <w:p w14:paraId="5A4B230B" w14:textId="77777777" w:rsidR="008467E9" w:rsidRPr="00FF6894" w:rsidRDefault="00EA6B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En este punto es válido aclarar que</w:t>
      </w:r>
      <w:r w:rsidR="00CA5F32" w:rsidRPr="00FF6894">
        <w:rPr>
          <w:rFonts w:ascii="Arial Narrow" w:eastAsia="Georgia" w:hAnsi="Arial Narrow" w:cs="Georgia"/>
          <w:sz w:val="26"/>
          <w:szCs w:val="26"/>
        </w:rPr>
        <w:t>,</w:t>
      </w:r>
      <w:r w:rsidRPr="00FF6894">
        <w:rPr>
          <w:rFonts w:ascii="Arial Narrow" w:eastAsia="Georgia" w:hAnsi="Arial Narrow" w:cs="Georgia"/>
          <w:sz w:val="26"/>
          <w:szCs w:val="26"/>
        </w:rPr>
        <w:t xml:space="preserve"> si bien con la demanda el Defensor Público que promovió la </w:t>
      </w:r>
      <w:r w:rsidRPr="00FF6894">
        <w:rPr>
          <w:rFonts w:ascii="Arial Narrow" w:eastAsia="Georgia" w:hAnsi="Arial Narrow" w:cs="Georgia"/>
          <w:sz w:val="26"/>
          <w:szCs w:val="26"/>
        </w:rPr>
        <w:lastRenderedPageBreak/>
        <w:t xml:space="preserve">tutela no allegó solicitud de intervención elevada por la citada señora ante esa entidad para asistirla en este proceso, </w:t>
      </w:r>
      <w:r w:rsidR="00996C69" w:rsidRPr="00FF6894">
        <w:rPr>
          <w:rFonts w:ascii="Arial Narrow" w:eastAsia="Georgia" w:hAnsi="Arial Narrow" w:cs="Georgia"/>
          <w:sz w:val="26"/>
          <w:szCs w:val="26"/>
        </w:rPr>
        <w:t xml:space="preserve">tampoco poder, </w:t>
      </w:r>
      <w:r w:rsidRPr="00FF6894">
        <w:rPr>
          <w:rFonts w:ascii="Arial Narrow" w:eastAsia="Georgia" w:hAnsi="Arial Narrow" w:cs="Georgia"/>
          <w:sz w:val="26"/>
          <w:szCs w:val="26"/>
        </w:rPr>
        <w:t>ni acreditó circunstancias excepcionales que le impidieran a ella ejercer la acción de manera directa,</w:t>
      </w:r>
      <w:r w:rsidR="00A60F75" w:rsidRPr="00FF6894">
        <w:rPr>
          <w:rFonts w:ascii="Arial Narrow" w:eastAsia="Georgia" w:hAnsi="Arial Narrow" w:cs="Georgia"/>
          <w:sz w:val="26"/>
          <w:szCs w:val="26"/>
        </w:rPr>
        <w:t xml:space="preserve"> pues al margen de que aquella cuente con 75 años de edad no se hizo referencia a que esa circunstancia justificara una agencia oficiosa</w:t>
      </w:r>
      <w:r w:rsidR="006B74D1" w:rsidRPr="00FF6894">
        <w:rPr>
          <w:rFonts w:ascii="Arial Narrow" w:eastAsia="Georgia" w:hAnsi="Arial Narrow" w:cs="Georgia"/>
          <w:sz w:val="26"/>
          <w:szCs w:val="26"/>
        </w:rPr>
        <w:t>,</w:t>
      </w:r>
      <w:r w:rsidRPr="00FF6894">
        <w:rPr>
          <w:rFonts w:ascii="Arial Narrow" w:eastAsia="Georgia" w:hAnsi="Arial Narrow" w:cs="Georgia"/>
          <w:sz w:val="26"/>
          <w:szCs w:val="26"/>
        </w:rPr>
        <w:t xml:space="preserve"> hecho que afectaría la representación en el asunto, lo cierto es que en esta sede y con ocasión al requerimiento realizado por la Sala,</w:t>
      </w:r>
      <w:r w:rsidR="008467E9" w:rsidRPr="00FF6894">
        <w:rPr>
          <w:rFonts w:ascii="Arial Narrow" w:eastAsia="Georgia" w:hAnsi="Arial Narrow" w:cs="Georgia"/>
          <w:sz w:val="26"/>
          <w:szCs w:val="26"/>
        </w:rPr>
        <w:t xml:space="preserve"> tal situación ya se saneó.</w:t>
      </w:r>
    </w:p>
    <w:p w14:paraId="1037ABE5" w14:textId="77777777" w:rsidR="008467E9" w:rsidRPr="00FF6894" w:rsidRDefault="008467E9" w:rsidP="00FF6894">
      <w:pPr>
        <w:pStyle w:val="Sinespaciado"/>
        <w:spacing w:line="276" w:lineRule="auto"/>
        <w:jc w:val="both"/>
        <w:rPr>
          <w:rFonts w:ascii="Arial Narrow" w:eastAsia="Georgia" w:hAnsi="Arial Narrow" w:cs="Georgia"/>
          <w:sz w:val="26"/>
          <w:szCs w:val="26"/>
        </w:rPr>
      </w:pPr>
    </w:p>
    <w:p w14:paraId="4BAF04DC" w14:textId="23333E54" w:rsidR="00EA6B5A" w:rsidRPr="00FF6894" w:rsidRDefault="008467E9"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 xml:space="preserve">En efecto, </w:t>
      </w:r>
      <w:r w:rsidR="00EA6B5A" w:rsidRPr="00FF6894">
        <w:rPr>
          <w:rFonts w:ascii="Arial Narrow" w:eastAsia="Georgia" w:hAnsi="Arial Narrow" w:cs="Georgia"/>
          <w:sz w:val="26"/>
          <w:szCs w:val="26"/>
        </w:rPr>
        <w:t xml:space="preserve">la señora </w:t>
      </w:r>
      <w:r w:rsidR="00D670F4" w:rsidRPr="00FF6894">
        <w:rPr>
          <w:rFonts w:ascii="Arial Narrow" w:eastAsia="Georgia" w:hAnsi="Arial Narrow" w:cs="Georgia"/>
          <w:sz w:val="26"/>
          <w:szCs w:val="26"/>
          <w:lang w:val="es-CO"/>
        </w:rPr>
        <w:t>Ligia Murillo Jaramillo</w:t>
      </w:r>
      <w:r w:rsidR="00D670F4" w:rsidRPr="00FF6894">
        <w:rPr>
          <w:rFonts w:ascii="Arial Narrow" w:eastAsia="Georgia" w:hAnsi="Arial Narrow" w:cs="Georgia"/>
          <w:sz w:val="26"/>
          <w:szCs w:val="26"/>
        </w:rPr>
        <w:t xml:space="preserve"> </w:t>
      </w:r>
      <w:r w:rsidR="00EA6B5A" w:rsidRPr="00FF6894">
        <w:rPr>
          <w:rFonts w:ascii="Arial Narrow" w:eastAsia="Georgia" w:hAnsi="Arial Narrow" w:cs="Georgia"/>
          <w:sz w:val="26"/>
          <w:szCs w:val="26"/>
        </w:rPr>
        <w:t>allegó poder concedido a aquel funcionario para representarla en el trámite, escrito en el que además coadyuvó la solicitud constitucional. También se incorporó el acta de entrevista de</w:t>
      </w:r>
      <w:r w:rsidR="009F225C" w:rsidRPr="00FF6894">
        <w:rPr>
          <w:rFonts w:ascii="Arial Narrow" w:eastAsia="Georgia" w:hAnsi="Arial Narrow" w:cs="Georgia"/>
          <w:sz w:val="26"/>
          <w:szCs w:val="26"/>
        </w:rPr>
        <w:t>l 10 de agosto</w:t>
      </w:r>
      <w:r w:rsidR="00EA6B5A" w:rsidRPr="00FF6894">
        <w:rPr>
          <w:rFonts w:ascii="Arial Narrow" w:eastAsia="Georgia" w:hAnsi="Arial Narrow" w:cs="Georgia"/>
          <w:sz w:val="26"/>
          <w:szCs w:val="26"/>
        </w:rPr>
        <w:t xml:space="preserve"> de 2022 en la cual ella pone en conocimiento de la Defensoría del Pueblo la situación que en su forma de ver lesiona sus derechos fundamentales</w:t>
      </w:r>
      <w:r w:rsidR="00EA6B5A" w:rsidRPr="00FF6894">
        <w:rPr>
          <w:rFonts w:ascii="Arial Narrow" w:eastAsia="Georgia" w:hAnsi="Arial Narrow" w:cs="Georgia"/>
          <w:sz w:val="26"/>
          <w:szCs w:val="26"/>
          <w:vertAlign w:val="superscript"/>
        </w:rPr>
        <w:footnoteReference w:id="6"/>
      </w:r>
      <w:r w:rsidR="00EA6B5A" w:rsidRPr="00FF6894">
        <w:rPr>
          <w:rFonts w:ascii="Arial Narrow" w:eastAsia="Georgia" w:hAnsi="Arial Narrow" w:cs="Georgia"/>
          <w:sz w:val="26"/>
          <w:szCs w:val="26"/>
        </w:rPr>
        <w:t xml:space="preserve">, por lo que en este momento el requisito que se trata se considera satisfecho.   </w:t>
      </w:r>
    </w:p>
    <w:p w14:paraId="145A5C78" w14:textId="77777777" w:rsidR="00EA6B5A" w:rsidRPr="00FF6894" w:rsidRDefault="00EA6B5A" w:rsidP="00FF6894">
      <w:pPr>
        <w:pStyle w:val="Sinespaciado"/>
        <w:spacing w:line="276" w:lineRule="auto"/>
        <w:jc w:val="both"/>
        <w:rPr>
          <w:rFonts w:ascii="Arial Narrow" w:eastAsia="Georgia" w:hAnsi="Arial Narrow" w:cs="Georgia"/>
          <w:sz w:val="26"/>
          <w:szCs w:val="26"/>
        </w:rPr>
      </w:pPr>
    </w:p>
    <w:p w14:paraId="699A1453" w14:textId="0A9AD26C" w:rsidR="00EA6B5A" w:rsidRPr="00FF6894" w:rsidRDefault="00EA6B5A"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Por su parte</w:t>
      </w:r>
      <w:r w:rsidR="006B74D1" w:rsidRPr="00FF6894">
        <w:rPr>
          <w:rFonts w:ascii="Arial Narrow" w:eastAsia="Georgia" w:hAnsi="Arial Narrow" w:cs="Georgia"/>
          <w:sz w:val="26"/>
          <w:szCs w:val="26"/>
        </w:rPr>
        <w:t>, la Coordinadora del Grupo de Titulación y Saneamiento Predial del Ministerio de Vivienda, Ciudad y Territorio</w:t>
      </w:r>
      <w:r w:rsidRPr="00FF6894">
        <w:rPr>
          <w:rFonts w:ascii="Arial Narrow" w:eastAsia="Georgia" w:hAnsi="Arial Narrow" w:cs="Georgia"/>
          <w:sz w:val="26"/>
          <w:szCs w:val="26"/>
        </w:rPr>
        <w:t xml:space="preserve">, se encuentra legitimada por pasiva, al ser la </w:t>
      </w:r>
      <w:r w:rsidR="00342AC1" w:rsidRPr="00FF6894">
        <w:rPr>
          <w:rFonts w:ascii="Arial Narrow" w:eastAsia="Georgia" w:hAnsi="Arial Narrow" w:cs="Georgia"/>
          <w:sz w:val="26"/>
          <w:szCs w:val="26"/>
        </w:rPr>
        <w:t>funcionaria que atendió cada una de aquellas solicitudes.</w:t>
      </w:r>
    </w:p>
    <w:p w14:paraId="6517017B" w14:textId="507FC414" w:rsidR="009E2287" w:rsidRPr="00FF6894" w:rsidRDefault="009E2287" w:rsidP="00FF6894">
      <w:pPr>
        <w:pStyle w:val="Sinespaciado"/>
        <w:spacing w:line="276" w:lineRule="auto"/>
        <w:jc w:val="both"/>
        <w:rPr>
          <w:rFonts w:ascii="Arial Narrow" w:eastAsia="Georgia" w:hAnsi="Arial Narrow" w:cs="Georgia"/>
          <w:sz w:val="26"/>
          <w:szCs w:val="26"/>
        </w:rPr>
      </w:pPr>
    </w:p>
    <w:p w14:paraId="7F016DC7" w14:textId="19B2AC36" w:rsidR="000762C5" w:rsidRPr="00FF6894" w:rsidRDefault="009E2287"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4.</w:t>
      </w:r>
      <w:r w:rsidRPr="00FF6894">
        <w:rPr>
          <w:rFonts w:ascii="Arial Narrow" w:eastAsia="Georgia" w:hAnsi="Arial Narrow" w:cs="Georgia"/>
          <w:sz w:val="26"/>
          <w:szCs w:val="26"/>
        </w:rPr>
        <w:t xml:space="preserve"> </w:t>
      </w:r>
      <w:r w:rsidR="0092325A" w:rsidRPr="00FF6894">
        <w:rPr>
          <w:rFonts w:ascii="Arial Narrow" w:eastAsia="Georgia" w:hAnsi="Arial Narrow" w:cs="Georgia"/>
          <w:sz w:val="26"/>
          <w:szCs w:val="26"/>
        </w:rPr>
        <w:t>De igual forma se tienen por satisfechos los</w:t>
      </w:r>
      <w:r w:rsidR="00702138" w:rsidRPr="00FF6894">
        <w:rPr>
          <w:rFonts w:ascii="Arial Narrow" w:eastAsia="Georgia" w:hAnsi="Arial Narrow" w:cs="Georgia"/>
          <w:sz w:val="26"/>
          <w:szCs w:val="26"/>
        </w:rPr>
        <w:t xml:space="preserve"> restantes</w:t>
      </w:r>
      <w:r w:rsidR="0092325A" w:rsidRPr="00FF6894">
        <w:rPr>
          <w:rFonts w:ascii="Arial Narrow" w:eastAsia="Georgia" w:hAnsi="Arial Narrow" w:cs="Georgia"/>
          <w:sz w:val="26"/>
          <w:szCs w:val="26"/>
        </w:rPr>
        <w:t xml:space="preserve"> presupuestos de procedencia del amparo, como quiera que </w:t>
      </w:r>
      <w:r w:rsidR="00DE108B" w:rsidRPr="00FF6894">
        <w:rPr>
          <w:rFonts w:ascii="Arial Narrow" w:eastAsia="Georgia" w:hAnsi="Arial Narrow" w:cs="Georgia"/>
          <w:sz w:val="26"/>
          <w:szCs w:val="26"/>
        </w:rPr>
        <w:t>a la tutela se acudió e</w:t>
      </w:r>
      <w:r w:rsidR="00923129" w:rsidRPr="00FF6894">
        <w:rPr>
          <w:rFonts w:ascii="Arial Narrow" w:eastAsia="Georgia" w:hAnsi="Arial Narrow" w:cs="Georgia"/>
          <w:sz w:val="26"/>
          <w:szCs w:val="26"/>
        </w:rPr>
        <w:t xml:space="preserve">n término </w:t>
      </w:r>
      <w:r w:rsidR="00702138" w:rsidRPr="00FF6894">
        <w:rPr>
          <w:rFonts w:ascii="Arial Narrow" w:eastAsia="Georgia" w:hAnsi="Arial Narrow" w:cs="Georgia"/>
          <w:sz w:val="26"/>
          <w:szCs w:val="26"/>
        </w:rPr>
        <w:t>razonable</w:t>
      </w:r>
      <w:r w:rsidR="00923129" w:rsidRPr="00FF6894">
        <w:rPr>
          <w:rFonts w:ascii="Arial Narrow" w:eastAsia="Georgia" w:hAnsi="Arial Narrow" w:cs="Georgia"/>
          <w:sz w:val="26"/>
          <w:szCs w:val="26"/>
        </w:rPr>
        <w:t>, si se tom</w:t>
      </w:r>
      <w:r w:rsidR="00A16285" w:rsidRPr="00FF6894">
        <w:rPr>
          <w:rFonts w:ascii="Arial Narrow" w:eastAsia="Georgia" w:hAnsi="Arial Narrow" w:cs="Georgia"/>
          <w:sz w:val="26"/>
          <w:szCs w:val="26"/>
        </w:rPr>
        <w:t>a</w:t>
      </w:r>
      <w:r w:rsidR="00923129" w:rsidRPr="00FF6894">
        <w:rPr>
          <w:rFonts w:ascii="Arial Narrow" w:eastAsia="Georgia" w:hAnsi="Arial Narrow" w:cs="Georgia"/>
          <w:sz w:val="26"/>
          <w:szCs w:val="26"/>
        </w:rPr>
        <w:t xml:space="preserve"> en cuenta que la última de las solicitudes a que hacen referencia los hechos de la demanda se presentó el 26 de mayo de esta anualidad, tal como a continuación se verá, </w:t>
      </w:r>
      <w:r w:rsidR="00250982" w:rsidRPr="00FF6894">
        <w:rPr>
          <w:rFonts w:ascii="Arial Narrow" w:eastAsia="Georgia" w:hAnsi="Arial Narrow" w:cs="Georgia"/>
          <w:sz w:val="26"/>
          <w:szCs w:val="26"/>
        </w:rPr>
        <w:t xml:space="preserve">y </w:t>
      </w:r>
      <w:r w:rsidR="007C4F6D" w:rsidRPr="00FF6894">
        <w:rPr>
          <w:rFonts w:ascii="Arial Narrow" w:eastAsia="Georgia" w:hAnsi="Arial Narrow" w:cs="Georgia"/>
          <w:sz w:val="26"/>
          <w:szCs w:val="26"/>
        </w:rPr>
        <w:t xml:space="preserve">porque </w:t>
      </w:r>
      <w:r w:rsidR="00250982" w:rsidRPr="00FF6894">
        <w:rPr>
          <w:rFonts w:ascii="Arial Narrow" w:eastAsia="Georgia" w:hAnsi="Arial Narrow" w:cs="Georgia"/>
          <w:sz w:val="26"/>
          <w:szCs w:val="26"/>
        </w:rPr>
        <w:t>la acción constitucional</w:t>
      </w:r>
      <w:r w:rsidR="007C4F6D" w:rsidRPr="00FF6894">
        <w:rPr>
          <w:rFonts w:ascii="Arial Narrow" w:eastAsia="Georgia" w:hAnsi="Arial Narrow" w:cs="Georgia"/>
          <w:sz w:val="26"/>
          <w:szCs w:val="26"/>
        </w:rPr>
        <w:t xml:space="preserve"> es el medio idóneo para solicitar la protección</w:t>
      </w:r>
      <w:r w:rsidR="00250982" w:rsidRPr="00FF6894">
        <w:rPr>
          <w:rFonts w:ascii="Arial Narrow" w:eastAsia="Georgia" w:hAnsi="Arial Narrow" w:cs="Georgia"/>
          <w:sz w:val="26"/>
          <w:szCs w:val="26"/>
        </w:rPr>
        <w:t xml:space="preserve"> </w:t>
      </w:r>
      <w:r w:rsidR="007C4F6D" w:rsidRPr="00FF6894">
        <w:rPr>
          <w:rFonts w:ascii="Arial Narrow" w:eastAsia="Georgia" w:hAnsi="Arial Narrow" w:cs="Georgia"/>
          <w:sz w:val="26"/>
          <w:szCs w:val="26"/>
        </w:rPr>
        <w:t>a</w:t>
      </w:r>
      <w:r w:rsidR="00250982" w:rsidRPr="00FF6894">
        <w:rPr>
          <w:rFonts w:ascii="Arial Narrow" w:eastAsia="Georgia" w:hAnsi="Arial Narrow" w:cs="Georgia"/>
          <w:sz w:val="26"/>
          <w:szCs w:val="26"/>
        </w:rPr>
        <w:t xml:space="preserve">l derecho a realizar peticiones respetuosas, </w:t>
      </w:r>
      <w:r w:rsidR="007C4F6D" w:rsidRPr="00FF6894">
        <w:rPr>
          <w:rFonts w:ascii="Arial Narrow" w:eastAsia="Georgia" w:hAnsi="Arial Narrow" w:cs="Georgia"/>
          <w:sz w:val="26"/>
          <w:szCs w:val="26"/>
        </w:rPr>
        <w:t>cumpliéndose así los estándares de inmediatez y subsidiariedad.</w:t>
      </w:r>
    </w:p>
    <w:p w14:paraId="27940A90" w14:textId="77777777" w:rsidR="000762C5" w:rsidRPr="00FF6894" w:rsidRDefault="000762C5" w:rsidP="00FF6894">
      <w:pPr>
        <w:pStyle w:val="Sinespaciado"/>
        <w:spacing w:line="276" w:lineRule="auto"/>
        <w:jc w:val="both"/>
        <w:rPr>
          <w:rFonts w:ascii="Arial Narrow" w:eastAsia="Georgia" w:hAnsi="Arial Narrow" w:cs="Georgia"/>
          <w:sz w:val="26"/>
          <w:szCs w:val="26"/>
        </w:rPr>
      </w:pPr>
    </w:p>
    <w:p w14:paraId="74D581C5" w14:textId="221022B1" w:rsidR="009E2287" w:rsidRPr="00FF6894" w:rsidRDefault="000762C5"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5.</w:t>
      </w:r>
      <w:r w:rsidRPr="00FF6894">
        <w:rPr>
          <w:rFonts w:ascii="Arial Narrow" w:eastAsia="Georgia" w:hAnsi="Arial Narrow" w:cs="Georgia"/>
          <w:sz w:val="26"/>
          <w:szCs w:val="26"/>
        </w:rPr>
        <w:t xml:space="preserve"> </w:t>
      </w:r>
      <w:r w:rsidR="00342AC1" w:rsidRPr="00FF6894">
        <w:rPr>
          <w:rFonts w:ascii="Arial Narrow" w:eastAsia="Georgia" w:hAnsi="Arial Narrow" w:cs="Georgia"/>
          <w:sz w:val="26"/>
          <w:szCs w:val="26"/>
        </w:rPr>
        <w:t>Las pruebas allegadas al expediente acreditan los siguientes hechos:</w:t>
      </w:r>
    </w:p>
    <w:p w14:paraId="0CCD65D9" w14:textId="2B3F3F98" w:rsidR="009E2287" w:rsidRPr="00FF6894" w:rsidRDefault="009E2287" w:rsidP="00FF6894">
      <w:pPr>
        <w:pStyle w:val="Sinespaciado"/>
        <w:spacing w:line="276" w:lineRule="auto"/>
        <w:jc w:val="both"/>
        <w:rPr>
          <w:rFonts w:ascii="Arial Narrow" w:eastAsia="Georgia" w:hAnsi="Arial Narrow" w:cs="Georgia"/>
          <w:sz w:val="26"/>
          <w:szCs w:val="26"/>
        </w:rPr>
      </w:pPr>
    </w:p>
    <w:p w14:paraId="3564290F" w14:textId="26417B95" w:rsidR="00DD0B09" w:rsidRPr="00FF6894" w:rsidRDefault="000762C5"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5</w:t>
      </w:r>
      <w:r w:rsidR="009E2287" w:rsidRPr="00FF6894">
        <w:rPr>
          <w:rFonts w:ascii="Arial Narrow" w:eastAsia="Georgia" w:hAnsi="Arial Narrow" w:cs="Georgia"/>
          <w:b/>
          <w:sz w:val="26"/>
          <w:szCs w:val="26"/>
        </w:rPr>
        <w:t>.1.</w:t>
      </w:r>
      <w:r w:rsidR="00DD0B09" w:rsidRPr="00FF6894">
        <w:rPr>
          <w:rFonts w:ascii="Arial Narrow" w:eastAsia="Georgia" w:hAnsi="Arial Narrow" w:cs="Georgia"/>
          <w:b/>
          <w:sz w:val="26"/>
          <w:szCs w:val="26"/>
        </w:rPr>
        <w:t xml:space="preserve"> </w:t>
      </w:r>
      <w:r w:rsidR="00DD0B09" w:rsidRPr="00FF6894">
        <w:rPr>
          <w:rFonts w:ascii="Arial Narrow" w:eastAsia="Georgia" w:hAnsi="Arial Narrow" w:cs="Georgia"/>
          <w:sz w:val="26"/>
          <w:szCs w:val="26"/>
        </w:rPr>
        <w:t>Mediante oficio del 27 de octubre de 202</w:t>
      </w:r>
      <w:r w:rsidR="00F70E25" w:rsidRPr="00FF6894">
        <w:rPr>
          <w:rFonts w:ascii="Arial Narrow" w:eastAsia="Georgia" w:hAnsi="Arial Narrow" w:cs="Georgia"/>
          <w:sz w:val="26"/>
          <w:szCs w:val="26"/>
        </w:rPr>
        <w:t>1</w:t>
      </w:r>
      <w:r w:rsidR="009E2287" w:rsidRPr="00FF6894">
        <w:rPr>
          <w:rFonts w:ascii="Arial Narrow" w:eastAsia="Georgia" w:hAnsi="Arial Narrow" w:cs="Georgia"/>
          <w:sz w:val="26"/>
          <w:szCs w:val="26"/>
        </w:rPr>
        <w:t xml:space="preserve"> </w:t>
      </w:r>
      <w:r w:rsidR="00DD0B09" w:rsidRPr="00FF6894">
        <w:rPr>
          <w:rFonts w:ascii="Arial Narrow" w:eastAsia="Georgia" w:hAnsi="Arial Narrow" w:cs="Georgia"/>
          <w:sz w:val="26"/>
          <w:szCs w:val="26"/>
        </w:rPr>
        <w:t xml:space="preserve">la Coordinadora del Grupo de Titulación y Saneamiento Predial del Ministerio de Vivienda, Ciudad y Territorio le informó a la actora que </w:t>
      </w:r>
      <w:r w:rsidR="00045000" w:rsidRPr="00FF6894">
        <w:rPr>
          <w:rFonts w:ascii="Arial Narrow" w:eastAsia="Georgia" w:hAnsi="Arial Narrow" w:cs="Georgia"/>
          <w:sz w:val="26"/>
          <w:szCs w:val="26"/>
        </w:rPr>
        <w:t>dentro del trámite relacionado con</w:t>
      </w:r>
      <w:r w:rsidR="000A3568" w:rsidRPr="00FF6894">
        <w:rPr>
          <w:rFonts w:ascii="Arial Narrow" w:eastAsia="Georgia" w:hAnsi="Arial Narrow" w:cs="Georgia"/>
          <w:sz w:val="26"/>
          <w:szCs w:val="26"/>
        </w:rPr>
        <w:t xml:space="preserve"> obtener</w:t>
      </w:r>
      <w:r w:rsidR="00045000" w:rsidRPr="00FF6894">
        <w:rPr>
          <w:rFonts w:ascii="Arial Narrow" w:eastAsia="Georgia" w:hAnsi="Arial Narrow" w:cs="Georgia"/>
          <w:sz w:val="26"/>
          <w:szCs w:val="26"/>
        </w:rPr>
        <w:t xml:space="preserve"> la titularidad de predio iniciado</w:t>
      </w:r>
      <w:r w:rsidR="000A3568" w:rsidRPr="00FF6894">
        <w:rPr>
          <w:rFonts w:ascii="Arial Narrow" w:eastAsia="Georgia" w:hAnsi="Arial Narrow" w:cs="Georgia"/>
          <w:sz w:val="26"/>
          <w:szCs w:val="26"/>
        </w:rPr>
        <w:t xml:space="preserve"> donde ella sembró mejora, </w:t>
      </w:r>
      <w:r w:rsidR="00822B6C" w:rsidRPr="00FF6894">
        <w:rPr>
          <w:rFonts w:ascii="Arial Narrow" w:eastAsia="Georgia" w:hAnsi="Arial Narrow" w:cs="Georgia"/>
          <w:sz w:val="26"/>
          <w:szCs w:val="26"/>
        </w:rPr>
        <w:t xml:space="preserve">se solicitaría </w:t>
      </w:r>
      <w:r w:rsidR="006B2A7F" w:rsidRPr="00FF6894">
        <w:rPr>
          <w:rFonts w:ascii="Arial Narrow" w:eastAsia="Georgia" w:hAnsi="Arial Narrow" w:cs="Georgia"/>
          <w:sz w:val="26"/>
          <w:szCs w:val="26"/>
        </w:rPr>
        <w:t>copia de las escrituras públicas No. 877 del 18 de abril de 1956, No. 779 del 13 de febrero de 1990 y No. 149 del 18 de enero de 1991</w:t>
      </w:r>
      <w:r w:rsidR="00F01440" w:rsidRPr="00FF6894">
        <w:rPr>
          <w:rFonts w:ascii="Arial Narrow" w:eastAsia="Georgia" w:hAnsi="Arial Narrow" w:cs="Georgia"/>
          <w:sz w:val="26"/>
          <w:szCs w:val="26"/>
        </w:rPr>
        <w:t>,</w:t>
      </w:r>
      <w:r w:rsidR="006B2A7F" w:rsidRPr="00FF6894">
        <w:rPr>
          <w:rFonts w:ascii="Arial Narrow" w:eastAsia="Georgia" w:hAnsi="Arial Narrow" w:cs="Georgia"/>
          <w:sz w:val="26"/>
          <w:szCs w:val="26"/>
        </w:rPr>
        <w:t xml:space="preserve"> a las Notarías Primera y Tercera del Círculo de Pereira</w:t>
      </w:r>
      <w:r w:rsidR="00F0367D" w:rsidRPr="00FF6894">
        <w:rPr>
          <w:rStyle w:val="Refdenotaalpie"/>
          <w:rFonts w:ascii="Arial Narrow" w:eastAsia="Georgia" w:hAnsi="Arial Narrow" w:cs="Georgia"/>
          <w:sz w:val="26"/>
          <w:szCs w:val="26"/>
        </w:rPr>
        <w:footnoteReference w:id="7"/>
      </w:r>
      <w:r w:rsidR="006B2A7F" w:rsidRPr="00FF6894">
        <w:rPr>
          <w:rFonts w:ascii="Arial Narrow" w:eastAsia="Georgia" w:hAnsi="Arial Narrow" w:cs="Georgia"/>
          <w:sz w:val="26"/>
          <w:szCs w:val="26"/>
        </w:rPr>
        <w:t xml:space="preserve">. </w:t>
      </w:r>
      <w:r w:rsidR="00045000" w:rsidRPr="00FF6894">
        <w:rPr>
          <w:rFonts w:ascii="Arial Narrow" w:eastAsia="Georgia" w:hAnsi="Arial Narrow" w:cs="Georgia"/>
          <w:sz w:val="26"/>
          <w:szCs w:val="26"/>
        </w:rPr>
        <w:t xml:space="preserve"> </w:t>
      </w:r>
    </w:p>
    <w:p w14:paraId="41EACFF8" w14:textId="77777777" w:rsidR="00DD0B09" w:rsidRPr="00FF6894" w:rsidRDefault="00DD0B09" w:rsidP="00FF6894">
      <w:pPr>
        <w:pStyle w:val="Sinespaciado"/>
        <w:spacing w:line="276" w:lineRule="auto"/>
        <w:jc w:val="both"/>
        <w:rPr>
          <w:rFonts w:ascii="Arial Narrow" w:eastAsia="Georgia" w:hAnsi="Arial Narrow" w:cs="Georgia"/>
          <w:sz w:val="26"/>
          <w:szCs w:val="26"/>
        </w:rPr>
      </w:pPr>
    </w:p>
    <w:p w14:paraId="3EC8F9A4" w14:textId="3AD9B145" w:rsidR="009E2287" w:rsidRPr="00FF6894" w:rsidRDefault="000762C5"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5</w:t>
      </w:r>
      <w:r w:rsidR="00F0367D" w:rsidRPr="00FF6894">
        <w:rPr>
          <w:rFonts w:ascii="Arial Narrow" w:eastAsia="Georgia" w:hAnsi="Arial Narrow" w:cs="Georgia"/>
          <w:b/>
          <w:sz w:val="26"/>
          <w:szCs w:val="26"/>
        </w:rPr>
        <w:t>.2.</w:t>
      </w:r>
      <w:r w:rsidR="00F0367D" w:rsidRPr="00FF6894">
        <w:rPr>
          <w:rFonts w:ascii="Arial Narrow" w:eastAsia="Georgia" w:hAnsi="Arial Narrow" w:cs="Georgia"/>
          <w:sz w:val="26"/>
          <w:szCs w:val="26"/>
        </w:rPr>
        <w:t xml:space="preserve"> </w:t>
      </w:r>
      <w:r w:rsidR="00DD0B09" w:rsidRPr="00FF6894">
        <w:rPr>
          <w:rFonts w:ascii="Arial Narrow" w:eastAsia="Georgia" w:hAnsi="Arial Narrow" w:cs="Georgia"/>
          <w:sz w:val="26"/>
          <w:szCs w:val="26"/>
        </w:rPr>
        <w:t>Por medio de escritos del</w:t>
      </w:r>
      <w:r w:rsidR="007D6D45" w:rsidRPr="00FF6894">
        <w:rPr>
          <w:rFonts w:ascii="Arial Narrow" w:eastAsia="Georgia" w:hAnsi="Arial Narrow" w:cs="Georgia"/>
          <w:sz w:val="26"/>
          <w:szCs w:val="26"/>
        </w:rPr>
        <w:t xml:space="preserve"> 04 de enero</w:t>
      </w:r>
      <w:r w:rsidR="00DD0B09" w:rsidRPr="00FF6894">
        <w:rPr>
          <w:rFonts w:ascii="Arial Narrow" w:eastAsia="Georgia" w:hAnsi="Arial Narrow" w:cs="Georgia"/>
          <w:sz w:val="26"/>
          <w:szCs w:val="26"/>
        </w:rPr>
        <w:t xml:space="preserve"> y del 26 de mayo </w:t>
      </w:r>
      <w:r w:rsidR="007D6D45" w:rsidRPr="00FF6894">
        <w:rPr>
          <w:rFonts w:ascii="Arial Narrow" w:eastAsia="Georgia" w:hAnsi="Arial Narrow" w:cs="Georgia"/>
          <w:sz w:val="26"/>
          <w:szCs w:val="26"/>
        </w:rPr>
        <w:t xml:space="preserve">de 2022, </w:t>
      </w:r>
      <w:r w:rsidR="00472118" w:rsidRPr="00FF6894">
        <w:rPr>
          <w:rFonts w:ascii="Arial Narrow" w:eastAsia="Georgia" w:hAnsi="Arial Narrow" w:cs="Georgia"/>
          <w:sz w:val="26"/>
          <w:szCs w:val="26"/>
        </w:rPr>
        <w:t xml:space="preserve">la accionante </w:t>
      </w:r>
      <w:r w:rsidR="00DD0B09" w:rsidRPr="00FF6894">
        <w:rPr>
          <w:rFonts w:ascii="Arial Narrow" w:eastAsia="Georgia" w:hAnsi="Arial Narrow" w:cs="Georgia"/>
          <w:sz w:val="26"/>
          <w:szCs w:val="26"/>
        </w:rPr>
        <w:t xml:space="preserve">solicitó </w:t>
      </w:r>
      <w:r w:rsidR="009129E9" w:rsidRPr="00FF6894">
        <w:rPr>
          <w:rFonts w:ascii="Arial Narrow" w:eastAsia="Georgia" w:hAnsi="Arial Narrow" w:cs="Georgia"/>
          <w:sz w:val="26"/>
          <w:szCs w:val="26"/>
        </w:rPr>
        <w:t xml:space="preserve">a esa funcionaria </w:t>
      </w:r>
      <w:r w:rsidR="00B91EEE" w:rsidRPr="00FF6894">
        <w:rPr>
          <w:rFonts w:ascii="Arial Narrow" w:eastAsia="Georgia" w:hAnsi="Arial Narrow" w:cs="Georgia"/>
          <w:sz w:val="26"/>
          <w:szCs w:val="26"/>
        </w:rPr>
        <w:t>entregar copia de las citadas escrituras públicas</w:t>
      </w:r>
      <w:r w:rsidR="00623561" w:rsidRPr="00FF6894">
        <w:rPr>
          <w:rStyle w:val="Refdenotaalpie"/>
          <w:rFonts w:ascii="Arial Narrow" w:eastAsia="Georgia" w:hAnsi="Arial Narrow" w:cs="Georgia"/>
          <w:sz w:val="26"/>
          <w:szCs w:val="26"/>
        </w:rPr>
        <w:footnoteReference w:id="8"/>
      </w:r>
      <w:r w:rsidR="00D95976" w:rsidRPr="00FF6894">
        <w:rPr>
          <w:rFonts w:ascii="Arial Narrow" w:eastAsia="Georgia" w:hAnsi="Arial Narrow" w:cs="Georgia"/>
          <w:sz w:val="26"/>
          <w:szCs w:val="26"/>
        </w:rPr>
        <w:t>.</w:t>
      </w:r>
    </w:p>
    <w:p w14:paraId="5578CE58" w14:textId="19530D3F" w:rsidR="009E2287" w:rsidRPr="00FF6894" w:rsidRDefault="009E2287" w:rsidP="00FF6894">
      <w:pPr>
        <w:pStyle w:val="Sinespaciado"/>
        <w:spacing w:line="276" w:lineRule="auto"/>
        <w:jc w:val="both"/>
        <w:rPr>
          <w:rFonts w:ascii="Arial Narrow" w:eastAsia="Georgia" w:hAnsi="Arial Narrow" w:cs="Georgia"/>
          <w:sz w:val="26"/>
          <w:szCs w:val="26"/>
        </w:rPr>
      </w:pPr>
    </w:p>
    <w:p w14:paraId="0B3DF4D2" w14:textId="76557862" w:rsidR="002E7164" w:rsidRPr="00FF6894" w:rsidRDefault="002D4ED2"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5</w:t>
      </w:r>
      <w:r w:rsidR="009E2287" w:rsidRPr="00FF6894">
        <w:rPr>
          <w:rFonts w:ascii="Arial Narrow" w:eastAsia="Georgia" w:hAnsi="Arial Narrow" w:cs="Georgia"/>
          <w:b/>
          <w:sz w:val="26"/>
          <w:szCs w:val="26"/>
        </w:rPr>
        <w:t>.</w:t>
      </w:r>
      <w:r w:rsidR="00B91EEE" w:rsidRPr="00FF6894">
        <w:rPr>
          <w:rFonts w:ascii="Arial Narrow" w:eastAsia="Georgia" w:hAnsi="Arial Narrow" w:cs="Georgia"/>
          <w:b/>
          <w:sz w:val="26"/>
          <w:szCs w:val="26"/>
        </w:rPr>
        <w:t>3</w:t>
      </w:r>
      <w:r w:rsidR="009E2287" w:rsidRPr="00FF6894">
        <w:rPr>
          <w:rFonts w:ascii="Arial Narrow" w:eastAsia="Georgia" w:hAnsi="Arial Narrow" w:cs="Georgia"/>
          <w:b/>
          <w:sz w:val="26"/>
          <w:szCs w:val="26"/>
        </w:rPr>
        <w:t>.</w:t>
      </w:r>
      <w:r w:rsidR="00A63323" w:rsidRPr="00FF6894">
        <w:rPr>
          <w:rFonts w:ascii="Arial Narrow" w:eastAsia="Georgia" w:hAnsi="Arial Narrow" w:cs="Georgia"/>
          <w:sz w:val="26"/>
          <w:szCs w:val="26"/>
        </w:rPr>
        <w:t xml:space="preserve"> </w:t>
      </w:r>
      <w:r w:rsidR="002E7164" w:rsidRPr="00FF6894">
        <w:rPr>
          <w:rFonts w:ascii="Arial Narrow" w:eastAsia="Georgia" w:hAnsi="Arial Narrow" w:cs="Georgia"/>
          <w:sz w:val="26"/>
          <w:szCs w:val="26"/>
        </w:rPr>
        <w:t xml:space="preserve">El </w:t>
      </w:r>
      <w:r w:rsidR="00593D2F" w:rsidRPr="00FF6894">
        <w:rPr>
          <w:rFonts w:ascii="Arial Narrow" w:eastAsia="Georgia" w:hAnsi="Arial Narrow" w:cs="Georgia"/>
          <w:sz w:val="26"/>
          <w:szCs w:val="26"/>
        </w:rPr>
        <w:t>12</w:t>
      </w:r>
      <w:r w:rsidR="002E7164" w:rsidRPr="00FF6894">
        <w:rPr>
          <w:rFonts w:ascii="Arial Narrow" w:eastAsia="Georgia" w:hAnsi="Arial Narrow" w:cs="Georgia"/>
          <w:sz w:val="26"/>
          <w:szCs w:val="26"/>
        </w:rPr>
        <w:t xml:space="preserve"> de septiembre de 202</w:t>
      </w:r>
      <w:r w:rsidR="00593D2F" w:rsidRPr="00FF6894">
        <w:rPr>
          <w:rFonts w:ascii="Arial Narrow" w:eastAsia="Georgia" w:hAnsi="Arial Narrow" w:cs="Georgia"/>
          <w:sz w:val="26"/>
          <w:szCs w:val="26"/>
        </w:rPr>
        <w:t>2</w:t>
      </w:r>
      <w:r w:rsidR="002E7164" w:rsidRPr="00FF6894">
        <w:rPr>
          <w:rFonts w:ascii="Arial Narrow" w:eastAsia="Georgia" w:hAnsi="Arial Narrow" w:cs="Georgia"/>
          <w:sz w:val="26"/>
          <w:szCs w:val="26"/>
        </w:rPr>
        <w:t xml:space="preserve"> </w:t>
      </w:r>
      <w:r w:rsidR="00593D2F" w:rsidRPr="00FF6894">
        <w:rPr>
          <w:rFonts w:ascii="Arial Narrow" w:eastAsia="Georgia" w:hAnsi="Arial Narrow" w:cs="Georgia"/>
          <w:sz w:val="26"/>
          <w:szCs w:val="26"/>
        </w:rPr>
        <w:t xml:space="preserve">aquella Coordinadora </w:t>
      </w:r>
      <w:r w:rsidR="003E1A94" w:rsidRPr="00FF6894">
        <w:rPr>
          <w:rFonts w:ascii="Arial Narrow" w:eastAsia="Georgia" w:hAnsi="Arial Narrow" w:cs="Georgia"/>
          <w:sz w:val="26"/>
          <w:szCs w:val="26"/>
        </w:rPr>
        <w:t xml:space="preserve">le indicó a la interesada que </w:t>
      </w:r>
      <w:r w:rsidR="001B4340" w:rsidRPr="00FF6894">
        <w:rPr>
          <w:rFonts w:ascii="Arial Narrow" w:eastAsia="Georgia" w:hAnsi="Arial Narrow" w:cs="Georgia"/>
          <w:sz w:val="26"/>
          <w:szCs w:val="26"/>
        </w:rPr>
        <w:t xml:space="preserve">mediante los consecutivos No. 2021EE0126160, 2021EE0126156, 2021EE0126155 y 2021EE0126154, de fecha 27 </w:t>
      </w:r>
      <w:r w:rsidR="00CD5F3F" w:rsidRPr="00FF6894">
        <w:rPr>
          <w:rFonts w:ascii="Arial Narrow" w:eastAsia="Georgia" w:hAnsi="Arial Narrow" w:cs="Georgia"/>
          <w:sz w:val="26"/>
          <w:szCs w:val="26"/>
        </w:rPr>
        <w:t>de octubre de 2021</w:t>
      </w:r>
      <w:r w:rsidR="001B4340" w:rsidRPr="00FF6894">
        <w:rPr>
          <w:rFonts w:ascii="Arial Narrow" w:eastAsia="Georgia" w:hAnsi="Arial Narrow" w:cs="Georgia"/>
          <w:sz w:val="26"/>
          <w:szCs w:val="26"/>
        </w:rPr>
        <w:t>, le solicitó a las Notarías</w:t>
      </w:r>
      <w:r w:rsidR="006E7FEB" w:rsidRPr="00FF6894">
        <w:rPr>
          <w:rFonts w:ascii="Arial Narrow" w:eastAsia="Georgia" w:hAnsi="Arial Narrow" w:cs="Georgia"/>
          <w:sz w:val="26"/>
          <w:szCs w:val="26"/>
        </w:rPr>
        <w:t xml:space="preserve"> pertinentes las copias requeridas </w:t>
      </w:r>
      <w:r w:rsidR="00144289" w:rsidRPr="00FF6894">
        <w:rPr>
          <w:rFonts w:ascii="Arial Narrow" w:eastAsia="Georgia" w:hAnsi="Arial Narrow" w:cs="Georgia"/>
          <w:sz w:val="26"/>
          <w:szCs w:val="26"/>
        </w:rPr>
        <w:t xml:space="preserve">-Escritura pública No. </w:t>
      </w:r>
      <w:r w:rsidR="00CD5F3F" w:rsidRPr="00FF6894">
        <w:rPr>
          <w:rFonts w:ascii="Arial Narrow" w:eastAsia="Georgia" w:hAnsi="Arial Narrow" w:cs="Georgia"/>
          <w:sz w:val="26"/>
          <w:szCs w:val="26"/>
        </w:rPr>
        <w:t>877 de fecha 18</w:t>
      </w:r>
      <w:r w:rsidR="00144289" w:rsidRPr="00FF6894">
        <w:rPr>
          <w:rFonts w:ascii="Arial Narrow" w:eastAsia="Georgia" w:hAnsi="Arial Narrow" w:cs="Georgia"/>
          <w:sz w:val="26"/>
          <w:szCs w:val="26"/>
        </w:rPr>
        <w:t xml:space="preserve"> de abril de 1956, de la Notaria primera de Pereira. -Escritura pública No. 779 de fecha 13 de febrero de 1990, de la Notaria primera de Pereira. -</w:t>
      </w:r>
      <w:r w:rsidR="00144289" w:rsidRPr="00FF6894">
        <w:rPr>
          <w:rFonts w:ascii="Arial Narrow" w:eastAsia="Georgia" w:hAnsi="Arial Narrow" w:cs="Georgia"/>
          <w:sz w:val="26"/>
          <w:szCs w:val="26"/>
        </w:rPr>
        <w:lastRenderedPageBreak/>
        <w:t>Escritura pública No. 149 de fecha 18 de enero de 1991,</w:t>
      </w:r>
      <w:r w:rsidR="005A4026" w:rsidRPr="00FF6894">
        <w:rPr>
          <w:rFonts w:ascii="Arial Narrow" w:eastAsia="Georgia" w:hAnsi="Arial Narrow" w:cs="Georgia"/>
          <w:sz w:val="26"/>
          <w:szCs w:val="26"/>
        </w:rPr>
        <w:t xml:space="preserve"> </w:t>
      </w:r>
      <w:r w:rsidR="00144289" w:rsidRPr="00FF6894">
        <w:rPr>
          <w:rFonts w:ascii="Arial Narrow" w:eastAsia="Georgia" w:hAnsi="Arial Narrow" w:cs="Georgia"/>
          <w:sz w:val="26"/>
          <w:szCs w:val="26"/>
        </w:rPr>
        <w:t>de la Notaria tercera de Pereira</w:t>
      </w:r>
      <w:r w:rsidR="006E7FEB" w:rsidRPr="00FF6894">
        <w:rPr>
          <w:rFonts w:ascii="Arial Narrow" w:eastAsia="Georgia" w:hAnsi="Arial Narrow" w:cs="Georgia"/>
          <w:sz w:val="26"/>
          <w:szCs w:val="26"/>
        </w:rPr>
        <w:t xml:space="preserve"> -. Como a</w:t>
      </w:r>
      <w:r w:rsidR="003E1A94" w:rsidRPr="00FF6894">
        <w:rPr>
          <w:rFonts w:ascii="Arial Narrow" w:eastAsia="Georgia" w:hAnsi="Arial Narrow" w:cs="Georgia"/>
          <w:sz w:val="26"/>
          <w:szCs w:val="26"/>
        </w:rPr>
        <w:t xml:space="preserve"> la fecha no se ha recibido respuesta</w:t>
      </w:r>
      <w:r w:rsidR="006E7FEB" w:rsidRPr="00FF6894">
        <w:rPr>
          <w:rFonts w:ascii="Arial Narrow" w:eastAsia="Georgia" w:hAnsi="Arial Narrow" w:cs="Georgia"/>
          <w:sz w:val="26"/>
          <w:szCs w:val="26"/>
        </w:rPr>
        <w:t xml:space="preserve"> </w:t>
      </w:r>
      <w:r w:rsidR="003E1A94" w:rsidRPr="00FF6894">
        <w:rPr>
          <w:rFonts w:ascii="Arial Narrow" w:eastAsia="Georgia" w:hAnsi="Arial Narrow" w:cs="Georgia"/>
          <w:sz w:val="26"/>
          <w:szCs w:val="26"/>
        </w:rPr>
        <w:t>alguna</w:t>
      </w:r>
      <w:r w:rsidR="006E7FEB" w:rsidRPr="00FF6894">
        <w:rPr>
          <w:rFonts w:ascii="Arial Narrow" w:eastAsia="Georgia" w:hAnsi="Arial Narrow" w:cs="Georgia"/>
          <w:sz w:val="26"/>
          <w:szCs w:val="26"/>
        </w:rPr>
        <w:t>, “</w:t>
      </w:r>
      <w:r w:rsidR="003E1A94" w:rsidRPr="00BF7915">
        <w:rPr>
          <w:rFonts w:ascii="Arial Narrow" w:eastAsia="Georgia" w:hAnsi="Arial Narrow" w:cs="Georgia"/>
          <w:sz w:val="24"/>
          <w:szCs w:val="26"/>
        </w:rPr>
        <w:t>mediante los radicados No.2022EE0088908, 2022EE0088913, 2022EE0088914 y 2022EE0088961, de fecha 12 de septiembre de 2022,</w:t>
      </w:r>
      <w:r w:rsidR="005A4026" w:rsidRPr="00BF7915">
        <w:rPr>
          <w:rFonts w:ascii="Arial Narrow" w:eastAsia="Georgia" w:hAnsi="Arial Narrow" w:cs="Georgia"/>
          <w:sz w:val="24"/>
          <w:szCs w:val="26"/>
        </w:rPr>
        <w:t xml:space="preserve"> </w:t>
      </w:r>
      <w:r w:rsidR="003E1A94" w:rsidRPr="00BF7915">
        <w:rPr>
          <w:rFonts w:ascii="Arial Narrow" w:eastAsia="Georgia" w:hAnsi="Arial Narrow" w:cs="Georgia"/>
          <w:sz w:val="24"/>
          <w:szCs w:val="26"/>
        </w:rPr>
        <w:t>esta dependencia, reiteró la solicitud de la documentación requerida</w:t>
      </w:r>
      <w:r w:rsidR="00144289" w:rsidRPr="00FF6894">
        <w:rPr>
          <w:rFonts w:ascii="Arial Narrow" w:eastAsia="Georgia" w:hAnsi="Arial Narrow" w:cs="Georgia"/>
          <w:sz w:val="26"/>
          <w:szCs w:val="26"/>
        </w:rPr>
        <w:t>”</w:t>
      </w:r>
      <w:r w:rsidR="009F46B8" w:rsidRPr="00FF6894">
        <w:rPr>
          <w:rFonts w:ascii="Arial Narrow" w:eastAsia="Georgia" w:hAnsi="Arial Narrow" w:cs="Georgia"/>
          <w:sz w:val="26"/>
          <w:szCs w:val="26"/>
        </w:rPr>
        <w:t>. Se allegó copia de esos requerimientos</w:t>
      </w:r>
      <w:r w:rsidR="002E7164" w:rsidRPr="00FF6894">
        <w:rPr>
          <w:rStyle w:val="Refdenotaalpie"/>
          <w:rFonts w:ascii="Arial Narrow" w:eastAsia="Georgia" w:hAnsi="Arial Narrow" w:cs="Georgia"/>
          <w:sz w:val="26"/>
          <w:szCs w:val="26"/>
        </w:rPr>
        <w:footnoteReference w:id="9"/>
      </w:r>
      <w:r w:rsidR="00271864" w:rsidRPr="00FF6894">
        <w:rPr>
          <w:rFonts w:ascii="Arial Narrow" w:eastAsia="Georgia" w:hAnsi="Arial Narrow" w:cs="Georgia"/>
          <w:sz w:val="26"/>
          <w:szCs w:val="26"/>
        </w:rPr>
        <w:t>.</w:t>
      </w:r>
    </w:p>
    <w:p w14:paraId="7BE6D27B" w14:textId="77777777" w:rsidR="00373E5F" w:rsidRPr="00FF6894" w:rsidRDefault="00373E5F" w:rsidP="00FF6894">
      <w:pPr>
        <w:pStyle w:val="Sinespaciado"/>
        <w:spacing w:line="276" w:lineRule="auto"/>
        <w:jc w:val="both"/>
        <w:rPr>
          <w:rFonts w:ascii="Arial Narrow" w:eastAsia="Georgia" w:hAnsi="Arial Narrow" w:cs="Georgia"/>
          <w:sz w:val="26"/>
          <w:szCs w:val="26"/>
        </w:rPr>
      </w:pPr>
    </w:p>
    <w:p w14:paraId="1D147621" w14:textId="65C390A3" w:rsidR="00114E90" w:rsidRPr="00FF6894" w:rsidRDefault="002D4ED2"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6</w:t>
      </w:r>
      <w:r w:rsidR="009E2287" w:rsidRPr="00FF6894">
        <w:rPr>
          <w:rFonts w:ascii="Arial Narrow" w:eastAsia="Georgia" w:hAnsi="Arial Narrow" w:cs="Georgia"/>
          <w:b/>
          <w:sz w:val="26"/>
          <w:szCs w:val="26"/>
        </w:rPr>
        <w:t>.</w:t>
      </w:r>
      <w:r w:rsidR="009E2287" w:rsidRPr="00FF6894">
        <w:rPr>
          <w:rFonts w:ascii="Arial Narrow" w:eastAsia="Georgia" w:hAnsi="Arial Narrow" w:cs="Georgia"/>
          <w:sz w:val="26"/>
          <w:szCs w:val="26"/>
        </w:rPr>
        <w:t xml:space="preserve"> Revisado lo anterior</w:t>
      </w:r>
      <w:r w:rsidR="006C285C" w:rsidRPr="00FF6894">
        <w:rPr>
          <w:rFonts w:ascii="Arial Narrow" w:eastAsia="Georgia" w:hAnsi="Arial Narrow" w:cs="Georgia"/>
          <w:sz w:val="26"/>
          <w:szCs w:val="26"/>
        </w:rPr>
        <w:t>,</w:t>
      </w:r>
      <w:r w:rsidR="000F33CC" w:rsidRPr="00FF6894">
        <w:rPr>
          <w:rFonts w:ascii="Arial Narrow" w:eastAsia="Georgia" w:hAnsi="Arial Narrow" w:cs="Georgia"/>
          <w:sz w:val="26"/>
          <w:szCs w:val="26"/>
        </w:rPr>
        <w:t xml:space="preserve"> </w:t>
      </w:r>
      <w:r w:rsidR="00483A94" w:rsidRPr="00FF6894">
        <w:rPr>
          <w:rFonts w:ascii="Arial Narrow" w:eastAsia="Georgia" w:hAnsi="Arial Narrow" w:cs="Georgia"/>
          <w:sz w:val="26"/>
          <w:szCs w:val="26"/>
        </w:rPr>
        <w:t xml:space="preserve">se deduce </w:t>
      </w:r>
      <w:r w:rsidR="000F33CC" w:rsidRPr="00FF6894">
        <w:rPr>
          <w:rFonts w:ascii="Arial Narrow" w:eastAsia="Georgia" w:hAnsi="Arial Narrow" w:cs="Georgia"/>
          <w:sz w:val="26"/>
          <w:szCs w:val="26"/>
        </w:rPr>
        <w:t>primer</w:t>
      </w:r>
      <w:r w:rsidR="007B09DB" w:rsidRPr="00FF6894">
        <w:rPr>
          <w:rFonts w:ascii="Arial Narrow" w:eastAsia="Georgia" w:hAnsi="Arial Narrow" w:cs="Georgia"/>
          <w:sz w:val="26"/>
          <w:szCs w:val="26"/>
        </w:rPr>
        <w:t>amente que</w:t>
      </w:r>
      <w:r w:rsidR="006C285C" w:rsidRPr="00FF6894">
        <w:rPr>
          <w:rFonts w:ascii="Arial Narrow" w:eastAsia="Georgia" w:hAnsi="Arial Narrow" w:cs="Georgia"/>
          <w:sz w:val="26"/>
          <w:szCs w:val="26"/>
        </w:rPr>
        <w:t xml:space="preserve"> </w:t>
      </w:r>
      <w:r w:rsidR="005014CF" w:rsidRPr="00FF6894">
        <w:rPr>
          <w:rFonts w:ascii="Arial Narrow" w:eastAsia="Georgia" w:hAnsi="Arial Narrow" w:cs="Georgia"/>
          <w:sz w:val="26"/>
          <w:szCs w:val="26"/>
        </w:rPr>
        <w:t>la entidad demandada</w:t>
      </w:r>
      <w:r w:rsidR="00DC4D4E" w:rsidRPr="00FF6894">
        <w:rPr>
          <w:rFonts w:ascii="Arial Narrow" w:eastAsia="Georgia" w:hAnsi="Arial Narrow" w:cs="Georgia"/>
          <w:sz w:val="26"/>
          <w:szCs w:val="26"/>
        </w:rPr>
        <w:t>, desde el 27 de octubre de 2021,</w:t>
      </w:r>
      <w:r w:rsidR="005014CF" w:rsidRPr="00FF6894">
        <w:rPr>
          <w:rFonts w:ascii="Arial Narrow" w:eastAsia="Georgia" w:hAnsi="Arial Narrow" w:cs="Georgia"/>
          <w:sz w:val="26"/>
          <w:szCs w:val="26"/>
        </w:rPr>
        <w:t xml:space="preserve"> surtió, los trámites necesarios</w:t>
      </w:r>
      <w:r w:rsidR="00DC4D4E" w:rsidRPr="00FF6894">
        <w:rPr>
          <w:rFonts w:ascii="Arial Narrow" w:eastAsia="Georgia" w:hAnsi="Arial Narrow" w:cs="Georgia"/>
          <w:sz w:val="26"/>
          <w:szCs w:val="26"/>
        </w:rPr>
        <w:t xml:space="preserve"> ante las autoridades competentes para obtener copia de las escrituras públicas </w:t>
      </w:r>
      <w:r w:rsidR="007B09DB" w:rsidRPr="00FF6894">
        <w:rPr>
          <w:rFonts w:ascii="Arial Narrow" w:eastAsia="Georgia" w:hAnsi="Arial Narrow" w:cs="Georgia"/>
          <w:sz w:val="26"/>
          <w:szCs w:val="26"/>
        </w:rPr>
        <w:t>requeridas en el trámite iniciado</w:t>
      </w:r>
      <w:r w:rsidR="00DC4D4E" w:rsidRPr="00FF6894">
        <w:rPr>
          <w:rFonts w:ascii="Arial Narrow" w:eastAsia="Georgia" w:hAnsi="Arial Narrow" w:cs="Georgia"/>
          <w:sz w:val="26"/>
          <w:szCs w:val="26"/>
        </w:rPr>
        <w:t xml:space="preserve"> por la actora,</w:t>
      </w:r>
      <w:r w:rsidR="00114E90" w:rsidRPr="00FF6894">
        <w:rPr>
          <w:rFonts w:ascii="Arial Narrow" w:eastAsia="Georgia" w:hAnsi="Arial Narrow" w:cs="Georgia"/>
          <w:sz w:val="26"/>
          <w:szCs w:val="26"/>
        </w:rPr>
        <w:t xml:space="preserve"> sin que hubiere obtenido respuesta sobre el particular.</w:t>
      </w:r>
    </w:p>
    <w:p w14:paraId="3ED8BB38" w14:textId="1B932ACA" w:rsidR="000F33CC" w:rsidRPr="00FF6894" w:rsidRDefault="000F33CC" w:rsidP="00FF6894">
      <w:pPr>
        <w:pStyle w:val="Sinespaciado"/>
        <w:spacing w:line="276" w:lineRule="auto"/>
        <w:jc w:val="both"/>
        <w:rPr>
          <w:rFonts w:ascii="Arial Narrow" w:eastAsia="Georgia" w:hAnsi="Arial Narrow" w:cs="Georgia"/>
          <w:sz w:val="26"/>
          <w:szCs w:val="26"/>
        </w:rPr>
      </w:pPr>
    </w:p>
    <w:p w14:paraId="77DD39E2" w14:textId="3D2AC5AE" w:rsidR="000F33CC" w:rsidRPr="00FF6894" w:rsidRDefault="000F33CC"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Y aunque sí le cabría</w:t>
      </w:r>
      <w:r w:rsidR="003B3623" w:rsidRPr="00FF6894">
        <w:rPr>
          <w:rFonts w:ascii="Arial Narrow" w:eastAsia="Georgia" w:hAnsi="Arial Narrow" w:cs="Georgia"/>
          <w:sz w:val="26"/>
          <w:szCs w:val="26"/>
        </w:rPr>
        <w:t xml:space="preserve"> </w:t>
      </w:r>
      <w:r w:rsidRPr="00FF6894">
        <w:rPr>
          <w:rFonts w:ascii="Arial Narrow" w:eastAsia="Georgia" w:hAnsi="Arial Narrow" w:cs="Georgia"/>
          <w:sz w:val="26"/>
          <w:szCs w:val="26"/>
        </w:rPr>
        <w:t>reproche</w:t>
      </w:r>
      <w:r w:rsidR="00BA5A3B" w:rsidRPr="00FF6894">
        <w:rPr>
          <w:rFonts w:ascii="Arial Narrow" w:eastAsia="Georgia" w:hAnsi="Arial Narrow" w:cs="Georgia"/>
          <w:sz w:val="26"/>
          <w:szCs w:val="26"/>
        </w:rPr>
        <w:t>s</w:t>
      </w:r>
      <w:r w:rsidRPr="00FF6894">
        <w:rPr>
          <w:rFonts w:ascii="Arial Narrow" w:eastAsia="Georgia" w:hAnsi="Arial Narrow" w:cs="Georgia"/>
          <w:sz w:val="26"/>
          <w:szCs w:val="26"/>
        </w:rPr>
        <w:t xml:space="preserve"> por la falta de atención oportuna de las peticiones </w:t>
      </w:r>
      <w:r w:rsidR="003B3623" w:rsidRPr="00FF6894">
        <w:rPr>
          <w:rFonts w:ascii="Arial Narrow" w:eastAsia="Georgia" w:hAnsi="Arial Narrow" w:cs="Georgia"/>
          <w:sz w:val="26"/>
          <w:szCs w:val="26"/>
        </w:rPr>
        <w:t>que con posterioridad a aquella fecha</w:t>
      </w:r>
      <w:r w:rsidR="001C0DA4" w:rsidRPr="00FF6894">
        <w:rPr>
          <w:rFonts w:ascii="Arial Narrow" w:eastAsia="Georgia" w:hAnsi="Arial Narrow" w:cs="Georgia"/>
          <w:sz w:val="26"/>
          <w:szCs w:val="26"/>
        </w:rPr>
        <w:t>, más precisamente el</w:t>
      </w:r>
      <w:r w:rsidR="007B09DB" w:rsidRPr="00FF6894">
        <w:rPr>
          <w:rFonts w:ascii="Arial Narrow" w:eastAsia="Georgia" w:hAnsi="Arial Narrow" w:cs="Georgia"/>
          <w:sz w:val="26"/>
          <w:szCs w:val="26"/>
        </w:rPr>
        <w:t xml:space="preserve"> 04 de enero y del 26 de mayo de 2022,</w:t>
      </w:r>
      <w:r w:rsidR="003B3623" w:rsidRPr="00FF6894">
        <w:rPr>
          <w:rFonts w:ascii="Arial Narrow" w:eastAsia="Georgia" w:hAnsi="Arial Narrow" w:cs="Georgia"/>
          <w:sz w:val="26"/>
          <w:szCs w:val="26"/>
        </w:rPr>
        <w:t xml:space="preserve"> le planteó la actora, precisamente para que se </w:t>
      </w:r>
      <w:r w:rsidR="001C0DA4" w:rsidRPr="00FF6894">
        <w:rPr>
          <w:rFonts w:ascii="Arial Narrow" w:eastAsia="Georgia" w:hAnsi="Arial Narrow" w:cs="Georgia"/>
          <w:sz w:val="26"/>
          <w:szCs w:val="26"/>
        </w:rPr>
        <w:t xml:space="preserve">expidiera copia de </w:t>
      </w:r>
      <w:r w:rsidR="00AD6CBF" w:rsidRPr="00FF6894">
        <w:rPr>
          <w:rFonts w:ascii="Arial Narrow" w:eastAsia="Georgia" w:hAnsi="Arial Narrow" w:cs="Georgia"/>
          <w:sz w:val="26"/>
          <w:szCs w:val="26"/>
        </w:rPr>
        <w:t>tales</w:t>
      </w:r>
      <w:r w:rsidR="001C0DA4" w:rsidRPr="00FF6894">
        <w:rPr>
          <w:rFonts w:ascii="Arial Narrow" w:eastAsia="Georgia" w:hAnsi="Arial Narrow" w:cs="Georgia"/>
          <w:sz w:val="26"/>
          <w:szCs w:val="26"/>
        </w:rPr>
        <w:t xml:space="preserve"> documentos públicos, </w:t>
      </w:r>
      <w:r w:rsidR="00AD6CBF" w:rsidRPr="00FF6894">
        <w:rPr>
          <w:rFonts w:ascii="Arial Narrow" w:eastAsia="Georgia" w:hAnsi="Arial Narrow" w:cs="Georgia"/>
          <w:sz w:val="26"/>
          <w:szCs w:val="26"/>
        </w:rPr>
        <w:t xml:space="preserve">y </w:t>
      </w:r>
      <w:bookmarkStart w:id="2" w:name="_Hlk121756117"/>
      <w:r w:rsidR="00AD6CBF" w:rsidRPr="00FF6894">
        <w:rPr>
          <w:rFonts w:ascii="Arial Narrow" w:eastAsia="Georgia" w:hAnsi="Arial Narrow" w:cs="Georgia"/>
          <w:sz w:val="26"/>
          <w:szCs w:val="26"/>
        </w:rPr>
        <w:t>ante la ausencia de un nuevo requerimiento a las Notarías</w:t>
      </w:r>
      <w:r w:rsidR="007038DA" w:rsidRPr="00FF6894">
        <w:rPr>
          <w:rFonts w:ascii="Arial Narrow" w:eastAsia="Georgia" w:hAnsi="Arial Narrow" w:cs="Georgia"/>
          <w:sz w:val="26"/>
          <w:szCs w:val="26"/>
        </w:rPr>
        <w:t xml:space="preserve"> en </w:t>
      </w:r>
      <w:r w:rsidR="00BA5A3B" w:rsidRPr="00FF6894">
        <w:rPr>
          <w:rFonts w:ascii="Arial Narrow" w:eastAsia="Georgia" w:hAnsi="Arial Narrow" w:cs="Georgia"/>
          <w:sz w:val="26"/>
          <w:szCs w:val="26"/>
        </w:rPr>
        <w:t>evidente</w:t>
      </w:r>
      <w:r w:rsidR="007038DA" w:rsidRPr="00FF6894">
        <w:rPr>
          <w:rFonts w:ascii="Arial Narrow" w:eastAsia="Georgia" w:hAnsi="Arial Narrow" w:cs="Georgia"/>
          <w:sz w:val="26"/>
          <w:szCs w:val="26"/>
        </w:rPr>
        <w:t xml:space="preserve"> mora</w:t>
      </w:r>
      <w:r w:rsidR="00AD6CBF" w:rsidRPr="00FF6894">
        <w:rPr>
          <w:rFonts w:ascii="Arial Narrow" w:eastAsia="Georgia" w:hAnsi="Arial Narrow" w:cs="Georgia"/>
          <w:sz w:val="26"/>
          <w:szCs w:val="26"/>
        </w:rPr>
        <w:t xml:space="preserve"> de entregarlas, ambas omisiones quedaron superadas con </w:t>
      </w:r>
      <w:r w:rsidR="007038DA" w:rsidRPr="00FF6894">
        <w:rPr>
          <w:rFonts w:ascii="Arial Narrow" w:eastAsia="Georgia" w:hAnsi="Arial Narrow" w:cs="Georgia"/>
          <w:sz w:val="26"/>
          <w:szCs w:val="26"/>
        </w:rPr>
        <w:t>el oficio del 12 de septiembre de 2022, mediante el cual puso en conocimiento de la interesada</w:t>
      </w:r>
      <w:r w:rsidR="00BA5A3B" w:rsidRPr="00FF6894">
        <w:rPr>
          <w:rFonts w:ascii="Arial Narrow" w:eastAsia="Georgia" w:hAnsi="Arial Narrow" w:cs="Georgia"/>
          <w:sz w:val="26"/>
          <w:szCs w:val="26"/>
        </w:rPr>
        <w:t xml:space="preserve"> sobre</w:t>
      </w:r>
      <w:r w:rsidR="007038DA" w:rsidRPr="00FF6894">
        <w:rPr>
          <w:rFonts w:ascii="Arial Narrow" w:eastAsia="Georgia" w:hAnsi="Arial Narrow" w:cs="Georgia"/>
          <w:sz w:val="26"/>
          <w:szCs w:val="26"/>
        </w:rPr>
        <w:t xml:space="preserve"> </w:t>
      </w:r>
      <w:r w:rsidR="00BA5A3B" w:rsidRPr="00FF6894">
        <w:rPr>
          <w:rFonts w:ascii="Arial Narrow" w:eastAsia="Georgia" w:hAnsi="Arial Narrow" w:cs="Georgia"/>
          <w:sz w:val="26"/>
          <w:szCs w:val="26"/>
        </w:rPr>
        <w:t xml:space="preserve">la </w:t>
      </w:r>
      <w:r w:rsidR="00F054A8" w:rsidRPr="00FF6894">
        <w:rPr>
          <w:rFonts w:ascii="Arial Narrow" w:eastAsia="Georgia" w:hAnsi="Arial Narrow" w:cs="Georgia"/>
          <w:sz w:val="26"/>
          <w:szCs w:val="26"/>
        </w:rPr>
        <w:t>desatención</w:t>
      </w:r>
      <w:r w:rsidR="00BA5A3B" w:rsidRPr="00FF6894">
        <w:rPr>
          <w:rFonts w:ascii="Arial Narrow" w:eastAsia="Georgia" w:hAnsi="Arial Narrow" w:cs="Georgia"/>
          <w:sz w:val="26"/>
          <w:szCs w:val="26"/>
        </w:rPr>
        <w:t xml:space="preserve"> de las citadas Notarías</w:t>
      </w:r>
      <w:r w:rsidR="004F5B60" w:rsidRPr="00FF6894">
        <w:rPr>
          <w:rFonts w:ascii="Arial Narrow" w:eastAsia="Georgia" w:hAnsi="Arial Narrow" w:cs="Georgia"/>
          <w:sz w:val="26"/>
          <w:szCs w:val="26"/>
        </w:rPr>
        <w:t xml:space="preserve"> y sobre las nuevas solicitudes que se les enviaron para obtener copia de las tantas veces citadas escrituras.</w:t>
      </w:r>
      <w:r w:rsidR="007038DA" w:rsidRPr="00FF6894">
        <w:rPr>
          <w:rFonts w:ascii="Arial Narrow" w:eastAsia="Georgia" w:hAnsi="Arial Narrow" w:cs="Georgia"/>
          <w:sz w:val="26"/>
          <w:szCs w:val="26"/>
        </w:rPr>
        <w:t xml:space="preserve">  </w:t>
      </w:r>
      <w:r w:rsidR="00AD6CBF" w:rsidRPr="00FF6894">
        <w:rPr>
          <w:rFonts w:ascii="Arial Narrow" w:eastAsia="Georgia" w:hAnsi="Arial Narrow" w:cs="Georgia"/>
          <w:sz w:val="26"/>
          <w:szCs w:val="26"/>
        </w:rPr>
        <w:t xml:space="preserve"> </w:t>
      </w:r>
      <w:r w:rsidR="003B3623" w:rsidRPr="00FF6894">
        <w:rPr>
          <w:rFonts w:ascii="Arial Narrow" w:eastAsia="Georgia" w:hAnsi="Arial Narrow" w:cs="Georgia"/>
          <w:sz w:val="26"/>
          <w:szCs w:val="26"/>
        </w:rPr>
        <w:t xml:space="preserve"> </w:t>
      </w:r>
      <w:bookmarkEnd w:id="2"/>
    </w:p>
    <w:p w14:paraId="40133178" w14:textId="3B5D9971" w:rsidR="00C20081" w:rsidRPr="00FF6894" w:rsidRDefault="00C20081" w:rsidP="00FF6894">
      <w:pPr>
        <w:pStyle w:val="Sinespaciado"/>
        <w:spacing w:line="276" w:lineRule="auto"/>
        <w:jc w:val="both"/>
        <w:rPr>
          <w:rFonts w:ascii="Arial Narrow" w:eastAsia="Georgia" w:hAnsi="Arial Narrow" w:cs="Georgia"/>
          <w:sz w:val="26"/>
          <w:szCs w:val="26"/>
        </w:rPr>
      </w:pPr>
    </w:p>
    <w:p w14:paraId="44C1225E" w14:textId="2ABA4ABC" w:rsidR="005014CF" w:rsidRPr="00FF6894" w:rsidRDefault="0088035D"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7.</w:t>
      </w:r>
      <w:r w:rsidRPr="00FF6894">
        <w:rPr>
          <w:rFonts w:ascii="Arial Narrow" w:eastAsia="Georgia" w:hAnsi="Arial Narrow" w:cs="Georgia"/>
          <w:sz w:val="26"/>
          <w:szCs w:val="26"/>
        </w:rPr>
        <w:t xml:space="preserve"> </w:t>
      </w:r>
      <w:r w:rsidR="00C20081" w:rsidRPr="00FF6894">
        <w:rPr>
          <w:rFonts w:ascii="Arial Narrow" w:eastAsia="Georgia" w:hAnsi="Arial Narrow" w:cs="Georgia"/>
          <w:sz w:val="26"/>
          <w:szCs w:val="26"/>
        </w:rPr>
        <w:t xml:space="preserve">En este punto, </w:t>
      </w:r>
      <w:bookmarkStart w:id="3" w:name="_Hlk121757201"/>
      <w:r w:rsidR="00C20081" w:rsidRPr="00FF6894">
        <w:rPr>
          <w:rFonts w:ascii="Arial Narrow" w:eastAsia="Georgia" w:hAnsi="Arial Narrow" w:cs="Georgia"/>
          <w:sz w:val="26"/>
          <w:szCs w:val="26"/>
        </w:rPr>
        <w:t xml:space="preserve">es pertinente manifestar que </w:t>
      </w:r>
      <w:r w:rsidR="00295154" w:rsidRPr="00FF6894">
        <w:rPr>
          <w:rFonts w:ascii="Arial Narrow" w:eastAsia="Georgia" w:hAnsi="Arial Narrow" w:cs="Georgia"/>
          <w:sz w:val="26"/>
          <w:szCs w:val="26"/>
        </w:rPr>
        <w:t xml:space="preserve">la Sala </w:t>
      </w:r>
      <w:r w:rsidR="00EC4A47" w:rsidRPr="00FF6894">
        <w:rPr>
          <w:rFonts w:ascii="Arial Narrow" w:eastAsia="Georgia" w:hAnsi="Arial Narrow" w:cs="Georgia"/>
          <w:sz w:val="26"/>
          <w:szCs w:val="26"/>
        </w:rPr>
        <w:t xml:space="preserve">no comparte </w:t>
      </w:r>
      <w:r w:rsidR="00FB2602" w:rsidRPr="00FF6894">
        <w:rPr>
          <w:rFonts w:ascii="Arial Narrow" w:eastAsia="Georgia" w:hAnsi="Arial Narrow" w:cs="Georgia"/>
          <w:sz w:val="26"/>
          <w:szCs w:val="26"/>
        </w:rPr>
        <w:t xml:space="preserve">el argumento expuesto por la parte recurrente, en relación con la imposibilidad de hablar en este caso de un hecho superado, como quiera que la </w:t>
      </w:r>
      <w:r w:rsidR="00E97F2B" w:rsidRPr="00FF6894">
        <w:rPr>
          <w:rFonts w:ascii="Arial Narrow" w:eastAsia="Georgia" w:hAnsi="Arial Narrow" w:cs="Georgia"/>
          <w:sz w:val="26"/>
          <w:szCs w:val="26"/>
        </w:rPr>
        <w:t xml:space="preserve">demandada acreditó el agotamiento de las gestiones de su competencia para acceder a aquellas escrituras públicas, sin que sea posible acusarla de negligencia por </w:t>
      </w:r>
      <w:r w:rsidR="00E55DCF" w:rsidRPr="00FF6894">
        <w:rPr>
          <w:rFonts w:ascii="Arial Narrow" w:eastAsia="Georgia" w:hAnsi="Arial Narrow" w:cs="Georgia"/>
          <w:sz w:val="26"/>
          <w:szCs w:val="26"/>
        </w:rPr>
        <w:t xml:space="preserve">la falta de respuesta a sus requerimientos por parte de las Notarías responsables </w:t>
      </w:r>
      <w:bookmarkEnd w:id="3"/>
      <w:r w:rsidR="00E55DCF" w:rsidRPr="00FF6894">
        <w:rPr>
          <w:rFonts w:ascii="Arial Narrow" w:eastAsia="Georgia" w:hAnsi="Arial Narrow" w:cs="Georgia"/>
          <w:sz w:val="26"/>
          <w:szCs w:val="26"/>
        </w:rPr>
        <w:t>de brindar esa información, máxime cuando quedó acreditado la reiteración de tales requerimientos.</w:t>
      </w:r>
    </w:p>
    <w:p w14:paraId="7D0D6CCF" w14:textId="071446BA" w:rsidR="00D54E95" w:rsidRPr="00FF6894" w:rsidRDefault="00D54E95" w:rsidP="00FF6894">
      <w:pPr>
        <w:pStyle w:val="Sinespaciado"/>
        <w:spacing w:line="276" w:lineRule="auto"/>
        <w:jc w:val="both"/>
        <w:rPr>
          <w:rFonts w:ascii="Arial Narrow" w:eastAsia="Georgia" w:hAnsi="Arial Narrow" w:cs="Georgia"/>
          <w:sz w:val="26"/>
          <w:szCs w:val="26"/>
        </w:rPr>
      </w:pPr>
    </w:p>
    <w:p w14:paraId="2FE9F50F" w14:textId="20891270" w:rsidR="00D54E95" w:rsidRPr="00FF6894" w:rsidRDefault="00D54E95"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Entender la cuestión de forma diversa</w:t>
      </w:r>
      <w:r w:rsidR="0042031D" w:rsidRPr="00FF6894">
        <w:rPr>
          <w:rFonts w:ascii="Arial Narrow" w:eastAsia="Georgia" w:hAnsi="Arial Narrow" w:cs="Georgia"/>
          <w:sz w:val="26"/>
          <w:szCs w:val="26"/>
        </w:rPr>
        <w:t xml:space="preserve">, es decir que la autoridad demandada </w:t>
      </w:r>
      <w:r w:rsidR="00925B0D" w:rsidRPr="00FF6894">
        <w:rPr>
          <w:rFonts w:ascii="Arial Narrow" w:eastAsia="Georgia" w:hAnsi="Arial Narrow" w:cs="Georgia"/>
          <w:sz w:val="26"/>
          <w:szCs w:val="26"/>
        </w:rPr>
        <w:t>debe resolver de fondo la solicitud a pesar de que no cuenta con el insumo necesario para ese efecto</w:t>
      </w:r>
      <w:r w:rsidR="00CC1CC3" w:rsidRPr="00FF6894">
        <w:rPr>
          <w:rFonts w:ascii="Arial Narrow" w:eastAsia="Georgia" w:hAnsi="Arial Narrow" w:cs="Georgia"/>
          <w:sz w:val="26"/>
          <w:szCs w:val="26"/>
        </w:rPr>
        <w:t xml:space="preserve"> (no es ella quien tiene en su poder los documentos que se reclaman)</w:t>
      </w:r>
      <w:r w:rsidR="00925B0D" w:rsidRPr="00FF6894">
        <w:rPr>
          <w:rFonts w:ascii="Arial Narrow" w:eastAsia="Georgia" w:hAnsi="Arial Narrow" w:cs="Georgia"/>
          <w:sz w:val="26"/>
          <w:szCs w:val="26"/>
        </w:rPr>
        <w:t>, el cual depende de otras entidades,</w:t>
      </w:r>
      <w:r w:rsidRPr="00FF6894">
        <w:rPr>
          <w:rFonts w:ascii="Arial Narrow" w:eastAsia="Georgia" w:hAnsi="Arial Narrow" w:cs="Georgia"/>
          <w:sz w:val="26"/>
          <w:szCs w:val="26"/>
        </w:rPr>
        <w:t xml:space="preserve"> sería tanto como obligar</w:t>
      </w:r>
      <w:r w:rsidR="006B75A2" w:rsidRPr="00FF6894">
        <w:rPr>
          <w:rFonts w:ascii="Arial Narrow" w:eastAsia="Georgia" w:hAnsi="Arial Narrow" w:cs="Georgia"/>
          <w:sz w:val="26"/>
          <w:szCs w:val="26"/>
        </w:rPr>
        <w:t xml:space="preserve">la </w:t>
      </w:r>
      <w:r w:rsidRPr="00FF6894">
        <w:rPr>
          <w:rFonts w:ascii="Arial Narrow" w:eastAsia="Georgia" w:hAnsi="Arial Narrow" w:cs="Georgia"/>
          <w:sz w:val="26"/>
          <w:szCs w:val="26"/>
        </w:rPr>
        <w:t xml:space="preserve">a lo imposible, principio que ha sido </w:t>
      </w:r>
      <w:r w:rsidR="004666B0" w:rsidRPr="00FF6894">
        <w:rPr>
          <w:rFonts w:ascii="Arial Narrow" w:eastAsia="Georgia" w:hAnsi="Arial Narrow" w:cs="Georgia"/>
          <w:sz w:val="26"/>
          <w:szCs w:val="26"/>
        </w:rPr>
        <w:t>aplicado</w:t>
      </w:r>
      <w:r w:rsidRPr="00FF6894">
        <w:rPr>
          <w:rFonts w:ascii="Arial Narrow" w:eastAsia="Georgia" w:hAnsi="Arial Narrow" w:cs="Georgia"/>
          <w:sz w:val="26"/>
          <w:szCs w:val="26"/>
        </w:rPr>
        <w:t xml:space="preserve"> </w:t>
      </w:r>
      <w:r w:rsidR="004666B0" w:rsidRPr="00FF6894">
        <w:rPr>
          <w:rFonts w:ascii="Arial Narrow" w:eastAsia="Georgia" w:hAnsi="Arial Narrow" w:cs="Georgia"/>
          <w:sz w:val="26"/>
          <w:szCs w:val="26"/>
        </w:rPr>
        <w:t>en el marco del derecho de petición</w:t>
      </w:r>
      <w:r w:rsidR="00C202B9" w:rsidRPr="00FF6894">
        <w:rPr>
          <w:rFonts w:ascii="Arial Narrow" w:eastAsia="Georgia" w:hAnsi="Arial Narrow" w:cs="Georgia"/>
          <w:sz w:val="26"/>
          <w:szCs w:val="26"/>
        </w:rPr>
        <w:t>,</w:t>
      </w:r>
      <w:r w:rsidR="004666B0" w:rsidRPr="00FF6894">
        <w:rPr>
          <w:rFonts w:ascii="Arial Narrow" w:eastAsia="Georgia" w:hAnsi="Arial Narrow" w:cs="Georgia"/>
          <w:sz w:val="26"/>
          <w:szCs w:val="26"/>
        </w:rPr>
        <w:t xml:space="preserve"> </w:t>
      </w:r>
      <w:r w:rsidRPr="00FF6894">
        <w:rPr>
          <w:rFonts w:ascii="Arial Narrow" w:eastAsia="Georgia" w:hAnsi="Arial Narrow" w:cs="Georgia"/>
          <w:sz w:val="26"/>
          <w:szCs w:val="26"/>
        </w:rPr>
        <w:t>por la jurisprudencia</w:t>
      </w:r>
      <w:r w:rsidR="00C202B9" w:rsidRPr="00FF6894">
        <w:rPr>
          <w:rFonts w:ascii="Arial Narrow" w:eastAsia="Georgia" w:hAnsi="Arial Narrow" w:cs="Georgia"/>
          <w:sz w:val="26"/>
          <w:szCs w:val="26"/>
        </w:rPr>
        <w:t xml:space="preserve"> así</w:t>
      </w:r>
      <w:r w:rsidRPr="00FF6894">
        <w:rPr>
          <w:rFonts w:ascii="Arial Narrow" w:eastAsia="Georgia" w:hAnsi="Arial Narrow" w:cs="Georgia"/>
          <w:sz w:val="26"/>
          <w:szCs w:val="26"/>
        </w:rPr>
        <w:t>:</w:t>
      </w:r>
    </w:p>
    <w:p w14:paraId="66092758" w14:textId="08373A35" w:rsidR="00D54E95" w:rsidRPr="00FF6894" w:rsidRDefault="00D54E95" w:rsidP="00FF6894">
      <w:pPr>
        <w:pStyle w:val="Sinespaciado"/>
        <w:spacing w:line="276" w:lineRule="auto"/>
        <w:jc w:val="both"/>
        <w:rPr>
          <w:rFonts w:ascii="Arial Narrow" w:eastAsia="Georgia" w:hAnsi="Arial Narrow" w:cs="Georgia"/>
          <w:sz w:val="26"/>
          <w:szCs w:val="26"/>
        </w:rPr>
      </w:pPr>
    </w:p>
    <w:p w14:paraId="07329D20" w14:textId="77777777" w:rsidR="004666B0" w:rsidRPr="00B21833" w:rsidRDefault="004666B0" w:rsidP="00B21833">
      <w:pPr>
        <w:pStyle w:val="Sinespaciado"/>
        <w:ind w:left="426" w:right="420"/>
        <w:jc w:val="both"/>
        <w:rPr>
          <w:rFonts w:ascii="Arial Narrow" w:eastAsia="Georgia" w:hAnsi="Arial Narrow" w:cs="Georgia"/>
          <w:i/>
          <w:sz w:val="24"/>
          <w:szCs w:val="26"/>
          <w:lang w:val="es-ES_tradnl"/>
        </w:rPr>
      </w:pPr>
      <w:r w:rsidRPr="00B21833">
        <w:rPr>
          <w:rFonts w:ascii="Arial Narrow" w:eastAsia="Georgia" w:hAnsi="Arial Narrow" w:cs="Georgia"/>
          <w:i/>
          <w:sz w:val="24"/>
          <w:szCs w:val="26"/>
          <w:lang w:val="es-ES_tradnl"/>
        </w:rPr>
        <w:t xml:space="preserve">“No obstante, las exigencias sustanciales de la respuesta, que en últimas se resumen en el hecho de que la misma sea de fondo, no podrían desconocer la incidencia de eventualidades que obstaculicen o impidan su cumplimiento, en vigor de aquella máxima del derecho que ordena: “nadie está obligado a lo imposible.” En este sentido, cuando se aduzcan motivos que reflejen la imposibilidad de la administración para dar respuesta a la petición con base en circunstancias que desborden las posibilidades y la voluntad del sujeto, </w:t>
      </w:r>
      <w:r w:rsidRPr="00B21833">
        <w:rPr>
          <w:rFonts w:ascii="Arial Narrow" w:eastAsia="Georgia" w:hAnsi="Arial Narrow" w:cs="Georgia"/>
          <w:i/>
          <w:sz w:val="24"/>
          <w:szCs w:val="26"/>
          <w:u w:val="single"/>
          <w:lang w:val="es-ES_tradnl"/>
        </w:rPr>
        <w:t>ora porque se trate de asuntos de competencia privativa de otra autoridad</w:t>
      </w:r>
      <w:r w:rsidRPr="00B21833">
        <w:rPr>
          <w:rFonts w:ascii="Arial Narrow" w:eastAsia="Georgia" w:hAnsi="Arial Narrow" w:cs="Georgia"/>
          <w:i/>
          <w:sz w:val="24"/>
          <w:szCs w:val="26"/>
          <w:lang w:val="es-ES_tradnl"/>
        </w:rPr>
        <w:t xml:space="preserve">, ora porque acaezcan hechos que sobrepasen la esfera de dominio humano, éste estaría eximido de la obligación de ofrecer una respuesta materialmente conexa.  </w:t>
      </w:r>
    </w:p>
    <w:p w14:paraId="3BC285A1" w14:textId="77777777" w:rsidR="004666B0" w:rsidRPr="00B21833" w:rsidRDefault="004666B0" w:rsidP="00B21833">
      <w:pPr>
        <w:pStyle w:val="Sinespaciado"/>
        <w:ind w:left="426" w:right="420"/>
        <w:jc w:val="both"/>
        <w:rPr>
          <w:rFonts w:ascii="Arial Narrow" w:eastAsia="Georgia" w:hAnsi="Arial Narrow" w:cs="Georgia"/>
          <w:i/>
          <w:sz w:val="24"/>
          <w:szCs w:val="26"/>
          <w:lang w:val="es-ES_tradnl"/>
        </w:rPr>
      </w:pPr>
    </w:p>
    <w:p w14:paraId="03398445" w14:textId="77B8655B" w:rsidR="0088035D" w:rsidRPr="00B21833" w:rsidRDefault="004666B0" w:rsidP="00B21833">
      <w:pPr>
        <w:pStyle w:val="Sinespaciado"/>
        <w:ind w:left="426" w:right="420"/>
        <w:jc w:val="both"/>
        <w:rPr>
          <w:rFonts w:ascii="Arial Narrow" w:hAnsi="Arial Narrow"/>
          <w:sz w:val="24"/>
          <w:szCs w:val="26"/>
        </w:rPr>
      </w:pPr>
      <w:r w:rsidRPr="00B21833">
        <w:rPr>
          <w:rFonts w:ascii="Arial Narrow" w:eastAsia="Georgia" w:hAnsi="Arial Narrow" w:cs="Georgia"/>
          <w:i/>
          <w:sz w:val="24"/>
          <w:szCs w:val="26"/>
          <w:lang w:val="es-ES_tradnl"/>
        </w:rPr>
        <w:t xml:space="preserve">“Sobre ese punto se ha precisado que “una cosa es que resulte violado el derecho de petición cuando no se resuelve material y oportunamente acerca de la solicitud presentada y otra muy distinta que, ya respondido lo que la autoridad tiene a su alcance como respuesta, el peticionario aspire a que se le conceda forzosamente y de manera inmediata algo que resulte imposible (...)El derecho de petición no ha sido vulnerado y, por tanto, no cabe la protección </w:t>
      </w:r>
      <w:r w:rsidRPr="00B21833">
        <w:rPr>
          <w:rFonts w:ascii="Arial Narrow" w:eastAsia="Georgia" w:hAnsi="Arial Narrow" w:cs="Georgia"/>
          <w:i/>
          <w:sz w:val="24"/>
          <w:szCs w:val="26"/>
          <w:lang w:val="es-ES_tradnl"/>
        </w:rPr>
        <w:lastRenderedPageBreak/>
        <w:t>judicial, pues la acción de tutela tampoco es procedente para alcanzar efectos fácticos que están fuera del alcance de la autoridad contra la cual se intenta.”.”</w:t>
      </w:r>
      <w:r w:rsidR="0057672D" w:rsidRPr="00B21833">
        <w:rPr>
          <w:rFonts w:ascii="Arial Narrow" w:eastAsia="Georgia" w:hAnsi="Arial Narrow" w:cs="Georgia"/>
          <w:i/>
          <w:sz w:val="24"/>
          <w:szCs w:val="26"/>
          <w:vertAlign w:val="superscript"/>
          <w:lang w:val="es-ES_tradnl"/>
        </w:rPr>
        <w:t xml:space="preserve"> </w:t>
      </w:r>
      <w:r w:rsidR="0057672D" w:rsidRPr="00B21833">
        <w:rPr>
          <w:rFonts w:ascii="Arial Narrow" w:eastAsia="Georgia" w:hAnsi="Arial Narrow" w:cs="Georgia"/>
          <w:sz w:val="24"/>
          <w:szCs w:val="26"/>
          <w:lang w:val="es-ES_tradnl"/>
        </w:rPr>
        <w:t xml:space="preserve"> Subrayas de la Sala</w:t>
      </w:r>
      <w:r w:rsidRPr="00B21833">
        <w:rPr>
          <w:rFonts w:ascii="Arial Narrow" w:eastAsia="Georgia" w:hAnsi="Arial Narrow" w:cs="Georgia"/>
          <w:i/>
          <w:sz w:val="24"/>
          <w:szCs w:val="26"/>
          <w:lang w:val="es-ES_tradnl"/>
        </w:rPr>
        <w:t xml:space="preserve"> (</w:t>
      </w:r>
      <w:r w:rsidRPr="00B21833">
        <w:rPr>
          <w:rFonts w:ascii="Arial Narrow" w:hAnsi="Arial Narrow" w:cs="Arial"/>
          <w:sz w:val="24"/>
          <w:szCs w:val="26"/>
        </w:rPr>
        <w:t xml:space="preserve">Corte Constitucional. </w:t>
      </w:r>
      <w:r w:rsidRPr="00B21833">
        <w:rPr>
          <w:rFonts w:ascii="Arial Narrow" w:hAnsi="Arial Narrow"/>
          <w:sz w:val="24"/>
          <w:szCs w:val="26"/>
        </w:rPr>
        <w:t>Sentencia T-875 de 2010)</w:t>
      </w:r>
    </w:p>
    <w:p w14:paraId="78154798" w14:textId="77777777" w:rsidR="00C202B9" w:rsidRPr="00FF6894" w:rsidRDefault="00C202B9" w:rsidP="00FF6894">
      <w:pPr>
        <w:pStyle w:val="Sinespaciado"/>
        <w:spacing w:line="276" w:lineRule="auto"/>
        <w:jc w:val="both"/>
        <w:rPr>
          <w:rFonts w:ascii="Arial Narrow" w:hAnsi="Arial Narrow"/>
          <w:sz w:val="26"/>
          <w:szCs w:val="26"/>
        </w:rPr>
      </w:pPr>
    </w:p>
    <w:p w14:paraId="6135CDDA" w14:textId="19B5745E" w:rsidR="0088035D" w:rsidRPr="00FF6894" w:rsidRDefault="0088035D" w:rsidP="00FF6894">
      <w:pPr>
        <w:pStyle w:val="Sinespaciado"/>
        <w:spacing w:line="276" w:lineRule="auto"/>
        <w:jc w:val="both"/>
        <w:rPr>
          <w:rFonts w:ascii="Arial Narrow" w:hAnsi="Arial Narrow"/>
          <w:sz w:val="26"/>
          <w:szCs w:val="26"/>
        </w:rPr>
      </w:pPr>
      <w:r w:rsidRPr="00FF6894">
        <w:rPr>
          <w:rFonts w:ascii="Arial Narrow" w:hAnsi="Arial Narrow"/>
          <w:b/>
          <w:sz w:val="26"/>
          <w:szCs w:val="26"/>
        </w:rPr>
        <w:t>8.</w:t>
      </w:r>
      <w:r w:rsidRPr="00FF6894">
        <w:rPr>
          <w:rFonts w:ascii="Arial Narrow" w:hAnsi="Arial Narrow"/>
          <w:sz w:val="26"/>
          <w:szCs w:val="26"/>
        </w:rPr>
        <w:t xml:space="preserve"> </w:t>
      </w:r>
      <w:r w:rsidR="00283D4B" w:rsidRPr="00FF6894">
        <w:rPr>
          <w:rFonts w:ascii="Arial Narrow" w:hAnsi="Arial Narrow"/>
          <w:sz w:val="26"/>
          <w:szCs w:val="26"/>
        </w:rPr>
        <w:t xml:space="preserve">En conclusión, la tutela, tal como lo definió </w:t>
      </w:r>
      <w:r w:rsidR="005C5F27" w:rsidRPr="00FF6894">
        <w:rPr>
          <w:rFonts w:ascii="Arial Narrow" w:hAnsi="Arial Narrow"/>
          <w:sz w:val="26"/>
          <w:szCs w:val="26"/>
        </w:rPr>
        <w:t>el juzgado de conocimiento</w:t>
      </w:r>
      <w:r w:rsidR="00283D4B" w:rsidRPr="00FF6894">
        <w:rPr>
          <w:rFonts w:ascii="Arial Narrow" w:hAnsi="Arial Narrow"/>
          <w:sz w:val="26"/>
          <w:szCs w:val="26"/>
        </w:rPr>
        <w:t xml:space="preserve">, resulta impróspera </w:t>
      </w:r>
      <w:r w:rsidR="00942DD8" w:rsidRPr="00FF6894">
        <w:rPr>
          <w:rFonts w:ascii="Arial Narrow" w:hAnsi="Arial Narrow"/>
          <w:sz w:val="26"/>
          <w:szCs w:val="26"/>
        </w:rPr>
        <w:t xml:space="preserve">porque </w:t>
      </w:r>
      <w:r w:rsidR="00EB382C" w:rsidRPr="00FF6894">
        <w:rPr>
          <w:rFonts w:ascii="Arial Narrow" w:hAnsi="Arial Narrow"/>
          <w:sz w:val="26"/>
          <w:szCs w:val="26"/>
        </w:rPr>
        <w:t xml:space="preserve">en el trámite de la </w:t>
      </w:r>
      <w:r w:rsidR="005C5F27" w:rsidRPr="00FF6894">
        <w:rPr>
          <w:rFonts w:ascii="Arial Narrow" w:hAnsi="Arial Narrow"/>
          <w:sz w:val="26"/>
          <w:szCs w:val="26"/>
        </w:rPr>
        <w:t>primera instancia la parte accionada demostró haber surtido la actuación que restaba en pro de satisfacer las peticiones de la actora, independientemente de que aún no se haya logrado el cometido de la resolución de fondo</w:t>
      </w:r>
      <w:r w:rsidR="009733C3" w:rsidRPr="00FF6894">
        <w:rPr>
          <w:rFonts w:ascii="Arial Narrow" w:hAnsi="Arial Narrow"/>
          <w:sz w:val="26"/>
          <w:szCs w:val="26"/>
        </w:rPr>
        <w:t xml:space="preserve"> (obtener la copia de las escrituras públicas)</w:t>
      </w:r>
      <w:r w:rsidR="005C5F27" w:rsidRPr="00FF6894">
        <w:rPr>
          <w:rFonts w:ascii="Arial Narrow" w:hAnsi="Arial Narrow"/>
          <w:sz w:val="26"/>
          <w:szCs w:val="26"/>
        </w:rPr>
        <w:t>, teniendo en cuenta</w:t>
      </w:r>
      <w:r w:rsidR="00C202B9" w:rsidRPr="00FF6894">
        <w:rPr>
          <w:rFonts w:ascii="Arial Narrow" w:hAnsi="Arial Narrow"/>
          <w:sz w:val="26"/>
          <w:szCs w:val="26"/>
        </w:rPr>
        <w:t xml:space="preserve"> que</w:t>
      </w:r>
      <w:r w:rsidR="005C5F27" w:rsidRPr="00FF6894">
        <w:rPr>
          <w:rFonts w:ascii="Arial Narrow" w:hAnsi="Arial Narrow"/>
          <w:sz w:val="26"/>
          <w:szCs w:val="26"/>
        </w:rPr>
        <w:t xml:space="preserve"> ello depende del actuar de terceras </w:t>
      </w:r>
      <w:r w:rsidR="00C202B9" w:rsidRPr="00FF6894">
        <w:rPr>
          <w:rFonts w:ascii="Arial Narrow" w:hAnsi="Arial Narrow"/>
          <w:sz w:val="26"/>
          <w:szCs w:val="26"/>
        </w:rPr>
        <w:t>entidades</w:t>
      </w:r>
      <w:r w:rsidR="009733C3" w:rsidRPr="00FF6894">
        <w:rPr>
          <w:rFonts w:ascii="Arial Narrow" w:hAnsi="Arial Narrow"/>
          <w:sz w:val="26"/>
          <w:szCs w:val="26"/>
        </w:rPr>
        <w:t xml:space="preserve"> a quienes, en forma directa, bien pudo acudir la interesada a reclamar la copia de la documentación.</w:t>
      </w:r>
    </w:p>
    <w:p w14:paraId="466E12CB" w14:textId="07D3E0BF" w:rsidR="006B0986" w:rsidRPr="00FF6894" w:rsidRDefault="006B0986" w:rsidP="00FF6894">
      <w:pPr>
        <w:pStyle w:val="Sinespaciado"/>
        <w:spacing w:line="276" w:lineRule="auto"/>
        <w:jc w:val="both"/>
        <w:rPr>
          <w:rFonts w:ascii="Arial Narrow" w:hAnsi="Arial Narrow"/>
          <w:sz w:val="26"/>
          <w:szCs w:val="26"/>
        </w:rPr>
      </w:pPr>
    </w:p>
    <w:p w14:paraId="6661C18C" w14:textId="0E517E28" w:rsidR="006B0986" w:rsidRPr="00FF6894" w:rsidRDefault="006B0986" w:rsidP="00FF6894">
      <w:pPr>
        <w:pStyle w:val="Sinespaciado"/>
        <w:spacing w:line="276" w:lineRule="auto"/>
        <w:jc w:val="both"/>
        <w:rPr>
          <w:rFonts w:ascii="Arial Narrow" w:hAnsi="Arial Narrow"/>
          <w:sz w:val="26"/>
          <w:szCs w:val="26"/>
        </w:rPr>
      </w:pPr>
      <w:r w:rsidRPr="00FF6894">
        <w:rPr>
          <w:rFonts w:ascii="Arial Narrow" w:hAnsi="Arial Narrow"/>
          <w:b/>
          <w:sz w:val="26"/>
          <w:szCs w:val="26"/>
        </w:rPr>
        <w:t>9.</w:t>
      </w:r>
      <w:r w:rsidRPr="00FF6894">
        <w:rPr>
          <w:rFonts w:ascii="Arial Narrow" w:hAnsi="Arial Narrow"/>
          <w:sz w:val="26"/>
          <w:szCs w:val="26"/>
        </w:rPr>
        <w:t xml:space="preserve"> Así las cosas, el fallo impugnado se confirmará, aunque en razón a la evidencia hallada sobre la carencia actual de objeto por hecho superado, será modificado en ese sentido.</w:t>
      </w:r>
    </w:p>
    <w:p w14:paraId="4A0F7CF7" w14:textId="768A51EF" w:rsidR="009E2287" w:rsidRPr="00FF6894" w:rsidRDefault="009E2287" w:rsidP="00FF6894">
      <w:pPr>
        <w:pStyle w:val="Sinespaciado"/>
        <w:spacing w:line="276" w:lineRule="auto"/>
        <w:jc w:val="both"/>
        <w:rPr>
          <w:rFonts w:ascii="Arial Narrow" w:eastAsia="Georgia" w:hAnsi="Arial Narrow" w:cs="Georgia"/>
          <w:sz w:val="26"/>
          <w:szCs w:val="26"/>
        </w:rPr>
      </w:pPr>
    </w:p>
    <w:p w14:paraId="4F39F28F" w14:textId="4D8B5AC8" w:rsidR="009E2287" w:rsidRPr="00FF6894" w:rsidRDefault="009E2287"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sz w:val="26"/>
          <w:szCs w:val="26"/>
        </w:rPr>
        <w:t>Por lo expuesto, la Sala</w:t>
      </w:r>
      <w:r w:rsidR="00AF1C83" w:rsidRPr="00FF6894">
        <w:rPr>
          <w:rFonts w:ascii="Arial Narrow" w:eastAsia="Georgia" w:hAnsi="Arial Narrow" w:cs="Georgia"/>
          <w:sz w:val="26"/>
          <w:szCs w:val="26"/>
        </w:rPr>
        <w:t xml:space="preserve"> No. 1 de Asuntos Penales para Adolescentes </w:t>
      </w:r>
      <w:r w:rsidRPr="00FF6894">
        <w:rPr>
          <w:rFonts w:ascii="Arial Narrow" w:eastAsia="Georgia" w:hAnsi="Arial Narrow" w:cs="Georgia"/>
          <w:sz w:val="26"/>
          <w:szCs w:val="26"/>
        </w:rPr>
        <w:t xml:space="preserve">del Tribunal Superior de Pereira, Risaralda, administrando justicia en nombre de la República y por autoridad de la ley, </w:t>
      </w:r>
    </w:p>
    <w:p w14:paraId="07E473DD" w14:textId="2846F26D" w:rsidR="009E2287" w:rsidRPr="00FF6894" w:rsidRDefault="009E2287" w:rsidP="00FF6894">
      <w:pPr>
        <w:pStyle w:val="Sinespaciado"/>
        <w:spacing w:line="276" w:lineRule="auto"/>
        <w:jc w:val="both"/>
        <w:rPr>
          <w:rFonts w:ascii="Arial Narrow" w:eastAsia="Georgia" w:hAnsi="Arial Narrow" w:cs="Georgia"/>
          <w:sz w:val="26"/>
          <w:szCs w:val="26"/>
        </w:rPr>
      </w:pPr>
    </w:p>
    <w:p w14:paraId="623D910B" w14:textId="01112EB2" w:rsidR="009E2287" w:rsidRPr="00FF6894" w:rsidRDefault="009E2287" w:rsidP="00FF6894">
      <w:pPr>
        <w:pStyle w:val="Sinespaciado"/>
        <w:spacing w:line="276" w:lineRule="auto"/>
        <w:jc w:val="center"/>
        <w:rPr>
          <w:rFonts w:ascii="Arial Narrow" w:eastAsia="Georgia" w:hAnsi="Arial Narrow" w:cs="Georgia"/>
          <w:b/>
          <w:sz w:val="26"/>
          <w:szCs w:val="26"/>
        </w:rPr>
      </w:pPr>
      <w:r w:rsidRPr="00FF6894">
        <w:rPr>
          <w:rFonts w:ascii="Arial Narrow" w:eastAsia="Georgia" w:hAnsi="Arial Narrow" w:cs="Georgia"/>
          <w:b/>
          <w:sz w:val="26"/>
          <w:szCs w:val="26"/>
        </w:rPr>
        <w:t>RESUELVE</w:t>
      </w:r>
    </w:p>
    <w:p w14:paraId="19BE4AAD" w14:textId="5459AA1A" w:rsidR="009E2287" w:rsidRPr="00FF6894" w:rsidRDefault="009E2287" w:rsidP="00FF6894">
      <w:pPr>
        <w:pStyle w:val="Sinespaciado"/>
        <w:spacing w:line="276" w:lineRule="auto"/>
        <w:jc w:val="both"/>
        <w:rPr>
          <w:rFonts w:ascii="Arial Narrow" w:eastAsia="Georgia" w:hAnsi="Arial Narrow" w:cs="Georgia"/>
          <w:sz w:val="26"/>
          <w:szCs w:val="26"/>
        </w:rPr>
      </w:pPr>
    </w:p>
    <w:p w14:paraId="344393A2" w14:textId="2FA9B047" w:rsidR="009E2287" w:rsidRPr="00FF6894" w:rsidRDefault="00445279"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PRIMERO:</w:t>
      </w:r>
      <w:r w:rsidRPr="00FF6894">
        <w:rPr>
          <w:rFonts w:ascii="Arial Narrow" w:eastAsia="Georgia" w:hAnsi="Arial Narrow" w:cs="Georgia"/>
          <w:sz w:val="26"/>
          <w:szCs w:val="26"/>
        </w:rPr>
        <w:t xml:space="preserve"> </w:t>
      </w:r>
      <w:r w:rsidR="007C4F6D" w:rsidRPr="00FF6894">
        <w:rPr>
          <w:rFonts w:ascii="Arial Narrow" w:eastAsia="Georgia" w:hAnsi="Arial Narrow" w:cs="Georgia"/>
          <w:sz w:val="26"/>
          <w:szCs w:val="26"/>
        </w:rPr>
        <w:t>Confirmar</w:t>
      </w:r>
      <w:r w:rsidR="009E2287" w:rsidRPr="00FF6894">
        <w:rPr>
          <w:rFonts w:ascii="Arial Narrow" w:eastAsia="Georgia" w:hAnsi="Arial Narrow" w:cs="Georgia"/>
          <w:sz w:val="26"/>
          <w:szCs w:val="26"/>
        </w:rPr>
        <w:t xml:space="preserve"> la sentencia impugnada, de fecha y procedencia ya indicadas</w:t>
      </w:r>
      <w:r w:rsidR="0058702C" w:rsidRPr="00FF6894">
        <w:rPr>
          <w:rFonts w:ascii="Arial Narrow" w:eastAsia="Georgia" w:hAnsi="Arial Narrow" w:cs="Georgia"/>
          <w:sz w:val="26"/>
          <w:szCs w:val="26"/>
        </w:rPr>
        <w:t>, que se modifica únicamente para declarar la carencia actual de objeto por hecho superado</w:t>
      </w:r>
      <w:r w:rsidR="009E2287" w:rsidRPr="00FF6894">
        <w:rPr>
          <w:rFonts w:ascii="Arial Narrow" w:eastAsia="Georgia" w:hAnsi="Arial Narrow" w:cs="Georgia"/>
          <w:sz w:val="26"/>
          <w:szCs w:val="26"/>
        </w:rPr>
        <w:t xml:space="preserve">. </w:t>
      </w:r>
    </w:p>
    <w:p w14:paraId="6194FE0F" w14:textId="40DAE2BD" w:rsidR="009E2287" w:rsidRPr="00FF6894" w:rsidRDefault="009E2287" w:rsidP="00FF6894">
      <w:pPr>
        <w:pStyle w:val="Sinespaciado"/>
        <w:spacing w:line="276" w:lineRule="auto"/>
        <w:jc w:val="both"/>
        <w:rPr>
          <w:rFonts w:ascii="Arial Narrow" w:eastAsia="Georgia" w:hAnsi="Arial Narrow" w:cs="Georgia"/>
          <w:sz w:val="26"/>
          <w:szCs w:val="26"/>
        </w:rPr>
      </w:pPr>
    </w:p>
    <w:p w14:paraId="02EF0901" w14:textId="67F0C573" w:rsidR="00887E0D" w:rsidRPr="00FF6894" w:rsidRDefault="00445279" w:rsidP="00FF6894">
      <w:pPr>
        <w:pStyle w:val="Sinespaciado"/>
        <w:spacing w:line="276" w:lineRule="auto"/>
        <w:jc w:val="both"/>
        <w:rPr>
          <w:rFonts w:ascii="Arial Narrow" w:eastAsia="Georgia" w:hAnsi="Arial Narrow" w:cs="Georgia"/>
          <w:sz w:val="26"/>
          <w:szCs w:val="26"/>
        </w:rPr>
      </w:pPr>
      <w:r w:rsidRPr="00FF6894">
        <w:rPr>
          <w:rFonts w:ascii="Arial Narrow" w:eastAsia="Georgia" w:hAnsi="Arial Narrow" w:cs="Georgia"/>
          <w:b/>
          <w:sz w:val="26"/>
          <w:szCs w:val="26"/>
        </w:rPr>
        <w:t>SEGUNDO</w:t>
      </w:r>
      <w:r w:rsidR="009E2287" w:rsidRPr="00FF6894">
        <w:rPr>
          <w:rFonts w:ascii="Arial Narrow" w:eastAsia="Georgia" w:hAnsi="Arial Narrow" w:cs="Georgia"/>
          <w:b/>
          <w:sz w:val="26"/>
          <w:szCs w:val="26"/>
        </w:rPr>
        <w:t>:</w:t>
      </w:r>
      <w:r w:rsidR="009E2287" w:rsidRPr="00FF6894">
        <w:rPr>
          <w:rFonts w:ascii="Arial Narrow" w:eastAsia="Georgia" w:hAnsi="Arial Narrow" w:cs="Georgia"/>
          <w:sz w:val="26"/>
          <w:szCs w:val="26"/>
        </w:rPr>
        <w:t xml:space="preserve"> </w:t>
      </w:r>
      <w:r w:rsidR="7E710D0E" w:rsidRPr="00FF6894">
        <w:rPr>
          <w:rFonts w:ascii="Arial Narrow" w:eastAsia="Georgia" w:hAnsi="Arial Narrow" w:cs="Georgia"/>
          <w:sz w:val="26"/>
          <w:szCs w:val="26"/>
        </w:rPr>
        <w:t xml:space="preserve">Notificar a las partes lo aquí resuelto en la forma más expedita y eficaz posible. Comuníquese de igual forma al Juzgado de primera instancia. </w:t>
      </w:r>
    </w:p>
    <w:p w14:paraId="4C25469D" w14:textId="2C16CDA7" w:rsidR="00887E0D" w:rsidRPr="00FF6894" w:rsidRDefault="00887E0D" w:rsidP="00FF6894">
      <w:pPr>
        <w:spacing w:line="276" w:lineRule="auto"/>
        <w:ind w:right="49"/>
        <w:jc w:val="both"/>
        <w:rPr>
          <w:rFonts w:ascii="Arial Narrow" w:eastAsia="Georgia" w:hAnsi="Arial Narrow" w:cs="Georgia"/>
          <w:sz w:val="26"/>
          <w:szCs w:val="26"/>
          <w:lang w:val="es-ES"/>
        </w:rPr>
      </w:pPr>
    </w:p>
    <w:p w14:paraId="6DFB9E20" w14:textId="3388DF4B" w:rsidR="009743E3" w:rsidRPr="00FF6894" w:rsidRDefault="007C4F6D" w:rsidP="00FF6894">
      <w:pPr>
        <w:spacing w:line="276" w:lineRule="auto"/>
        <w:ind w:right="49"/>
        <w:jc w:val="both"/>
        <w:rPr>
          <w:rFonts w:ascii="Arial Narrow" w:eastAsia="Georgia" w:hAnsi="Arial Narrow" w:cs="Georgia"/>
          <w:sz w:val="26"/>
          <w:szCs w:val="26"/>
          <w:lang w:val="es-ES"/>
        </w:rPr>
      </w:pPr>
      <w:r w:rsidRPr="00FF6894">
        <w:rPr>
          <w:rFonts w:ascii="Arial Narrow" w:eastAsia="Georgia" w:hAnsi="Arial Narrow" w:cs="Georgia"/>
          <w:b/>
          <w:bCs/>
          <w:sz w:val="26"/>
          <w:szCs w:val="26"/>
          <w:lang w:val="es-ES"/>
        </w:rPr>
        <w:t>TERCERO</w:t>
      </w:r>
      <w:r w:rsidR="7E710D0E" w:rsidRPr="00FF6894">
        <w:rPr>
          <w:rFonts w:ascii="Arial Narrow" w:eastAsia="Georgia" w:hAnsi="Arial Narrow" w:cs="Georgia"/>
          <w:b/>
          <w:bCs/>
          <w:sz w:val="26"/>
          <w:szCs w:val="26"/>
          <w:lang w:val="es-ES"/>
        </w:rPr>
        <w:t>:</w:t>
      </w:r>
      <w:r w:rsidR="7E710D0E" w:rsidRPr="00FF6894">
        <w:rPr>
          <w:rFonts w:ascii="Arial Narrow" w:eastAsia="Georgia" w:hAnsi="Arial Narrow" w:cs="Georgia"/>
          <w:sz w:val="26"/>
          <w:szCs w:val="26"/>
          <w:lang w:val="es-ES"/>
        </w:rPr>
        <w:t xml:space="preserve"> Enviar oportunamente, el presente expediente a la </w:t>
      </w:r>
      <w:r w:rsidR="0DC57109" w:rsidRPr="00FF6894">
        <w:rPr>
          <w:rFonts w:ascii="Arial Narrow" w:eastAsia="Georgia" w:hAnsi="Arial Narrow" w:cs="Georgia"/>
          <w:sz w:val="26"/>
          <w:szCs w:val="26"/>
          <w:lang w:val="es-ES"/>
        </w:rPr>
        <w:t>h</w:t>
      </w:r>
      <w:r w:rsidR="7E710D0E" w:rsidRPr="00FF6894">
        <w:rPr>
          <w:rFonts w:ascii="Arial Narrow" w:eastAsia="Georgia" w:hAnsi="Arial Narrow" w:cs="Georgia"/>
          <w:sz w:val="26"/>
          <w:szCs w:val="26"/>
          <w:lang w:val="es-ES"/>
        </w:rPr>
        <w:t>onorable Corte Constitucional para su eventual revisión.</w:t>
      </w:r>
    </w:p>
    <w:p w14:paraId="2675FDA1" w14:textId="77777777" w:rsidR="00887E0D" w:rsidRPr="00FF6894" w:rsidRDefault="00887E0D" w:rsidP="00FF6894">
      <w:pPr>
        <w:spacing w:line="276" w:lineRule="auto"/>
        <w:ind w:right="49"/>
        <w:jc w:val="center"/>
        <w:rPr>
          <w:rFonts w:ascii="Arial Narrow" w:eastAsia="Georgia" w:hAnsi="Arial Narrow" w:cs="Georgia"/>
          <w:sz w:val="26"/>
          <w:szCs w:val="26"/>
          <w:lang w:val="es-ES"/>
        </w:rPr>
      </w:pPr>
    </w:p>
    <w:p w14:paraId="63CC55DA" w14:textId="77777777" w:rsidR="00AA072B" w:rsidRPr="00FF6894" w:rsidRDefault="2CA8B41A" w:rsidP="00FF6894">
      <w:pPr>
        <w:spacing w:line="276" w:lineRule="auto"/>
        <w:ind w:right="49"/>
        <w:jc w:val="center"/>
        <w:rPr>
          <w:rStyle w:val="Refdenotaalpie"/>
          <w:rFonts w:ascii="Arial Narrow" w:eastAsia="Georgia" w:hAnsi="Arial Narrow" w:cs="Georgia"/>
          <w:b/>
          <w:bCs/>
          <w:sz w:val="26"/>
          <w:szCs w:val="26"/>
          <w:lang w:val="es-ES"/>
        </w:rPr>
      </w:pPr>
      <w:r w:rsidRPr="00FF6894">
        <w:rPr>
          <w:rFonts w:ascii="Arial Narrow" w:eastAsia="Georgia" w:hAnsi="Arial Narrow" w:cs="Georgia"/>
          <w:b/>
          <w:bCs/>
          <w:sz w:val="26"/>
          <w:szCs w:val="26"/>
          <w:lang w:val="es-ES"/>
        </w:rPr>
        <w:t>NOTIFÍQUESE Y CÚMPLASE</w:t>
      </w:r>
    </w:p>
    <w:p w14:paraId="77173236" w14:textId="77777777" w:rsidR="00183C3E" w:rsidRPr="00183C3E" w:rsidRDefault="00183C3E" w:rsidP="00183C3E">
      <w:pPr>
        <w:widowControl w:val="0"/>
        <w:overflowPunct/>
        <w:adjustRightInd/>
        <w:spacing w:line="276" w:lineRule="auto"/>
        <w:jc w:val="both"/>
        <w:rPr>
          <w:rFonts w:ascii="Arial Narrow" w:eastAsia="Arial MT" w:hAnsi="Arial Narrow" w:cs="Arial"/>
          <w:sz w:val="26"/>
          <w:szCs w:val="26"/>
          <w:lang w:val="es-ES" w:eastAsia="en-US"/>
        </w:rPr>
      </w:pPr>
    </w:p>
    <w:p w14:paraId="4FEE4591" w14:textId="77777777" w:rsidR="00183C3E" w:rsidRPr="00183C3E" w:rsidRDefault="00183C3E" w:rsidP="00183C3E">
      <w:pPr>
        <w:widowControl w:val="0"/>
        <w:overflowPunct/>
        <w:adjustRightInd/>
        <w:spacing w:line="276" w:lineRule="auto"/>
        <w:jc w:val="both"/>
        <w:rPr>
          <w:rFonts w:ascii="Arial Narrow" w:eastAsia="Arial MT" w:hAnsi="Arial Narrow" w:cs="Arial"/>
          <w:sz w:val="26"/>
          <w:szCs w:val="26"/>
          <w:lang w:val="es-ES" w:eastAsia="en-US"/>
        </w:rPr>
      </w:pPr>
      <w:r w:rsidRPr="00183C3E">
        <w:rPr>
          <w:rFonts w:ascii="Arial Narrow" w:eastAsia="Arial MT" w:hAnsi="Arial Narrow" w:cs="Arial"/>
          <w:sz w:val="26"/>
          <w:szCs w:val="26"/>
          <w:lang w:val="es-ES" w:eastAsia="en-US"/>
        </w:rPr>
        <w:t>Los Magistrados</w:t>
      </w:r>
    </w:p>
    <w:p w14:paraId="02EFA093" w14:textId="77777777" w:rsidR="00183C3E" w:rsidRPr="00183C3E" w:rsidRDefault="00183C3E" w:rsidP="00183C3E">
      <w:pPr>
        <w:widowControl w:val="0"/>
        <w:overflowPunct/>
        <w:adjustRightInd/>
        <w:spacing w:line="276" w:lineRule="auto"/>
        <w:jc w:val="both"/>
        <w:rPr>
          <w:rFonts w:ascii="Arial Narrow" w:eastAsia="Arial MT" w:hAnsi="Arial Narrow" w:cs="Arial"/>
          <w:sz w:val="26"/>
          <w:szCs w:val="26"/>
          <w:lang w:val="es-ES" w:eastAsia="en-US"/>
        </w:rPr>
      </w:pPr>
    </w:p>
    <w:p w14:paraId="3DEFD329" w14:textId="77777777" w:rsidR="00183C3E" w:rsidRPr="00183C3E" w:rsidRDefault="00183C3E" w:rsidP="00183C3E">
      <w:pPr>
        <w:widowControl w:val="0"/>
        <w:overflowPunct/>
        <w:adjustRightInd/>
        <w:spacing w:line="276" w:lineRule="auto"/>
        <w:jc w:val="both"/>
        <w:rPr>
          <w:rFonts w:ascii="Arial Narrow" w:eastAsia="Arial MT" w:hAnsi="Arial Narrow" w:cs="Arial"/>
          <w:sz w:val="26"/>
          <w:szCs w:val="26"/>
          <w:lang w:val="es-ES" w:eastAsia="en-US"/>
        </w:rPr>
      </w:pPr>
    </w:p>
    <w:p w14:paraId="3484A8BC" w14:textId="77777777" w:rsidR="00183C3E" w:rsidRPr="00183C3E" w:rsidRDefault="00183C3E" w:rsidP="00183C3E">
      <w:pPr>
        <w:widowControl w:val="0"/>
        <w:overflowPunct/>
        <w:adjustRightInd/>
        <w:spacing w:line="276" w:lineRule="auto"/>
        <w:jc w:val="center"/>
        <w:rPr>
          <w:rFonts w:ascii="Arial Narrow" w:eastAsia="Arial MT" w:hAnsi="Arial Narrow" w:cs="Arial"/>
          <w:b/>
          <w:sz w:val="26"/>
          <w:szCs w:val="26"/>
          <w:lang w:val="es-ES" w:eastAsia="en-US"/>
        </w:rPr>
      </w:pPr>
      <w:r w:rsidRPr="00183C3E">
        <w:rPr>
          <w:rFonts w:ascii="Arial Narrow" w:eastAsia="Arial MT" w:hAnsi="Arial Narrow" w:cs="Arial"/>
          <w:b/>
          <w:sz w:val="26"/>
          <w:szCs w:val="26"/>
          <w:lang w:val="es-ES" w:eastAsia="en-US"/>
        </w:rPr>
        <w:t>CARLOS MAURICIO GARCÍA BARAJAS</w:t>
      </w:r>
    </w:p>
    <w:p w14:paraId="604A00CC" w14:textId="77777777" w:rsidR="00183C3E" w:rsidRPr="00183C3E" w:rsidRDefault="00183C3E" w:rsidP="00183C3E">
      <w:pPr>
        <w:widowControl w:val="0"/>
        <w:overflowPunct/>
        <w:adjustRightInd/>
        <w:spacing w:line="276" w:lineRule="auto"/>
        <w:jc w:val="center"/>
        <w:rPr>
          <w:rFonts w:ascii="Arial Narrow" w:eastAsia="Arial MT" w:hAnsi="Arial Narrow" w:cs="Arial"/>
          <w:sz w:val="26"/>
          <w:szCs w:val="26"/>
          <w:lang w:val="es-ES" w:eastAsia="en-US"/>
        </w:rPr>
      </w:pPr>
    </w:p>
    <w:p w14:paraId="120D7D69" w14:textId="77777777" w:rsidR="00183C3E" w:rsidRPr="00183C3E" w:rsidRDefault="00183C3E" w:rsidP="00183C3E">
      <w:pPr>
        <w:widowControl w:val="0"/>
        <w:overflowPunct/>
        <w:adjustRightInd/>
        <w:spacing w:line="276" w:lineRule="auto"/>
        <w:jc w:val="center"/>
        <w:rPr>
          <w:rFonts w:ascii="Arial Narrow" w:eastAsia="Arial MT" w:hAnsi="Arial Narrow" w:cs="Arial"/>
          <w:sz w:val="26"/>
          <w:szCs w:val="26"/>
          <w:lang w:val="es-ES" w:eastAsia="en-US"/>
        </w:rPr>
      </w:pPr>
    </w:p>
    <w:p w14:paraId="2A90DCD1" w14:textId="53B14076" w:rsidR="00183C3E" w:rsidRPr="00183C3E" w:rsidRDefault="00183C3E" w:rsidP="00183C3E">
      <w:pPr>
        <w:widowControl w:val="0"/>
        <w:overflowPunct/>
        <w:adjustRightInd/>
        <w:spacing w:line="276" w:lineRule="auto"/>
        <w:jc w:val="center"/>
        <w:rPr>
          <w:rFonts w:ascii="Arial Narrow" w:eastAsia="Arial MT" w:hAnsi="Arial Narrow" w:cs="Arial"/>
          <w:b/>
          <w:sz w:val="26"/>
          <w:szCs w:val="26"/>
          <w:lang w:val="es-ES" w:eastAsia="en-US"/>
        </w:rPr>
      </w:pPr>
      <w:r>
        <w:rPr>
          <w:rFonts w:ascii="Arial Narrow" w:eastAsia="Arial MT" w:hAnsi="Arial Narrow" w:cs="Arial"/>
          <w:b/>
          <w:sz w:val="26"/>
          <w:szCs w:val="26"/>
          <w:lang w:val="es-ES" w:eastAsia="en-US"/>
        </w:rPr>
        <w:t>JULIÁN RIVERA LOAIZA</w:t>
      </w:r>
    </w:p>
    <w:p w14:paraId="12741632" w14:textId="77777777" w:rsidR="00183C3E" w:rsidRPr="00183C3E" w:rsidRDefault="00183C3E" w:rsidP="00183C3E">
      <w:pPr>
        <w:widowControl w:val="0"/>
        <w:overflowPunct/>
        <w:adjustRightInd/>
        <w:spacing w:line="276" w:lineRule="auto"/>
        <w:jc w:val="center"/>
        <w:rPr>
          <w:rFonts w:ascii="Arial Narrow" w:eastAsia="Arial MT" w:hAnsi="Arial Narrow" w:cs="Arial"/>
          <w:sz w:val="26"/>
          <w:szCs w:val="26"/>
          <w:lang w:val="es-ES" w:eastAsia="en-US"/>
        </w:rPr>
      </w:pPr>
    </w:p>
    <w:p w14:paraId="0A842E98" w14:textId="77777777" w:rsidR="00183C3E" w:rsidRPr="00183C3E" w:rsidRDefault="00183C3E" w:rsidP="00183C3E">
      <w:pPr>
        <w:widowControl w:val="0"/>
        <w:overflowPunct/>
        <w:adjustRightInd/>
        <w:spacing w:line="276" w:lineRule="auto"/>
        <w:jc w:val="center"/>
        <w:rPr>
          <w:rFonts w:ascii="Arial Narrow" w:eastAsia="Arial MT" w:hAnsi="Arial Narrow" w:cs="Arial"/>
          <w:sz w:val="26"/>
          <w:szCs w:val="26"/>
          <w:lang w:val="es-ES" w:eastAsia="en-US"/>
        </w:rPr>
      </w:pPr>
    </w:p>
    <w:p w14:paraId="560DB0F9" w14:textId="664C3E2B" w:rsidR="481BC299" w:rsidRPr="00183C3E" w:rsidRDefault="00183C3E" w:rsidP="00183C3E">
      <w:pPr>
        <w:widowControl w:val="0"/>
        <w:overflowPunct/>
        <w:adjustRightInd/>
        <w:spacing w:line="276" w:lineRule="auto"/>
        <w:jc w:val="center"/>
        <w:rPr>
          <w:rFonts w:ascii="Arial Narrow" w:eastAsia="Arial MT" w:hAnsi="Arial Narrow" w:cs="Arial"/>
          <w:b/>
          <w:sz w:val="26"/>
          <w:szCs w:val="26"/>
          <w:lang w:val="es-ES" w:eastAsia="en-US"/>
        </w:rPr>
      </w:pPr>
      <w:r w:rsidRPr="00183C3E">
        <w:rPr>
          <w:rFonts w:ascii="Arial Narrow" w:eastAsia="Arial MT" w:hAnsi="Arial Narrow" w:cs="Arial"/>
          <w:b/>
          <w:sz w:val="26"/>
          <w:szCs w:val="26"/>
          <w:lang w:val="es-ES" w:eastAsia="en-US"/>
        </w:rPr>
        <w:t>EDDER JIMMY SANCHEZ CALAMBAS</w:t>
      </w:r>
    </w:p>
    <w:sectPr w:rsidR="481BC299" w:rsidRPr="00183C3E" w:rsidSect="00BF791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1B99" w14:textId="77777777" w:rsidR="008F27AE" w:rsidRDefault="008F27AE" w:rsidP="003E5CA4">
      <w:r>
        <w:separator/>
      </w:r>
    </w:p>
  </w:endnote>
  <w:endnote w:type="continuationSeparator" w:id="0">
    <w:p w14:paraId="6CBE1949" w14:textId="77777777" w:rsidR="008F27AE" w:rsidRDefault="008F27AE" w:rsidP="003E5CA4">
      <w:r>
        <w:continuationSeparator/>
      </w:r>
    </w:p>
  </w:endnote>
  <w:endnote w:type="continuationNotice" w:id="1">
    <w:p w14:paraId="60A1A26B" w14:textId="77777777" w:rsidR="008F27AE" w:rsidRDefault="008F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43614"/>
      <w:docPartObj>
        <w:docPartGallery w:val="Page Numbers (Bottom of Page)"/>
        <w:docPartUnique/>
      </w:docPartObj>
    </w:sdtPr>
    <w:sdtEndPr/>
    <w:sdtContent>
      <w:p w14:paraId="47F23F36" w14:textId="672D3C08" w:rsidR="0073246F" w:rsidRDefault="0073246F">
        <w:pPr>
          <w:pStyle w:val="Piedepgina"/>
          <w:jc w:val="right"/>
        </w:pPr>
        <w:r>
          <w:fldChar w:fldCharType="begin"/>
        </w:r>
        <w:r>
          <w:instrText>PAGE   \* MERGEFORMAT</w:instrText>
        </w:r>
        <w:r>
          <w:fldChar w:fldCharType="separate"/>
        </w:r>
        <w:r>
          <w:rPr>
            <w:lang w:val="es-ES"/>
          </w:rPr>
          <w:t>2</w:t>
        </w:r>
        <w:r>
          <w:fldChar w:fldCharType="end"/>
        </w:r>
      </w:p>
    </w:sdtContent>
  </w:sdt>
  <w:p w14:paraId="20B63CA4" w14:textId="44205571" w:rsidR="005C5F27" w:rsidRDefault="005C5F27"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258A" w14:textId="77777777" w:rsidR="008F27AE" w:rsidRDefault="008F27AE" w:rsidP="003E5CA4">
      <w:r>
        <w:separator/>
      </w:r>
    </w:p>
  </w:footnote>
  <w:footnote w:type="continuationSeparator" w:id="0">
    <w:p w14:paraId="28ED5E83" w14:textId="77777777" w:rsidR="008F27AE" w:rsidRDefault="008F27AE" w:rsidP="003E5CA4">
      <w:r>
        <w:continuationSeparator/>
      </w:r>
    </w:p>
  </w:footnote>
  <w:footnote w:type="continuationNotice" w:id="1">
    <w:p w14:paraId="47E2EDCF" w14:textId="77777777" w:rsidR="008F27AE" w:rsidRDefault="008F27AE"/>
  </w:footnote>
  <w:footnote w:id="2">
    <w:p w14:paraId="4FC872D9" w14:textId="77777777" w:rsidR="005C5F27" w:rsidRPr="00183C3E" w:rsidRDefault="005C5F27" w:rsidP="00183C3E">
      <w:pPr>
        <w:pStyle w:val="Textonotapie"/>
        <w:jc w:val="both"/>
        <w:rPr>
          <w:rFonts w:ascii="Arial" w:hAnsi="Arial" w:cs="Arial"/>
          <w:sz w:val="18"/>
          <w:szCs w:val="16"/>
        </w:rPr>
      </w:pPr>
      <w:r w:rsidRPr="00183C3E">
        <w:rPr>
          <w:rStyle w:val="Refdenotaalpie"/>
          <w:rFonts w:ascii="Arial" w:eastAsia="Arial Narrow" w:hAnsi="Arial" w:cs="Arial"/>
          <w:sz w:val="18"/>
          <w:szCs w:val="16"/>
        </w:rPr>
        <w:footnoteRef/>
      </w:r>
      <w:r w:rsidRPr="00183C3E">
        <w:rPr>
          <w:rFonts w:ascii="Arial" w:eastAsia="Arial Narrow" w:hAnsi="Arial" w:cs="Arial"/>
          <w:sz w:val="18"/>
          <w:szCs w:val="16"/>
        </w:rPr>
        <w:t xml:space="preserve"> Documento 01 del cuaderno de primera instancia.</w:t>
      </w:r>
    </w:p>
  </w:footnote>
  <w:footnote w:id="3">
    <w:p w14:paraId="2302CBF0" w14:textId="579E91F9" w:rsidR="005C5F27" w:rsidRPr="00183C3E" w:rsidRDefault="005C5F27" w:rsidP="00183C3E">
      <w:pPr>
        <w:pStyle w:val="Textonotapie"/>
        <w:jc w:val="both"/>
        <w:rPr>
          <w:rFonts w:ascii="Arial" w:hAnsi="Arial" w:cs="Arial"/>
          <w:sz w:val="18"/>
          <w:szCs w:val="16"/>
          <w:lang w:val="es-CO"/>
        </w:rPr>
      </w:pPr>
      <w:r w:rsidRPr="00183C3E">
        <w:rPr>
          <w:rStyle w:val="Refdenotaalpie"/>
          <w:rFonts w:ascii="Arial" w:eastAsia="Arial Narrow" w:hAnsi="Arial" w:cs="Arial"/>
          <w:sz w:val="18"/>
          <w:szCs w:val="16"/>
        </w:rPr>
        <w:footnoteRef/>
      </w:r>
      <w:r w:rsidRPr="00183C3E">
        <w:rPr>
          <w:rFonts w:ascii="Arial" w:eastAsia="Arial Narrow" w:hAnsi="Arial" w:cs="Arial"/>
          <w:sz w:val="18"/>
          <w:szCs w:val="16"/>
        </w:rPr>
        <w:t xml:space="preserve"> </w:t>
      </w:r>
      <w:r w:rsidRPr="00183C3E">
        <w:rPr>
          <w:rFonts w:ascii="Arial" w:eastAsia="Arial Narrow" w:hAnsi="Arial" w:cs="Arial"/>
          <w:sz w:val="18"/>
          <w:szCs w:val="16"/>
          <w:lang w:val="es-CO"/>
        </w:rPr>
        <w:t>Documento 06 del cuaderno de primera instancia</w:t>
      </w:r>
    </w:p>
  </w:footnote>
  <w:footnote w:id="4">
    <w:p w14:paraId="5A9206B0" w14:textId="3BF92B24" w:rsidR="005C5F27" w:rsidRPr="00183C3E" w:rsidRDefault="005C5F27" w:rsidP="00183C3E">
      <w:pPr>
        <w:jc w:val="both"/>
        <w:rPr>
          <w:rFonts w:ascii="Arial" w:hAnsi="Arial" w:cs="Arial"/>
          <w:sz w:val="18"/>
          <w:szCs w:val="16"/>
        </w:rPr>
      </w:pPr>
      <w:r w:rsidRPr="00183C3E">
        <w:rPr>
          <w:rFonts w:ascii="Arial" w:hAnsi="Arial" w:cs="Arial"/>
          <w:sz w:val="18"/>
          <w:szCs w:val="16"/>
        </w:rPr>
        <w:footnoteRef/>
      </w:r>
      <w:r w:rsidRPr="00183C3E">
        <w:rPr>
          <w:rFonts w:ascii="Arial" w:hAnsi="Arial" w:cs="Arial"/>
          <w:sz w:val="18"/>
          <w:szCs w:val="16"/>
        </w:rPr>
        <w:t xml:space="preserve"> Archivo 08 del cuaderno de primera instancia</w:t>
      </w:r>
    </w:p>
  </w:footnote>
  <w:footnote w:id="5">
    <w:p w14:paraId="25535E8C" w14:textId="4D3DD029" w:rsidR="005C5F27" w:rsidRPr="00183C3E" w:rsidRDefault="005C5F27" w:rsidP="00183C3E">
      <w:pPr>
        <w:pStyle w:val="Textonotapie"/>
        <w:jc w:val="both"/>
        <w:rPr>
          <w:rFonts w:ascii="Arial" w:hAnsi="Arial" w:cs="Arial"/>
          <w:sz w:val="18"/>
          <w:szCs w:val="16"/>
          <w:lang w:val="es-MX"/>
        </w:rPr>
      </w:pPr>
      <w:r w:rsidRPr="00183C3E">
        <w:rPr>
          <w:rStyle w:val="Refdenotaalpie"/>
          <w:rFonts w:ascii="Arial" w:eastAsia="Arial Narrow" w:hAnsi="Arial" w:cs="Arial"/>
          <w:sz w:val="18"/>
          <w:szCs w:val="16"/>
        </w:rPr>
        <w:footnoteRef/>
      </w:r>
      <w:r w:rsidRPr="00183C3E">
        <w:rPr>
          <w:rFonts w:ascii="Arial" w:eastAsia="Arial Narrow" w:hAnsi="Arial" w:cs="Arial"/>
          <w:sz w:val="18"/>
          <w:szCs w:val="16"/>
        </w:rPr>
        <w:t xml:space="preserve"> </w:t>
      </w:r>
      <w:r w:rsidRPr="00183C3E">
        <w:rPr>
          <w:rFonts w:ascii="Arial" w:eastAsia="Arial Narrow" w:hAnsi="Arial" w:cs="Arial"/>
          <w:sz w:val="18"/>
          <w:szCs w:val="16"/>
          <w:lang w:val="es-MX"/>
        </w:rPr>
        <w:t>Archivo 10 del cuaderno de primera instancia.</w:t>
      </w:r>
    </w:p>
  </w:footnote>
  <w:footnote w:id="6">
    <w:p w14:paraId="570A9ED9" w14:textId="201558BB" w:rsidR="005C5F27" w:rsidRPr="00183C3E" w:rsidRDefault="005C5F27" w:rsidP="00183C3E">
      <w:pPr>
        <w:pStyle w:val="Textonotapie"/>
        <w:jc w:val="both"/>
        <w:rPr>
          <w:rFonts w:ascii="Arial" w:hAnsi="Arial" w:cs="Arial"/>
          <w:sz w:val="18"/>
          <w:szCs w:val="16"/>
          <w:lang w:val="es-MX"/>
        </w:rPr>
      </w:pPr>
      <w:r w:rsidRPr="00183C3E">
        <w:rPr>
          <w:rStyle w:val="Refdenotaalpie"/>
          <w:rFonts w:ascii="Arial" w:hAnsi="Arial" w:cs="Arial"/>
          <w:sz w:val="18"/>
          <w:szCs w:val="16"/>
        </w:rPr>
        <w:footnoteRef/>
      </w:r>
      <w:r w:rsidRPr="00183C3E">
        <w:rPr>
          <w:rFonts w:ascii="Arial" w:hAnsi="Arial" w:cs="Arial"/>
          <w:sz w:val="18"/>
          <w:szCs w:val="16"/>
        </w:rPr>
        <w:t xml:space="preserve"> </w:t>
      </w:r>
      <w:r w:rsidRPr="00183C3E">
        <w:rPr>
          <w:rFonts w:ascii="Arial" w:hAnsi="Arial" w:cs="Arial"/>
          <w:sz w:val="18"/>
          <w:szCs w:val="16"/>
          <w:lang w:val="es-MX"/>
        </w:rPr>
        <w:t>Archivos 18 a 20 del cuaderno de segunda instancia</w:t>
      </w:r>
    </w:p>
  </w:footnote>
  <w:footnote w:id="7">
    <w:p w14:paraId="5B2B34AF" w14:textId="117574B0" w:rsidR="005C5F27" w:rsidRPr="00183C3E" w:rsidRDefault="005C5F27" w:rsidP="00183C3E">
      <w:pPr>
        <w:pStyle w:val="Textonotapie"/>
        <w:jc w:val="both"/>
        <w:rPr>
          <w:rFonts w:ascii="Arial" w:hAnsi="Arial" w:cs="Arial"/>
          <w:sz w:val="18"/>
          <w:szCs w:val="16"/>
          <w:lang w:val="es-CO"/>
        </w:rPr>
      </w:pPr>
      <w:r w:rsidRPr="00183C3E">
        <w:rPr>
          <w:rStyle w:val="Refdenotaalpie"/>
          <w:rFonts w:ascii="Arial" w:hAnsi="Arial" w:cs="Arial"/>
          <w:sz w:val="18"/>
          <w:szCs w:val="16"/>
        </w:rPr>
        <w:footnoteRef/>
      </w:r>
      <w:r w:rsidRPr="00183C3E">
        <w:rPr>
          <w:rFonts w:ascii="Arial" w:hAnsi="Arial" w:cs="Arial"/>
          <w:sz w:val="18"/>
          <w:szCs w:val="16"/>
        </w:rPr>
        <w:t xml:space="preserve"> </w:t>
      </w:r>
      <w:r w:rsidRPr="00183C3E">
        <w:rPr>
          <w:rFonts w:ascii="Arial" w:hAnsi="Arial" w:cs="Arial"/>
          <w:sz w:val="18"/>
          <w:szCs w:val="16"/>
          <w:lang w:val="es-CO"/>
        </w:rPr>
        <w:t>Folios 01 a 05 del documento 02 del cuaderno de primera instancia</w:t>
      </w:r>
    </w:p>
  </w:footnote>
  <w:footnote w:id="8">
    <w:p w14:paraId="381CACB0" w14:textId="4C964128" w:rsidR="005C5F27" w:rsidRPr="00183C3E" w:rsidRDefault="005C5F27" w:rsidP="00183C3E">
      <w:pPr>
        <w:pStyle w:val="Textonotapie"/>
        <w:jc w:val="both"/>
        <w:rPr>
          <w:rFonts w:ascii="Arial" w:hAnsi="Arial" w:cs="Arial"/>
          <w:sz w:val="18"/>
          <w:szCs w:val="16"/>
          <w:lang w:val="es-CO"/>
        </w:rPr>
      </w:pPr>
      <w:r w:rsidRPr="00183C3E">
        <w:rPr>
          <w:rStyle w:val="Refdenotaalpie"/>
          <w:rFonts w:ascii="Arial" w:hAnsi="Arial" w:cs="Arial"/>
          <w:sz w:val="18"/>
          <w:szCs w:val="16"/>
        </w:rPr>
        <w:footnoteRef/>
      </w:r>
      <w:r w:rsidRPr="00183C3E">
        <w:rPr>
          <w:rFonts w:ascii="Arial" w:hAnsi="Arial" w:cs="Arial"/>
          <w:sz w:val="18"/>
          <w:szCs w:val="16"/>
        </w:rPr>
        <w:t xml:space="preserve"> </w:t>
      </w:r>
      <w:r w:rsidRPr="00183C3E">
        <w:rPr>
          <w:rFonts w:ascii="Arial" w:hAnsi="Arial" w:cs="Arial"/>
          <w:sz w:val="18"/>
          <w:szCs w:val="16"/>
          <w:lang w:val="es-CO"/>
        </w:rPr>
        <w:t>Folios 06 a 11 del documento 02 del cuaderno de primera instancia</w:t>
      </w:r>
    </w:p>
  </w:footnote>
  <w:footnote w:id="9">
    <w:p w14:paraId="1F6CAB1F" w14:textId="6D917BA9" w:rsidR="005C5F27" w:rsidRPr="008E0FAE" w:rsidRDefault="005C5F27" w:rsidP="00183C3E">
      <w:pPr>
        <w:pStyle w:val="Textonotapie"/>
        <w:jc w:val="both"/>
        <w:rPr>
          <w:rFonts w:ascii="Georgia" w:hAnsi="Georgia"/>
          <w:sz w:val="16"/>
          <w:szCs w:val="16"/>
          <w:lang w:val="es-CO"/>
        </w:rPr>
      </w:pPr>
      <w:r w:rsidRPr="00183C3E">
        <w:rPr>
          <w:rStyle w:val="Refdenotaalpie"/>
          <w:rFonts w:ascii="Arial" w:hAnsi="Arial" w:cs="Arial"/>
          <w:sz w:val="18"/>
          <w:szCs w:val="16"/>
        </w:rPr>
        <w:footnoteRef/>
      </w:r>
      <w:r w:rsidRPr="00183C3E">
        <w:rPr>
          <w:rFonts w:ascii="Arial" w:hAnsi="Arial" w:cs="Arial"/>
          <w:sz w:val="18"/>
          <w:szCs w:val="16"/>
        </w:rPr>
        <w:t xml:space="preserve"> </w:t>
      </w:r>
      <w:r w:rsidRPr="00183C3E">
        <w:rPr>
          <w:rFonts w:ascii="Arial" w:hAnsi="Arial" w:cs="Arial"/>
          <w:sz w:val="18"/>
          <w:szCs w:val="16"/>
          <w:lang w:val="es-CO"/>
        </w:rPr>
        <w:t>Archivo 10 del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7861" w14:textId="77777777" w:rsidR="00183C3E" w:rsidRPr="00BF7915" w:rsidRDefault="00183C3E" w:rsidP="00BF7915">
    <w:pPr>
      <w:pStyle w:val="Encabezado"/>
      <w:jc w:val="both"/>
      <w:rPr>
        <w:rFonts w:ascii="Arial" w:hAnsi="Arial" w:cs="Arial"/>
        <w:bCs/>
        <w:sz w:val="18"/>
        <w:szCs w:val="16"/>
        <w:lang w:val="es-ES" w:eastAsia="es-MX"/>
      </w:rPr>
    </w:pPr>
    <w:r w:rsidRPr="00BF7915">
      <w:rPr>
        <w:rFonts w:ascii="Arial" w:hAnsi="Arial" w:cs="Arial"/>
        <w:bCs/>
        <w:sz w:val="18"/>
        <w:szCs w:val="16"/>
        <w:lang w:val="es-ES" w:eastAsia="es-MX"/>
      </w:rPr>
      <w:t xml:space="preserve">ACCIÓN DE TUTELA (SEGUNDA INSTANCIA) </w:t>
    </w:r>
  </w:p>
  <w:p w14:paraId="0DE4B5B7" w14:textId="199EF84F" w:rsidR="005C5F27" w:rsidRPr="00BF7915" w:rsidRDefault="00183C3E" w:rsidP="00BF7915">
    <w:pPr>
      <w:pStyle w:val="Encabezado"/>
      <w:jc w:val="both"/>
      <w:rPr>
        <w:rFonts w:ascii="Arial" w:hAnsi="Arial" w:cs="Arial"/>
        <w:bCs/>
        <w:sz w:val="18"/>
        <w:szCs w:val="16"/>
        <w:lang w:val="es-ES" w:eastAsia="es-MX"/>
      </w:rPr>
    </w:pPr>
    <w:r w:rsidRPr="00BF7915">
      <w:rPr>
        <w:rFonts w:ascii="Arial" w:hAnsi="Arial" w:cs="Arial"/>
        <w:bCs/>
        <w:sz w:val="18"/>
        <w:szCs w:val="16"/>
        <w:lang w:val="es-ES" w:eastAsia="es-MX"/>
      </w:rPr>
      <w:t>Radicado: 66001311800120220008701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1BCC"/>
    <w:rsid w:val="00003363"/>
    <w:rsid w:val="00003887"/>
    <w:rsid w:val="00011091"/>
    <w:rsid w:val="0001120A"/>
    <w:rsid w:val="0001153F"/>
    <w:rsid w:val="00011662"/>
    <w:rsid w:val="000165BC"/>
    <w:rsid w:val="000208BD"/>
    <w:rsid w:val="00023769"/>
    <w:rsid w:val="00027379"/>
    <w:rsid w:val="00031048"/>
    <w:rsid w:val="00031BEB"/>
    <w:rsid w:val="00032A23"/>
    <w:rsid w:val="00033828"/>
    <w:rsid w:val="0004014C"/>
    <w:rsid w:val="00040A3C"/>
    <w:rsid w:val="000425C3"/>
    <w:rsid w:val="00043062"/>
    <w:rsid w:val="00044F54"/>
    <w:rsid w:val="00045000"/>
    <w:rsid w:val="00045407"/>
    <w:rsid w:val="00052159"/>
    <w:rsid w:val="000524FE"/>
    <w:rsid w:val="000548A3"/>
    <w:rsid w:val="00055973"/>
    <w:rsid w:val="00055DF8"/>
    <w:rsid w:val="00062DD0"/>
    <w:rsid w:val="00071A01"/>
    <w:rsid w:val="00071EA3"/>
    <w:rsid w:val="00073207"/>
    <w:rsid w:val="00074476"/>
    <w:rsid w:val="00074C24"/>
    <w:rsid w:val="000762C5"/>
    <w:rsid w:val="00076920"/>
    <w:rsid w:val="00080993"/>
    <w:rsid w:val="00082FC7"/>
    <w:rsid w:val="00085079"/>
    <w:rsid w:val="000863DD"/>
    <w:rsid w:val="000922A8"/>
    <w:rsid w:val="0009373B"/>
    <w:rsid w:val="00093EAF"/>
    <w:rsid w:val="000A3568"/>
    <w:rsid w:val="000A3DAC"/>
    <w:rsid w:val="000A7B00"/>
    <w:rsid w:val="000B20A5"/>
    <w:rsid w:val="000B22DE"/>
    <w:rsid w:val="000B48E5"/>
    <w:rsid w:val="000B77D8"/>
    <w:rsid w:val="000B7A5F"/>
    <w:rsid w:val="000B7B58"/>
    <w:rsid w:val="000C399B"/>
    <w:rsid w:val="000C3B7E"/>
    <w:rsid w:val="000C6DD1"/>
    <w:rsid w:val="000C6DE2"/>
    <w:rsid w:val="000C72E8"/>
    <w:rsid w:val="000D04BE"/>
    <w:rsid w:val="000D0AE3"/>
    <w:rsid w:val="000D205D"/>
    <w:rsid w:val="000D3109"/>
    <w:rsid w:val="000D4372"/>
    <w:rsid w:val="000D442C"/>
    <w:rsid w:val="000D485D"/>
    <w:rsid w:val="000D5B48"/>
    <w:rsid w:val="000E0D8E"/>
    <w:rsid w:val="000E6B64"/>
    <w:rsid w:val="000E6BBD"/>
    <w:rsid w:val="000E6BFB"/>
    <w:rsid w:val="000F1FE1"/>
    <w:rsid w:val="000F2F20"/>
    <w:rsid w:val="000F33CC"/>
    <w:rsid w:val="000F568E"/>
    <w:rsid w:val="001004E1"/>
    <w:rsid w:val="001025CF"/>
    <w:rsid w:val="00102844"/>
    <w:rsid w:val="0010302E"/>
    <w:rsid w:val="00106ADE"/>
    <w:rsid w:val="0011089F"/>
    <w:rsid w:val="00112281"/>
    <w:rsid w:val="00112303"/>
    <w:rsid w:val="00114DBC"/>
    <w:rsid w:val="00114E90"/>
    <w:rsid w:val="001170B6"/>
    <w:rsid w:val="00117106"/>
    <w:rsid w:val="0011792C"/>
    <w:rsid w:val="00121F36"/>
    <w:rsid w:val="00123CA5"/>
    <w:rsid w:val="0012747A"/>
    <w:rsid w:val="00130C69"/>
    <w:rsid w:val="0013170A"/>
    <w:rsid w:val="001332C5"/>
    <w:rsid w:val="00133B61"/>
    <w:rsid w:val="001359CF"/>
    <w:rsid w:val="00136E19"/>
    <w:rsid w:val="001401D5"/>
    <w:rsid w:val="00140E23"/>
    <w:rsid w:val="001429D5"/>
    <w:rsid w:val="0014337D"/>
    <w:rsid w:val="00144289"/>
    <w:rsid w:val="001478E0"/>
    <w:rsid w:val="00151734"/>
    <w:rsid w:val="001529A6"/>
    <w:rsid w:val="00153B2D"/>
    <w:rsid w:val="00153E02"/>
    <w:rsid w:val="00156EC7"/>
    <w:rsid w:val="00160C55"/>
    <w:rsid w:val="00161D0B"/>
    <w:rsid w:val="001663A7"/>
    <w:rsid w:val="0016724A"/>
    <w:rsid w:val="001726C1"/>
    <w:rsid w:val="00172D13"/>
    <w:rsid w:val="00173DD9"/>
    <w:rsid w:val="001762FF"/>
    <w:rsid w:val="0017663F"/>
    <w:rsid w:val="00183C3E"/>
    <w:rsid w:val="00186AAF"/>
    <w:rsid w:val="001901CE"/>
    <w:rsid w:val="00190C48"/>
    <w:rsid w:val="00194865"/>
    <w:rsid w:val="00195629"/>
    <w:rsid w:val="001958BF"/>
    <w:rsid w:val="00196C16"/>
    <w:rsid w:val="001A1FED"/>
    <w:rsid w:val="001A76F7"/>
    <w:rsid w:val="001A7725"/>
    <w:rsid w:val="001B03FA"/>
    <w:rsid w:val="001B4340"/>
    <w:rsid w:val="001B5856"/>
    <w:rsid w:val="001B72D8"/>
    <w:rsid w:val="001B7A9D"/>
    <w:rsid w:val="001C0079"/>
    <w:rsid w:val="001C0DA4"/>
    <w:rsid w:val="001C1D18"/>
    <w:rsid w:val="001C2D94"/>
    <w:rsid w:val="001C41B5"/>
    <w:rsid w:val="001C509B"/>
    <w:rsid w:val="001C5B0A"/>
    <w:rsid w:val="001C5CB8"/>
    <w:rsid w:val="001C65DD"/>
    <w:rsid w:val="001C6F8F"/>
    <w:rsid w:val="001D051A"/>
    <w:rsid w:val="001D2036"/>
    <w:rsid w:val="001D3E9B"/>
    <w:rsid w:val="001D48C9"/>
    <w:rsid w:val="001D4A78"/>
    <w:rsid w:val="001D4D21"/>
    <w:rsid w:val="001D7C74"/>
    <w:rsid w:val="001D7CD0"/>
    <w:rsid w:val="001DE7E4"/>
    <w:rsid w:val="001E0048"/>
    <w:rsid w:val="001F3B61"/>
    <w:rsid w:val="001F4DC7"/>
    <w:rsid w:val="001F6037"/>
    <w:rsid w:val="00200231"/>
    <w:rsid w:val="00201AEF"/>
    <w:rsid w:val="0020240B"/>
    <w:rsid w:val="002034D8"/>
    <w:rsid w:val="00204105"/>
    <w:rsid w:val="00204B6B"/>
    <w:rsid w:val="00204EBE"/>
    <w:rsid w:val="00205453"/>
    <w:rsid w:val="0020680F"/>
    <w:rsid w:val="0020700F"/>
    <w:rsid w:val="0021093C"/>
    <w:rsid w:val="00211009"/>
    <w:rsid w:val="0021170A"/>
    <w:rsid w:val="002131B3"/>
    <w:rsid w:val="0021352A"/>
    <w:rsid w:val="00213C2F"/>
    <w:rsid w:val="00214909"/>
    <w:rsid w:val="00215781"/>
    <w:rsid w:val="00215E95"/>
    <w:rsid w:val="002201D5"/>
    <w:rsid w:val="00220782"/>
    <w:rsid w:val="00221C90"/>
    <w:rsid w:val="00223373"/>
    <w:rsid w:val="00224965"/>
    <w:rsid w:val="00226247"/>
    <w:rsid w:val="00230760"/>
    <w:rsid w:val="00232D82"/>
    <w:rsid w:val="00242785"/>
    <w:rsid w:val="0024660E"/>
    <w:rsid w:val="0024678B"/>
    <w:rsid w:val="00246BF7"/>
    <w:rsid w:val="00250982"/>
    <w:rsid w:val="00252E74"/>
    <w:rsid w:val="00255F49"/>
    <w:rsid w:val="002575A6"/>
    <w:rsid w:val="00263A82"/>
    <w:rsid w:val="00265E16"/>
    <w:rsid w:val="0026707A"/>
    <w:rsid w:val="00270D2C"/>
    <w:rsid w:val="00271864"/>
    <w:rsid w:val="002754E5"/>
    <w:rsid w:val="002758B1"/>
    <w:rsid w:val="00282D3C"/>
    <w:rsid w:val="00283D4B"/>
    <w:rsid w:val="0028460F"/>
    <w:rsid w:val="00286DF2"/>
    <w:rsid w:val="00291999"/>
    <w:rsid w:val="00292BF7"/>
    <w:rsid w:val="00295154"/>
    <w:rsid w:val="00297486"/>
    <w:rsid w:val="002A106F"/>
    <w:rsid w:val="002A2CE0"/>
    <w:rsid w:val="002A3256"/>
    <w:rsid w:val="002A3F05"/>
    <w:rsid w:val="002A4D07"/>
    <w:rsid w:val="002A5711"/>
    <w:rsid w:val="002A5D54"/>
    <w:rsid w:val="002A6411"/>
    <w:rsid w:val="002B1ED3"/>
    <w:rsid w:val="002B37FC"/>
    <w:rsid w:val="002B5428"/>
    <w:rsid w:val="002B58B5"/>
    <w:rsid w:val="002B5AD7"/>
    <w:rsid w:val="002B5FCC"/>
    <w:rsid w:val="002C2922"/>
    <w:rsid w:val="002C6DA6"/>
    <w:rsid w:val="002D17A2"/>
    <w:rsid w:val="002D26D1"/>
    <w:rsid w:val="002D2E60"/>
    <w:rsid w:val="002D3755"/>
    <w:rsid w:val="002D3B47"/>
    <w:rsid w:val="002D41F8"/>
    <w:rsid w:val="002D42DC"/>
    <w:rsid w:val="002D4ED2"/>
    <w:rsid w:val="002D5CFF"/>
    <w:rsid w:val="002E1510"/>
    <w:rsid w:val="002E2B6D"/>
    <w:rsid w:val="002E4EFE"/>
    <w:rsid w:val="002E6270"/>
    <w:rsid w:val="002E65E1"/>
    <w:rsid w:val="002E66D2"/>
    <w:rsid w:val="002E6C54"/>
    <w:rsid w:val="002E7164"/>
    <w:rsid w:val="002F0D0B"/>
    <w:rsid w:val="002F12EA"/>
    <w:rsid w:val="00300C9C"/>
    <w:rsid w:val="00304F0C"/>
    <w:rsid w:val="003063EE"/>
    <w:rsid w:val="0030653A"/>
    <w:rsid w:val="0031187E"/>
    <w:rsid w:val="0031566C"/>
    <w:rsid w:val="003207A2"/>
    <w:rsid w:val="00326B3F"/>
    <w:rsid w:val="00330847"/>
    <w:rsid w:val="0033184A"/>
    <w:rsid w:val="003330A3"/>
    <w:rsid w:val="00334249"/>
    <w:rsid w:val="00337123"/>
    <w:rsid w:val="003376F6"/>
    <w:rsid w:val="00340D60"/>
    <w:rsid w:val="00342AC1"/>
    <w:rsid w:val="00343EC4"/>
    <w:rsid w:val="00344F5E"/>
    <w:rsid w:val="0034785A"/>
    <w:rsid w:val="00347DE3"/>
    <w:rsid w:val="00347E5B"/>
    <w:rsid w:val="00352C0E"/>
    <w:rsid w:val="00355E22"/>
    <w:rsid w:val="0036015B"/>
    <w:rsid w:val="00361E94"/>
    <w:rsid w:val="003629F7"/>
    <w:rsid w:val="003639F3"/>
    <w:rsid w:val="0036648D"/>
    <w:rsid w:val="0037039F"/>
    <w:rsid w:val="00370C12"/>
    <w:rsid w:val="00371617"/>
    <w:rsid w:val="0037215D"/>
    <w:rsid w:val="003730A5"/>
    <w:rsid w:val="00373A23"/>
    <w:rsid w:val="00373E5F"/>
    <w:rsid w:val="00380354"/>
    <w:rsid w:val="0038041A"/>
    <w:rsid w:val="003846DE"/>
    <w:rsid w:val="00391E0B"/>
    <w:rsid w:val="003928E0"/>
    <w:rsid w:val="0039436B"/>
    <w:rsid w:val="003962A6"/>
    <w:rsid w:val="00397DC4"/>
    <w:rsid w:val="003A523A"/>
    <w:rsid w:val="003A56B5"/>
    <w:rsid w:val="003B0AE5"/>
    <w:rsid w:val="003B3623"/>
    <w:rsid w:val="003B7429"/>
    <w:rsid w:val="003B759F"/>
    <w:rsid w:val="003B75BA"/>
    <w:rsid w:val="003C2D62"/>
    <w:rsid w:val="003C3A84"/>
    <w:rsid w:val="003C573A"/>
    <w:rsid w:val="003D02D6"/>
    <w:rsid w:val="003D20D9"/>
    <w:rsid w:val="003D4440"/>
    <w:rsid w:val="003D51CF"/>
    <w:rsid w:val="003D6784"/>
    <w:rsid w:val="003E0925"/>
    <w:rsid w:val="003E1553"/>
    <w:rsid w:val="003E1A94"/>
    <w:rsid w:val="003E1EC7"/>
    <w:rsid w:val="003E386E"/>
    <w:rsid w:val="003E3F8C"/>
    <w:rsid w:val="003E5A42"/>
    <w:rsid w:val="003E5CA4"/>
    <w:rsid w:val="003E5FB1"/>
    <w:rsid w:val="003F23E9"/>
    <w:rsid w:val="003F53D9"/>
    <w:rsid w:val="003F7575"/>
    <w:rsid w:val="004026C5"/>
    <w:rsid w:val="004033AA"/>
    <w:rsid w:val="004040FF"/>
    <w:rsid w:val="004060FC"/>
    <w:rsid w:val="004103D9"/>
    <w:rsid w:val="004105F7"/>
    <w:rsid w:val="00410698"/>
    <w:rsid w:val="00412A0A"/>
    <w:rsid w:val="00414F8C"/>
    <w:rsid w:val="004155DD"/>
    <w:rsid w:val="0042031D"/>
    <w:rsid w:val="00422271"/>
    <w:rsid w:val="00425002"/>
    <w:rsid w:val="00425839"/>
    <w:rsid w:val="00432710"/>
    <w:rsid w:val="00432A66"/>
    <w:rsid w:val="00433A88"/>
    <w:rsid w:val="00437F32"/>
    <w:rsid w:val="00441480"/>
    <w:rsid w:val="004439B8"/>
    <w:rsid w:val="00443A35"/>
    <w:rsid w:val="0044449F"/>
    <w:rsid w:val="00445279"/>
    <w:rsid w:val="004452CD"/>
    <w:rsid w:val="0044767E"/>
    <w:rsid w:val="004502E6"/>
    <w:rsid w:val="00451C28"/>
    <w:rsid w:val="00455D2E"/>
    <w:rsid w:val="004644E7"/>
    <w:rsid w:val="00464B89"/>
    <w:rsid w:val="004666B0"/>
    <w:rsid w:val="0046713F"/>
    <w:rsid w:val="00470AC9"/>
    <w:rsid w:val="004715A4"/>
    <w:rsid w:val="00472118"/>
    <w:rsid w:val="00472890"/>
    <w:rsid w:val="00474A20"/>
    <w:rsid w:val="004762AA"/>
    <w:rsid w:val="00476C46"/>
    <w:rsid w:val="00483621"/>
    <w:rsid w:val="00483A94"/>
    <w:rsid w:val="004853FC"/>
    <w:rsid w:val="00486D42"/>
    <w:rsid w:val="004870EA"/>
    <w:rsid w:val="004871FE"/>
    <w:rsid w:val="00487951"/>
    <w:rsid w:val="00491CB4"/>
    <w:rsid w:val="004930FD"/>
    <w:rsid w:val="00493D38"/>
    <w:rsid w:val="00497011"/>
    <w:rsid w:val="004A0C30"/>
    <w:rsid w:val="004A171B"/>
    <w:rsid w:val="004A26BA"/>
    <w:rsid w:val="004A26F6"/>
    <w:rsid w:val="004A2908"/>
    <w:rsid w:val="004A2C29"/>
    <w:rsid w:val="004A5817"/>
    <w:rsid w:val="004A733F"/>
    <w:rsid w:val="004B324A"/>
    <w:rsid w:val="004B358B"/>
    <w:rsid w:val="004B3D84"/>
    <w:rsid w:val="004B4A37"/>
    <w:rsid w:val="004B5501"/>
    <w:rsid w:val="004B77AF"/>
    <w:rsid w:val="004C1404"/>
    <w:rsid w:val="004C3B70"/>
    <w:rsid w:val="004C3F0B"/>
    <w:rsid w:val="004D03E2"/>
    <w:rsid w:val="004D0453"/>
    <w:rsid w:val="004D3345"/>
    <w:rsid w:val="004D5DC4"/>
    <w:rsid w:val="004D6EC6"/>
    <w:rsid w:val="004D74FD"/>
    <w:rsid w:val="004E4C39"/>
    <w:rsid w:val="004E533F"/>
    <w:rsid w:val="004E6937"/>
    <w:rsid w:val="004E6996"/>
    <w:rsid w:val="004F0A05"/>
    <w:rsid w:val="004F569C"/>
    <w:rsid w:val="004F5B60"/>
    <w:rsid w:val="004F670D"/>
    <w:rsid w:val="00501251"/>
    <w:rsid w:val="005014CF"/>
    <w:rsid w:val="00502A07"/>
    <w:rsid w:val="00504C5A"/>
    <w:rsid w:val="0050536C"/>
    <w:rsid w:val="005109F0"/>
    <w:rsid w:val="00510DE0"/>
    <w:rsid w:val="00512F7E"/>
    <w:rsid w:val="005135D1"/>
    <w:rsid w:val="00514855"/>
    <w:rsid w:val="005157AE"/>
    <w:rsid w:val="00515E89"/>
    <w:rsid w:val="005171C6"/>
    <w:rsid w:val="00517FEE"/>
    <w:rsid w:val="0052261A"/>
    <w:rsid w:val="005232F4"/>
    <w:rsid w:val="005241F4"/>
    <w:rsid w:val="005306C8"/>
    <w:rsid w:val="00532337"/>
    <w:rsid w:val="00534180"/>
    <w:rsid w:val="00534AB2"/>
    <w:rsid w:val="00535CED"/>
    <w:rsid w:val="00542120"/>
    <w:rsid w:val="00542AD3"/>
    <w:rsid w:val="00544338"/>
    <w:rsid w:val="005444A5"/>
    <w:rsid w:val="0054498B"/>
    <w:rsid w:val="00550178"/>
    <w:rsid w:val="0055028C"/>
    <w:rsid w:val="00550736"/>
    <w:rsid w:val="00550A30"/>
    <w:rsid w:val="0055328B"/>
    <w:rsid w:val="00554134"/>
    <w:rsid w:val="00557B13"/>
    <w:rsid w:val="00564A2B"/>
    <w:rsid w:val="00564ED3"/>
    <w:rsid w:val="005675F9"/>
    <w:rsid w:val="00570533"/>
    <w:rsid w:val="00571287"/>
    <w:rsid w:val="00572E5A"/>
    <w:rsid w:val="0057374F"/>
    <w:rsid w:val="005737FE"/>
    <w:rsid w:val="00574D82"/>
    <w:rsid w:val="00574E59"/>
    <w:rsid w:val="0057672D"/>
    <w:rsid w:val="0057719E"/>
    <w:rsid w:val="00582BF2"/>
    <w:rsid w:val="00583BF7"/>
    <w:rsid w:val="00583E7B"/>
    <w:rsid w:val="00584E76"/>
    <w:rsid w:val="0058702C"/>
    <w:rsid w:val="00592F50"/>
    <w:rsid w:val="00593153"/>
    <w:rsid w:val="00593D2F"/>
    <w:rsid w:val="00594177"/>
    <w:rsid w:val="0059460F"/>
    <w:rsid w:val="005959E2"/>
    <w:rsid w:val="005A3F17"/>
    <w:rsid w:val="005A4026"/>
    <w:rsid w:val="005A42CD"/>
    <w:rsid w:val="005A6495"/>
    <w:rsid w:val="005B0316"/>
    <w:rsid w:val="005B5CD0"/>
    <w:rsid w:val="005B631B"/>
    <w:rsid w:val="005B715E"/>
    <w:rsid w:val="005B78E0"/>
    <w:rsid w:val="005C12C4"/>
    <w:rsid w:val="005C1A44"/>
    <w:rsid w:val="005C41D2"/>
    <w:rsid w:val="005C4D1B"/>
    <w:rsid w:val="005C5F27"/>
    <w:rsid w:val="005C7708"/>
    <w:rsid w:val="005D1316"/>
    <w:rsid w:val="005D3EA4"/>
    <w:rsid w:val="005D4044"/>
    <w:rsid w:val="005D5E4D"/>
    <w:rsid w:val="005D7266"/>
    <w:rsid w:val="005E087C"/>
    <w:rsid w:val="005E17E1"/>
    <w:rsid w:val="005E3017"/>
    <w:rsid w:val="005E66B2"/>
    <w:rsid w:val="005F0A09"/>
    <w:rsid w:val="005F0C16"/>
    <w:rsid w:val="005F1CD5"/>
    <w:rsid w:val="005F42D1"/>
    <w:rsid w:val="005F4603"/>
    <w:rsid w:val="00602717"/>
    <w:rsid w:val="00603040"/>
    <w:rsid w:val="006046BE"/>
    <w:rsid w:val="00605679"/>
    <w:rsid w:val="00607CEF"/>
    <w:rsid w:val="006147F2"/>
    <w:rsid w:val="0061495D"/>
    <w:rsid w:val="00615A3D"/>
    <w:rsid w:val="00615D15"/>
    <w:rsid w:val="0062121C"/>
    <w:rsid w:val="006218E4"/>
    <w:rsid w:val="006223E0"/>
    <w:rsid w:val="00623561"/>
    <w:rsid w:val="0062557D"/>
    <w:rsid w:val="006276BD"/>
    <w:rsid w:val="00630FE7"/>
    <w:rsid w:val="006327D3"/>
    <w:rsid w:val="00634342"/>
    <w:rsid w:val="00634F41"/>
    <w:rsid w:val="00636C5A"/>
    <w:rsid w:val="006401F6"/>
    <w:rsid w:val="00640A4C"/>
    <w:rsid w:val="00640AA2"/>
    <w:rsid w:val="006410F3"/>
    <w:rsid w:val="00644DA2"/>
    <w:rsid w:val="0065132D"/>
    <w:rsid w:val="00651BB2"/>
    <w:rsid w:val="00655921"/>
    <w:rsid w:val="00655B6C"/>
    <w:rsid w:val="00656842"/>
    <w:rsid w:val="006601AB"/>
    <w:rsid w:val="006611FA"/>
    <w:rsid w:val="00662221"/>
    <w:rsid w:val="00662732"/>
    <w:rsid w:val="00663FF6"/>
    <w:rsid w:val="0066586A"/>
    <w:rsid w:val="00665B98"/>
    <w:rsid w:val="00671CA5"/>
    <w:rsid w:val="0067248F"/>
    <w:rsid w:val="0067383D"/>
    <w:rsid w:val="00677B58"/>
    <w:rsid w:val="00680C3C"/>
    <w:rsid w:val="00682180"/>
    <w:rsid w:val="00683F27"/>
    <w:rsid w:val="00685504"/>
    <w:rsid w:val="006864AB"/>
    <w:rsid w:val="00687B0F"/>
    <w:rsid w:val="00694C9F"/>
    <w:rsid w:val="0069552C"/>
    <w:rsid w:val="00697CE1"/>
    <w:rsid w:val="006A0766"/>
    <w:rsid w:val="006A4B01"/>
    <w:rsid w:val="006A72AD"/>
    <w:rsid w:val="006A792B"/>
    <w:rsid w:val="006B04D4"/>
    <w:rsid w:val="006B0986"/>
    <w:rsid w:val="006B0A2B"/>
    <w:rsid w:val="006B0A3C"/>
    <w:rsid w:val="006B1B67"/>
    <w:rsid w:val="006B2753"/>
    <w:rsid w:val="006B2A7F"/>
    <w:rsid w:val="006B363D"/>
    <w:rsid w:val="006B411A"/>
    <w:rsid w:val="006B74D1"/>
    <w:rsid w:val="006B75A2"/>
    <w:rsid w:val="006B785E"/>
    <w:rsid w:val="006C1ADA"/>
    <w:rsid w:val="006C285C"/>
    <w:rsid w:val="006C2C2E"/>
    <w:rsid w:val="006C4291"/>
    <w:rsid w:val="006D002F"/>
    <w:rsid w:val="006D08AF"/>
    <w:rsid w:val="006D095B"/>
    <w:rsid w:val="006D4CD1"/>
    <w:rsid w:val="006D77DD"/>
    <w:rsid w:val="006E08A2"/>
    <w:rsid w:val="006E7DBA"/>
    <w:rsid w:val="006E7E55"/>
    <w:rsid w:val="006E7FEB"/>
    <w:rsid w:val="006F1B37"/>
    <w:rsid w:val="006F57BC"/>
    <w:rsid w:val="006F5839"/>
    <w:rsid w:val="006F5C2C"/>
    <w:rsid w:val="006F69C7"/>
    <w:rsid w:val="006F6D7E"/>
    <w:rsid w:val="006F7FDE"/>
    <w:rsid w:val="007006ED"/>
    <w:rsid w:val="00700F59"/>
    <w:rsid w:val="00702138"/>
    <w:rsid w:val="00702342"/>
    <w:rsid w:val="007023FE"/>
    <w:rsid w:val="007038DA"/>
    <w:rsid w:val="00703ABC"/>
    <w:rsid w:val="00705AB5"/>
    <w:rsid w:val="00705BCD"/>
    <w:rsid w:val="0070603E"/>
    <w:rsid w:val="00706981"/>
    <w:rsid w:val="00710EE9"/>
    <w:rsid w:val="007119AB"/>
    <w:rsid w:val="007131CE"/>
    <w:rsid w:val="007141F6"/>
    <w:rsid w:val="00716587"/>
    <w:rsid w:val="0072026C"/>
    <w:rsid w:val="00720849"/>
    <w:rsid w:val="00722D01"/>
    <w:rsid w:val="007232A7"/>
    <w:rsid w:val="00727CF9"/>
    <w:rsid w:val="00730E95"/>
    <w:rsid w:val="0073246F"/>
    <w:rsid w:val="00733399"/>
    <w:rsid w:val="0073580E"/>
    <w:rsid w:val="00736921"/>
    <w:rsid w:val="007402ED"/>
    <w:rsid w:val="0074246D"/>
    <w:rsid w:val="007428E5"/>
    <w:rsid w:val="0074378D"/>
    <w:rsid w:val="007437F0"/>
    <w:rsid w:val="007465BD"/>
    <w:rsid w:val="0074661D"/>
    <w:rsid w:val="00746E77"/>
    <w:rsid w:val="00747193"/>
    <w:rsid w:val="00751842"/>
    <w:rsid w:val="007533B1"/>
    <w:rsid w:val="00753494"/>
    <w:rsid w:val="00755E50"/>
    <w:rsid w:val="00757CE9"/>
    <w:rsid w:val="00757D7C"/>
    <w:rsid w:val="007606FC"/>
    <w:rsid w:val="00760F57"/>
    <w:rsid w:val="007625A9"/>
    <w:rsid w:val="0076272C"/>
    <w:rsid w:val="007627AF"/>
    <w:rsid w:val="00764E35"/>
    <w:rsid w:val="00766A39"/>
    <w:rsid w:val="00767099"/>
    <w:rsid w:val="00770B53"/>
    <w:rsid w:val="00771EDC"/>
    <w:rsid w:val="00772A62"/>
    <w:rsid w:val="007735BF"/>
    <w:rsid w:val="00773AFD"/>
    <w:rsid w:val="0077511B"/>
    <w:rsid w:val="0077B994"/>
    <w:rsid w:val="00780EF1"/>
    <w:rsid w:val="007814A3"/>
    <w:rsid w:val="007839D0"/>
    <w:rsid w:val="00784EA3"/>
    <w:rsid w:val="007868ED"/>
    <w:rsid w:val="00786A03"/>
    <w:rsid w:val="00787594"/>
    <w:rsid w:val="00787C3B"/>
    <w:rsid w:val="0079052F"/>
    <w:rsid w:val="0079072C"/>
    <w:rsid w:val="00792C99"/>
    <w:rsid w:val="00794367"/>
    <w:rsid w:val="00794ECC"/>
    <w:rsid w:val="007A0180"/>
    <w:rsid w:val="007A080A"/>
    <w:rsid w:val="007A1DC0"/>
    <w:rsid w:val="007A3C8B"/>
    <w:rsid w:val="007A43B3"/>
    <w:rsid w:val="007A4BD3"/>
    <w:rsid w:val="007A6CE6"/>
    <w:rsid w:val="007B09DB"/>
    <w:rsid w:val="007B39BA"/>
    <w:rsid w:val="007B3A78"/>
    <w:rsid w:val="007B51FD"/>
    <w:rsid w:val="007B6490"/>
    <w:rsid w:val="007B6A98"/>
    <w:rsid w:val="007C2600"/>
    <w:rsid w:val="007C4F6D"/>
    <w:rsid w:val="007C5C4A"/>
    <w:rsid w:val="007C5FB7"/>
    <w:rsid w:val="007C6BEF"/>
    <w:rsid w:val="007C7F7F"/>
    <w:rsid w:val="007D0005"/>
    <w:rsid w:val="007D14A9"/>
    <w:rsid w:val="007D16C7"/>
    <w:rsid w:val="007D2411"/>
    <w:rsid w:val="007D2BA6"/>
    <w:rsid w:val="007D2EF5"/>
    <w:rsid w:val="007D356F"/>
    <w:rsid w:val="007D48A0"/>
    <w:rsid w:val="007D4BDD"/>
    <w:rsid w:val="007D685F"/>
    <w:rsid w:val="007D6D45"/>
    <w:rsid w:val="007D709F"/>
    <w:rsid w:val="007E0811"/>
    <w:rsid w:val="007E4DBC"/>
    <w:rsid w:val="007E54BA"/>
    <w:rsid w:val="007E5A77"/>
    <w:rsid w:val="007E5D48"/>
    <w:rsid w:val="007E74F5"/>
    <w:rsid w:val="007E77CC"/>
    <w:rsid w:val="007F1E3D"/>
    <w:rsid w:val="007F20FF"/>
    <w:rsid w:val="007F7978"/>
    <w:rsid w:val="00801CC5"/>
    <w:rsid w:val="00802537"/>
    <w:rsid w:val="00806332"/>
    <w:rsid w:val="008120CE"/>
    <w:rsid w:val="0081239A"/>
    <w:rsid w:val="00816B7F"/>
    <w:rsid w:val="0082184B"/>
    <w:rsid w:val="0082230D"/>
    <w:rsid w:val="00822B6C"/>
    <w:rsid w:val="0082372E"/>
    <w:rsid w:val="008242D8"/>
    <w:rsid w:val="00827896"/>
    <w:rsid w:val="00830C03"/>
    <w:rsid w:val="00830F83"/>
    <w:rsid w:val="008357CF"/>
    <w:rsid w:val="00835D57"/>
    <w:rsid w:val="008364ED"/>
    <w:rsid w:val="00836864"/>
    <w:rsid w:val="008467E9"/>
    <w:rsid w:val="00846915"/>
    <w:rsid w:val="00851166"/>
    <w:rsid w:val="008512B9"/>
    <w:rsid w:val="00851559"/>
    <w:rsid w:val="00852D7A"/>
    <w:rsid w:val="00857E8F"/>
    <w:rsid w:val="008602F4"/>
    <w:rsid w:val="00863566"/>
    <w:rsid w:val="0086401A"/>
    <w:rsid w:val="0086426F"/>
    <w:rsid w:val="00870830"/>
    <w:rsid w:val="008708F1"/>
    <w:rsid w:val="008717AA"/>
    <w:rsid w:val="008735A3"/>
    <w:rsid w:val="008740EF"/>
    <w:rsid w:val="00874898"/>
    <w:rsid w:val="008775FF"/>
    <w:rsid w:val="0088035D"/>
    <w:rsid w:val="008804FC"/>
    <w:rsid w:val="008812BD"/>
    <w:rsid w:val="00886279"/>
    <w:rsid w:val="008865CA"/>
    <w:rsid w:val="00887E0D"/>
    <w:rsid w:val="00890A06"/>
    <w:rsid w:val="008932FA"/>
    <w:rsid w:val="00895192"/>
    <w:rsid w:val="008A1F7A"/>
    <w:rsid w:val="008A35CF"/>
    <w:rsid w:val="008A4393"/>
    <w:rsid w:val="008A50B9"/>
    <w:rsid w:val="008A5D88"/>
    <w:rsid w:val="008A6334"/>
    <w:rsid w:val="008A68BC"/>
    <w:rsid w:val="008A6B7B"/>
    <w:rsid w:val="008B7506"/>
    <w:rsid w:val="008C08C7"/>
    <w:rsid w:val="008C0D03"/>
    <w:rsid w:val="008C0EFE"/>
    <w:rsid w:val="008C411A"/>
    <w:rsid w:val="008C4EFC"/>
    <w:rsid w:val="008C571B"/>
    <w:rsid w:val="008C745F"/>
    <w:rsid w:val="008D1630"/>
    <w:rsid w:val="008D37CB"/>
    <w:rsid w:val="008D3EE1"/>
    <w:rsid w:val="008D6921"/>
    <w:rsid w:val="008E0FAE"/>
    <w:rsid w:val="008E3952"/>
    <w:rsid w:val="008E422B"/>
    <w:rsid w:val="008F08F0"/>
    <w:rsid w:val="008F27AE"/>
    <w:rsid w:val="008F3137"/>
    <w:rsid w:val="008F3C02"/>
    <w:rsid w:val="008F4215"/>
    <w:rsid w:val="008F6A6A"/>
    <w:rsid w:val="008F6E60"/>
    <w:rsid w:val="008F6EC9"/>
    <w:rsid w:val="008F7544"/>
    <w:rsid w:val="009018E2"/>
    <w:rsid w:val="0090265F"/>
    <w:rsid w:val="00904525"/>
    <w:rsid w:val="009048CC"/>
    <w:rsid w:val="00905842"/>
    <w:rsid w:val="00905B15"/>
    <w:rsid w:val="00906BAE"/>
    <w:rsid w:val="009129E9"/>
    <w:rsid w:val="00912A3E"/>
    <w:rsid w:val="00915B6A"/>
    <w:rsid w:val="009163D2"/>
    <w:rsid w:val="009172FC"/>
    <w:rsid w:val="009200B8"/>
    <w:rsid w:val="00921722"/>
    <w:rsid w:val="00921736"/>
    <w:rsid w:val="00923129"/>
    <w:rsid w:val="0092325A"/>
    <w:rsid w:val="00924753"/>
    <w:rsid w:val="00924DB0"/>
    <w:rsid w:val="009253DA"/>
    <w:rsid w:val="00925B0D"/>
    <w:rsid w:val="00930F83"/>
    <w:rsid w:val="00933DBF"/>
    <w:rsid w:val="00936A1B"/>
    <w:rsid w:val="00936CE4"/>
    <w:rsid w:val="00942421"/>
    <w:rsid w:val="00942DD8"/>
    <w:rsid w:val="00947C24"/>
    <w:rsid w:val="009545D3"/>
    <w:rsid w:val="009576F9"/>
    <w:rsid w:val="00961BAC"/>
    <w:rsid w:val="00961FE3"/>
    <w:rsid w:val="00963567"/>
    <w:rsid w:val="009651CF"/>
    <w:rsid w:val="009676F3"/>
    <w:rsid w:val="00967C77"/>
    <w:rsid w:val="00970B29"/>
    <w:rsid w:val="00971635"/>
    <w:rsid w:val="009733C3"/>
    <w:rsid w:val="009743E3"/>
    <w:rsid w:val="00975E82"/>
    <w:rsid w:val="00986995"/>
    <w:rsid w:val="00993037"/>
    <w:rsid w:val="00993FB8"/>
    <w:rsid w:val="00994641"/>
    <w:rsid w:val="00995658"/>
    <w:rsid w:val="00996C69"/>
    <w:rsid w:val="009978B6"/>
    <w:rsid w:val="009A0CDD"/>
    <w:rsid w:val="009A1359"/>
    <w:rsid w:val="009A2833"/>
    <w:rsid w:val="009A2FFC"/>
    <w:rsid w:val="009A37E0"/>
    <w:rsid w:val="009A44AC"/>
    <w:rsid w:val="009A4ED2"/>
    <w:rsid w:val="009B108B"/>
    <w:rsid w:val="009B1238"/>
    <w:rsid w:val="009B1640"/>
    <w:rsid w:val="009B3763"/>
    <w:rsid w:val="009B4ED3"/>
    <w:rsid w:val="009B57E7"/>
    <w:rsid w:val="009B57EC"/>
    <w:rsid w:val="009B58D6"/>
    <w:rsid w:val="009B5B74"/>
    <w:rsid w:val="009B5E31"/>
    <w:rsid w:val="009B5E5A"/>
    <w:rsid w:val="009B75BD"/>
    <w:rsid w:val="009C1689"/>
    <w:rsid w:val="009C1C22"/>
    <w:rsid w:val="009C3723"/>
    <w:rsid w:val="009C60FA"/>
    <w:rsid w:val="009C7EA1"/>
    <w:rsid w:val="009D4989"/>
    <w:rsid w:val="009D5259"/>
    <w:rsid w:val="009D5755"/>
    <w:rsid w:val="009D69F1"/>
    <w:rsid w:val="009D74A3"/>
    <w:rsid w:val="009E18D5"/>
    <w:rsid w:val="009E214B"/>
    <w:rsid w:val="009E2287"/>
    <w:rsid w:val="009E2B2A"/>
    <w:rsid w:val="009E3246"/>
    <w:rsid w:val="009E45D1"/>
    <w:rsid w:val="009E4AE9"/>
    <w:rsid w:val="009E5D2E"/>
    <w:rsid w:val="009E7719"/>
    <w:rsid w:val="009F0838"/>
    <w:rsid w:val="009F0C3B"/>
    <w:rsid w:val="009F110B"/>
    <w:rsid w:val="009F225C"/>
    <w:rsid w:val="009F353D"/>
    <w:rsid w:val="009F4054"/>
    <w:rsid w:val="009F46B8"/>
    <w:rsid w:val="009F67B1"/>
    <w:rsid w:val="009F7198"/>
    <w:rsid w:val="009F78FF"/>
    <w:rsid w:val="009F7ADC"/>
    <w:rsid w:val="009F7EF5"/>
    <w:rsid w:val="00A02326"/>
    <w:rsid w:val="00A039FE"/>
    <w:rsid w:val="00A0525E"/>
    <w:rsid w:val="00A07B85"/>
    <w:rsid w:val="00A10206"/>
    <w:rsid w:val="00A10D1D"/>
    <w:rsid w:val="00A12684"/>
    <w:rsid w:val="00A15407"/>
    <w:rsid w:val="00A16285"/>
    <w:rsid w:val="00A16AE2"/>
    <w:rsid w:val="00A17D48"/>
    <w:rsid w:val="00A23387"/>
    <w:rsid w:val="00A2357B"/>
    <w:rsid w:val="00A23DA8"/>
    <w:rsid w:val="00A246D7"/>
    <w:rsid w:val="00A249C3"/>
    <w:rsid w:val="00A2539C"/>
    <w:rsid w:val="00A25559"/>
    <w:rsid w:val="00A26573"/>
    <w:rsid w:val="00A3166F"/>
    <w:rsid w:val="00A31807"/>
    <w:rsid w:val="00A3187E"/>
    <w:rsid w:val="00A327F0"/>
    <w:rsid w:val="00A4028D"/>
    <w:rsid w:val="00A415A5"/>
    <w:rsid w:val="00A44E81"/>
    <w:rsid w:val="00A4555D"/>
    <w:rsid w:val="00A45CF0"/>
    <w:rsid w:val="00A46B55"/>
    <w:rsid w:val="00A505C9"/>
    <w:rsid w:val="00A513D1"/>
    <w:rsid w:val="00A5146E"/>
    <w:rsid w:val="00A54442"/>
    <w:rsid w:val="00A55A7B"/>
    <w:rsid w:val="00A56F11"/>
    <w:rsid w:val="00A573A6"/>
    <w:rsid w:val="00A60EC1"/>
    <w:rsid w:val="00A60F75"/>
    <w:rsid w:val="00A611C6"/>
    <w:rsid w:val="00A6172B"/>
    <w:rsid w:val="00A61D86"/>
    <w:rsid w:val="00A6305F"/>
    <w:rsid w:val="00A63323"/>
    <w:rsid w:val="00A6356D"/>
    <w:rsid w:val="00A67F31"/>
    <w:rsid w:val="00A7044F"/>
    <w:rsid w:val="00A74D38"/>
    <w:rsid w:val="00A8039F"/>
    <w:rsid w:val="00A821CA"/>
    <w:rsid w:val="00A86C77"/>
    <w:rsid w:val="00A901E5"/>
    <w:rsid w:val="00A90761"/>
    <w:rsid w:val="00A91B11"/>
    <w:rsid w:val="00A92B7B"/>
    <w:rsid w:val="00A93B54"/>
    <w:rsid w:val="00A95D39"/>
    <w:rsid w:val="00A96A47"/>
    <w:rsid w:val="00A97740"/>
    <w:rsid w:val="00AA0244"/>
    <w:rsid w:val="00AA072B"/>
    <w:rsid w:val="00AA188F"/>
    <w:rsid w:val="00AA788A"/>
    <w:rsid w:val="00AB25EC"/>
    <w:rsid w:val="00AB2ED8"/>
    <w:rsid w:val="00AB3A4B"/>
    <w:rsid w:val="00AB4BB4"/>
    <w:rsid w:val="00AB7E31"/>
    <w:rsid w:val="00AC011A"/>
    <w:rsid w:val="00AC06AA"/>
    <w:rsid w:val="00AC116C"/>
    <w:rsid w:val="00AC236F"/>
    <w:rsid w:val="00AD20C2"/>
    <w:rsid w:val="00AD2D8F"/>
    <w:rsid w:val="00AD2F37"/>
    <w:rsid w:val="00AD5133"/>
    <w:rsid w:val="00AD5441"/>
    <w:rsid w:val="00AD5C29"/>
    <w:rsid w:val="00AD6CBF"/>
    <w:rsid w:val="00AD7EA2"/>
    <w:rsid w:val="00AE02AC"/>
    <w:rsid w:val="00AE0D67"/>
    <w:rsid w:val="00AE5516"/>
    <w:rsid w:val="00AE5DDB"/>
    <w:rsid w:val="00AE60D4"/>
    <w:rsid w:val="00AE6849"/>
    <w:rsid w:val="00AE7089"/>
    <w:rsid w:val="00AF1C83"/>
    <w:rsid w:val="00AF1D41"/>
    <w:rsid w:val="00AF26E3"/>
    <w:rsid w:val="00AF2A8D"/>
    <w:rsid w:val="00AF386A"/>
    <w:rsid w:val="00AF3A5B"/>
    <w:rsid w:val="00AF3EBB"/>
    <w:rsid w:val="00AF5E33"/>
    <w:rsid w:val="00AF634B"/>
    <w:rsid w:val="00AF7B96"/>
    <w:rsid w:val="00B0199F"/>
    <w:rsid w:val="00B03EF3"/>
    <w:rsid w:val="00B05C8A"/>
    <w:rsid w:val="00B06141"/>
    <w:rsid w:val="00B07B55"/>
    <w:rsid w:val="00B11D41"/>
    <w:rsid w:val="00B12C03"/>
    <w:rsid w:val="00B153D9"/>
    <w:rsid w:val="00B16F0B"/>
    <w:rsid w:val="00B213E5"/>
    <w:rsid w:val="00B21833"/>
    <w:rsid w:val="00B23289"/>
    <w:rsid w:val="00B27B5E"/>
    <w:rsid w:val="00B43CEF"/>
    <w:rsid w:val="00B455F1"/>
    <w:rsid w:val="00B474C5"/>
    <w:rsid w:val="00B52384"/>
    <w:rsid w:val="00B52903"/>
    <w:rsid w:val="00B54240"/>
    <w:rsid w:val="00B544F6"/>
    <w:rsid w:val="00B54B58"/>
    <w:rsid w:val="00B56270"/>
    <w:rsid w:val="00B60078"/>
    <w:rsid w:val="00B6129B"/>
    <w:rsid w:val="00B612D9"/>
    <w:rsid w:val="00B61F18"/>
    <w:rsid w:val="00B6642B"/>
    <w:rsid w:val="00B669F8"/>
    <w:rsid w:val="00B66BC2"/>
    <w:rsid w:val="00B70C32"/>
    <w:rsid w:val="00B7225D"/>
    <w:rsid w:val="00B76407"/>
    <w:rsid w:val="00B76451"/>
    <w:rsid w:val="00B81F10"/>
    <w:rsid w:val="00B91EEE"/>
    <w:rsid w:val="00B9535D"/>
    <w:rsid w:val="00B960A0"/>
    <w:rsid w:val="00BA04BA"/>
    <w:rsid w:val="00BA106F"/>
    <w:rsid w:val="00BA5A3B"/>
    <w:rsid w:val="00BB416B"/>
    <w:rsid w:val="00BB434D"/>
    <w:rsid w:val="00BB6B49"/>
    <w:rsid w:val="00BB7D2B"/>
    <w:rsid w:val="00BC203B"/>
    <w:rsid w:val="00BC38E0"/>
    <w:rsid w:val="00BC3F8B"/>
    <w:rsid w:val="00BC5DC6"/>
    <w:rsid w:val="00BD2612"/>
    <w:rsid w:val="00BD2B85"/>
    <w:rsid w:val="00BD3261"/>
    <w:rsid w:val="00BD5EE2"/>
    <w:rsid w:val="00BD7C7D"/>
    <w:rsid w:val="00BE10EB"/>
    <w:rsid w:val="00BE2BCF"/>
    <w:rsid w:val="00BE2D48"/>
    <w:rsid w:val="00BE32CA"/>
    <w:rsid w:val="00BE620A"/>
    <w:rsid w:val="00BF035F"/>
    <w:rsid w:val="00BF0FE0"/>
    <w:rsid w:val="00BF1D3B"/>
    <w:rsid w:val="00BF6A94"/>
    <w:rsid w:val="00BF7915"/>
    <w:rsid w:val="00C00766"/>
    <w:rsid w:val="00C02504"/>
    <w:rsid w:val="00C050C5"/>
    <w:rsid w:val="00C05BFA"/>
    <w:rsid w:val="00C05EA5"/>
    <w:rsid w:val="00C103CE"/>
    <w:rsid w:val="00C10CAB"/>
    <w:rsid w:val="00C1284D"/>
    <w:rsid w:val="00C14E62"/>
    <w:rsid w:val="00C1507A"/>
    <w:rsid w:val="00C16C45"/>
    <w:rsid w:val="00C20081"/>
    <w:rsid w:val="00C202B9"/>
    <w:rsid w:val="00C210A5"/>
    <w:rsid w:val="00C22766"/>
    <w:rsid w:val="00C2444A"/>
    <w:rsid w:val="00C24FD3"/>
    <w:rsid w:val="00C259DA"/>
    <w:rsid w:val="00C25D0C"/>
    <w:rsid w:val="00C27276"/>
    <w:rsid w:val="00C305CE"/>
    <w:rsid w:val="00C3498A"/>
    <w:rsid w:val="00C36381"/>
    <w:rsid w:val="00C40FCE"/>
    <w:rsid w:val="00C41583"/>
    <w:rsid w:val="00C46184"/>
    <w:rsid w:val="00C4695E"/>
    <w:rsid w:val="00C525AA"/>
    <w:rsid w:val="00C54FA9"/>
    <w:rsid w:val="00C54FB6"/>
    <w:rsid w:val="00C55E55"/>
    <w:rsid w:val="00C55F50"/>
    <w:rsid w:val="00C57C92"/>
    <w:rsid w:val="00C62FD5"/>
    <w:rsid w:val="00C643D7"/>
    <w:rsid w:val="00C64E07"/>
    <w:rsid w:val="00C71E15"/>
    <w:rsid w:val="00C72B81"/>
    <w:rsid w:val="00C72D86"/>
    <w:rsid w:val="00C73085"/>
    <w:rsid w:val="00C746CF"/>
    <w:rsid w:val="00C77909"/>
    <w:rsid w:val="00C77E45"/>
    <w:rsid w:val="00C80A30"/>
    <w:rsid w:val="00C80A33"/>
    <w:rsid w:val="00C82540"/>
    <w:rsid w:val="00C826DB"/>
    <w:rsid w:val="00C84818"/>
    <w:rsid w:val="00C87027"/>
    <w:rsid w:val="00C876B1"/>
    <w:rsid w:val="00C93E25"/>
    <w:rsid w:val="00C9460C"/>
    <w:rsid w:val="00C96149"/>
    <w:rsid w:val="00CA15E9"/>
    <w:rsid w:val="00CA1EF8"/>
    <w:rsid w:val="00CA2312"/>
    <w:rsid w:val="00CA2FE7"/>
    <w:rsid w:val="00CA5F32"/>
    <w:rsid w:val="00CB01E8"/>
    <w:rsid w:val="00CB043A"/>
    <w:rsid w:val="00CB069F"/>
    <w:rsid w:val="00CB0EF3"/>
    <w:rsid w:val="00CB1F1D"/>
    <w:rsid w:val="00CB278F"/>
    <w:rsid w:val="00CB2A4D"/>
    <w:rsid w:val="00CC1CC3"/>
    <w:rsid w:val="00CC28DC"/>
    <w:rsid w:val="00CC6CB6"/>
    <w:rsid w:val="00CD0510"/>
    <w:rsid w:val="00CD206E"/>
    <w:rsid w:val="00CD3046"/>
    <w:rsid w:val="00CD5936"/>
    <w:rsid w:val="00CD5F3F"/>
    <w:rsid w:val="00CE002F"/>
    <w:rsid w:val="00CE0375"/>
    <w:rsid w:val="00CE65CA"/>
    <w:rsid w:val="00CF0522"/>
    <w:rsid w:val="00CF0834"/>
    <w:rsid w:val="00CF0E26"/>
    <w:rsid w:val="00CF172E"/>
    <w:rsid w:val="00CF4764"/>
    <w:rsid w:val="00CF5739"/>
    <w:rsid w:val="00CF6761"/>
    <w:rsid w:val="00D00AFE"/>
    <w:rsid w:val="00D00B7E"/>
    <w:rsid w:val="00D01B49"/>
    <w:rsid w:val="00D02F66"/>
    <w:rsid w:val="00D034B9"/>
    <w:rsid w:val="00D05B41"/>
    <w:rsid w:val="00D05C1A"/>
    <w:rsid w:val="00D060D5"/>
    <w:rsid w:val="00D065E3"/>
    <w:rsid w:val="00D06C80"/>
    <w:rsid w:val="00D16B5D"/>
    <w:rsid w:val="00D16DAA"/>
    <w:rsid w:val="00D174AE"/>
    <w:rsid w:val="00D176E9"/>
    <w:rsid w:val="00D21B66"/>
    <w:rsid w:val="00D3111C"/>
    <w:rsid w:val="00D33310"/>
    <w:rsid w:val="00D35915"/>
    <w:rsid w:val="00D35C5F"/>
    <w:rsid w:val="00D4046A"/>
    <w:rsid w:val="00D4188C"/>
    <w:rsid w:val="00D43028"/>
    <w:rsid w:val="00D50298"/>
    <w:rsid w:val="00D52697"/>
    <w:rsid w:val="00D53054"/>
    <w:rsid w:val="00D54997"/>
    <w:rsid w:val="00D54E95"/>
    <w:rsid w:val="00D55F7A"/>
    <w:rsid w:val="00D568D3"/>
    <w:rsid w:val="00D56991"/>
    <w:rsid w:val="00D57999"/>
    <w:rsid w:val="00D579E2"/>
    <w:rsid w:val="00D60FC3"/>
    <w:rsid w:val="00D6220D"/>
    <w:rsid w:val="00D65E80"/>
    <w:rsid w:val="00D6619E"/>
    <w:rsid w:val="00D6663D"/>
    <w:rsid w:val="00D670F4"/>
    <w:rsid w:val="00D70BA3"/>
    <w:rsid w:val="00D70F2C"/>
    <w:rsid w:val="00D76F44"/>
    <w:rsid w:val="00D832DF"/>
    <w:rsid w:val="00D83C2F"/>
    <w:rsid w:val="00D912DE"/>
    <w:rsid w:val="00D91B53"/>
    <w:rsid w:val="00D91F39"/>
    <w:rsid w:val="00D92098"/>
    <w:rsid w:val="00D95976"/>
    <w:rsid w:val="00DA064D"/>
    <w:rsid w:val="00DA0A5B"/>
    <w:rsid w:val="00DA1A2C"/>
    <w:rsid w:val="00DA538D"/>
    <w:rsid w:val="00DA539C"/>
    <w:rsid w:val="00DA5709"/>
    <w:rsid w:val="00DA675B"/>
    <w:rsid w:val="00DA7F01"/>
    <w:rsid w:val="00DB056F"/>
    <w:rsid w:val="00DB3139"/>
    <w:rsid w:val="00DB36FE"/>
    <w:rsid w:val="00DB5A57"/>
    <w:rsid w:val="00DB6857"/>
    <w:rsid w:val="00DB69C2"/>
    <w:rsid w:val="00DB6DC7"/>
    <w:rsid w:val="00DB7360"/>
    <w:rsid w:val="00DB7976"/>
    <w:rsid w:val="00DB7BA8"/>
    <w:rsid w:val="00DC04A3"/>
    <w:rsid w:val="00DC35B1"/>
    <w:rsid w:val="00DC4D4E"/>
    <w:rsid w:val="00DC5687"/>
    <w:rsid w:val="00DC6332"/>
    <w:rsid w:val="00DC6C86"/>
    <w:rsid w:val="00DC73FA"/>
    <w:rsid w:val="00DD0B09"/>
    <w:rsid w:val="00DD2D4A"/>
    <w:rsid w:val="00DD4764"/>
    <w:rsid w:val="00DD4B79"/>
    <w:rsid w:val="00DE0675"/>
    <w:rsid w:val="00DE108B"/>
    <w:rsid w:val="00DE1380"/>
    <w:rsid w:val="00DE2240"/>
    <w:rsid w:val="00DE38A6"/>
    <w:rsid w:val="00DE46DF"/>
    <w:rsid w:val="00DE6C10"/>
    <w:rsid w:val="00DE6C91"/>
    <w:rsid w:val="00DE7978"/>
    <w:rsid w:val="00DF171F"/>
    <w:rsid w:val="00DF2372"/>
    <w:rsid w:val="00DF5534"/>
    <w:rsid w:val="00E0190C"/>
    <w:rsid w:val="00E0290C"/>
    <w:rsid w:val="00E0377E"/>
    <w:rsid w:val="00E05FFD"/>
    <w:rsid w:val="00E06879"/>
    <w:rsid w:val="00E14C6B"/>
    <w:rsid w:val="00E15D2D"/>
    <w:rsid w:val="00E21CB8"/>
    <w:rsid w:val="00E21FF9"/>
    <w:rsid w:val="00E26814"/>
    <w:rsid w:val="00E269B1"/>
    <w:rsid w:val="00E26CAE"/>
    <w:rsid w:val="00E3070B"/>
    <w:rsid w:val="00E32644"/>
    <w:rsid w:val="00E32A77"/>
    <w:rsid w:val="00E34662"/>
    <w:rsid w:val="00E34A8F"/>
    <w:rsid w:val="00E355A7"/>
    <w:rsid w:val="00E40164"/>
    <w:rsid w:val="00E407C8"/>
    <w:rsid w:val="00E409D2"/>
    <w:rsid w:val="00E4362D"/>
    <w:rsid w:val="00E4420A"/>
    <w:rsid w:val="00E44F36"/>
    <w:rsid w:val="00E45390"/>
    <w:rsid w:val="00E46204"/>
    <w:rsid w:val="00E46272"/>
    <w:rsid w:val="00E473D4"/>
    <w:rsid w:val="00E5454E"/>
    <w:rsid w:val="00E556D5"/>
    <w:rsid w:val="00E55DCF"/>
    <w:rsid w:val="00E5638D"/>
    <w:rsid w:val="00E5750E"/>
    <w:rsid w:val="00E60624"/>
    <w:rsid w:val="00E60C5E"/>
    <w:rsid w:val="00E62CB1"/>
    <w:rsid w:val="00E64836"/>
    <w:rsid w:val="00E64AB0"/>
    <w:rsid w:val="00E65768"/>
    <w:rsid w:val="00E6726B"/>
    <w:rsid w:val="00E703EC"/>
    <w:rsid w:val="00E70CFA"/>
    <w:rsid w:val="00E71461"/>
    <w:rsid w:val="00E72148"/>
    <w:rsid w:val="00E733CD"/>
    <w:rsid w:val="00E75C5E"/>
    <w:rsid w:val="00E76685"/>
    <w:rsid w:val="00E776B2"/>
    <w:rsid w:val="00E811AB"/>
    <w:rsid w:val="00E837D2"/>
    <w:rsid w:val="00E83A77"/>
    <w:rsid w:val="00E83EC3"/>
    <w:rsid w:val="00E87205"/>
    <w:rsid w:val="00E87398"/>
    <w:rsid w:val="00E87EDF"/>
    <w:rsid w:val="00E87FD8"/>
    <w:rsid w:val="00E926ED"/>
    <w:rsid w:val="00E944B3"/>
    <w:rsid w:val="00E945F6"/>
    <w:rsid w:val="00E94C92"/>
    <w:rsid w:val="00E97F2B"/>
    <w:rsid w:val="00EA1819"/>
    <w:rsid w:val="00EA20C5"/>
    <w:rsid w:val="00EA2116"/>
    <w:rsid w:val="00EA360B"/>
    <w:rsid w:val="00EA4498"/>
    <w:rsid w:val="00EA5744"/>
    <w:rsid w:val="00EA618E"/>
    <w:rsid w:val="00EA6B5A"/>
    <w:rsid w:val="00EB1A51"/>
    <w:rsid w:val="00EB382C"/>
    <w:rsid w:val="00EB6E5A"/>
    <w:rsid w:val="00EC036A"/>
    <w:rsid w:val="00EC45A5"/>
    <w:rsid w:val="00EC4A47"/>
    <w:rsid w:val="00EC5787"/>
    <w:rsid w:val="00EC6291"/>
    <w:rsid w:val="00ED5AE3"/>
    <w:rsid w:val="00ED6535"/>
    <w:rsid w:val="00ED768D"/>
    <w:rsid w:val="00EE1E66"/>
    <w:rsid w:val="00EF03F9"/>
    <w:rsid w:val="00EF05FE"/>
    <w:rsid w:val="00EF130B"/>
    <w:rsid w:val="00EF4587"/>
    <w:rsid w:val="00EF59F0"/>
    <w:rsid w:val="00EF66DC"/>
    <w:rsid w:val="00EF7706"/>
    <w:rsid w:val="00F01440"/>
    <w:rsid w:val="00F0367D"/>
    <w:rsid w:val="00F0547D"/>
    <w:rsid w:val="00F054A8"/>
    <w:rsid w:val="00F06D9F"/>
    <w:rsid w:val="00F074CD"/>
    <w:rsid w:val="00F120A6"/>
    <w:rsid w:val="00F14148"/>
    <w:rsid w:val="00F15A44"/>
    <w:rsid w:val="00F2152C"/>
    <w:rsid w:val="00F22991"/>
    <w:rsid w:val="00F22A6E"/>
    <w:rsid w:val="00F302E4"/>
    <w:rsid w:val="00F3054D"/>
    <w:rsid w:val="00F30EE8"/>
    <w:rsid w:val="00F33A6E"/>
    <w:rsid w:val="00F40ED9"/>
    <w:rsid w:val="00F4604A"/>
    <w:rsid w:val="00F52858"/>
    <w:rsid w:val="00F53DC5"/>
    <w:rsid w:val="00F54053"/>
    <w:rsid w:val="00F563DA"/>
    <w:rsid w:val="00F602E2"/>
    <w:rsid w:val="00F61F19"/>
    <w:rsid w:val="00F63909"/>
    <w:rsid w:val="00F63CEE"/>
    <w:rsid w:val="00F6555E"/>
    <w:rsid w:val="00F65E96"/>
    <w:rsid w:val="00F67AE8"/>
    <w:rsid w:val="00F70E25"/>
    <w:rsid w:val="00F72956"/>
    <w:rsid w:val="00F73D22"/>
    <w:rsid w:val="00F75349"/>
    <w:rsid w:val="00F7796B"/>
    <w:rsid w:val="00F77A36"/>
    <w:rsid w:val="00F868B6"/>
    <w:rsid w:val="00F86A87"/>
    <w:rsid w:val="00F874AA"/>
    <w:rsid w:val="00F87909"/>
    <w:rsid w:val="00F914EB"/>
    <w:rsid w:val="00F93DDB"/>
    <w:rsid w:val="00F944EC"/>
    <w:rsid w:val="00F95ABC"/>
    <w:rsid w:val="00F95CF2"/>
    <w:rsid w:val="00FA1285"/>
    <w:rsid w:val="00FA2351"/>
    <w:rsid w:val="00FA2C48"/>
    <w:rsid w:val="00FA40EB"/>
    <w:rsid w:val="00FA4A31"/>
    <w:rsid w:val="00FA6779"/>
    <w:rsid w:val="00FA7BB1"/>
    <w:rsid w:val="00FB0650"/>
    <w:rsid w:val="00FB255B"/>
    <w:rsid w:val="00FB2602"/>
    <w:rsid w:val="00FB3D9A"/>
    <w:rsid w:val="00FB4F0E"/>
    <w:rsid w:val="00FB57BA"/>
    <w:rsid w:val="00FC146A"/>
    <w:rsid w:val="00FC1533"/>
    <w:rsid w:val="00FC22F2"/>
    <w:rsid w:val="00FC4363"/>
    <w:rsid w:val="00FC762C"/>
    <w:rsid w:val="00FD338A"/>
    <w:rsid w:val="00FD4056"/>
    <w:rsid w:val="00FD4B0D"/>
    <w:rsid w:val="00FD6666"/>
    <w:rsid w:val="00FE14E3"/>
    <w:rsid w:val="00FE2098"/>
    <w:rsid w:val="00FE244D"/>
    <w:rsid w:val="00FE2CE2"/>
    <w:rsid w:val="00FE4CD6"/>
    <w:rsid w:val="00FE5985"/>
    <w:rsid w:val="00FE6D40"/>
    <w:rsid w:val="00FE72A3"/>
    <w:rsid w:val="00FE7D74"/>
    <w:rsid w:val="00FF0680"/>
    <w:rsid w:val="00FF18B2"/>
    <w:rsid w:val="00FF1EB2"/>
    <w:rsid w:val="00FF42C5"/>
    <w:rsid w:val="00FF6894"/>
    <w:rsid w:val="0105380F"/>
    <w:rsid w:val="012630E6"/>
    <w:rsid w:val="012D5AB1"/>
    <w:rsid w:val="0146DD1D"/>
    <w:rsid w:val="015614E2"/>
    <w:rsid w:val="0184055F"/>
    <w:rsid w:val="01AB3C78"/>
    <w:rsid w:val="01BECD88"/>
    <w:rsid w:val="01C10FD1"/>
    <w:rsid w:val="01D1FA58"/>
    <w:rsid w:val="01D2B90E"/>
    <w:rsid w:val="01D7DD20"/>
    <w:rsid w:val="01DFEE34"/>
    <w:rsid w:val="021CB6F2"/>
    <w:rsid w:val="0255B25E"/>
    <w:rsid w:val="02907D5B"/>
    <w:rsid w:val="029F0A9D"/>
    <w:rsid w:val="02BF99AE"/>
    <w:rsid w:val="02E2A5A3"/>
    <w:rsid w:val="02F167F3"/>
    <w:rsid w:val="02FB98DF"/>
    <w:rsid w:val="035C802F"/>
    <w:rsid w:val="03A704F2"/>
    <w:rsid w:val="03A917E5"/>
    <w:rsid w:val="03F54434"/>
    <w:rsid w:val="0401FD68"/>
    <w:rsid w:val="040B5434"/>
    <w:rsid w:val="041B8B5A"/>
    <w:rsid w:val="045E57BA"/>
    <w:rsid w:val="047131C5"/>
    <w:rsid w:val="04B0857F"/>
    <w:rsid w:val="04B0D285"/>
    <w:rsid w:val="04C1A535"/>
    <w:rsid w:val="04C5E3A2"/>
    <w:rsid w:val="04C7A5C4"/>
    <w:rsid w:val="050526F3"/>
    <w:rsid w:val="05178EF6"/>
    <w:rsid w:val="0521487D"/>
    <w:rsid w:val="05783347"/>
    <w:rsid w:val="0590EC09"/>
    <w:rsid w:val="05CDC8C3"/>
    <w:rsid w:val="05D5FFF4"/>
    <w:rsid w:val="05E3123B"/>
    <w:rsid w:val="05F225AD"/>
    <w:rsid w:val="06004C26"/>
    <w:rsid w:val="06216779"/>
    <w:rsid w:val="06226AE2"/>
    <w:rsid w:val="0628D128"/>
    <w:rsid w:val="062F4503"/>
    <w:rsid w:val="0647B73A"/>
    <w:rsid w:val="064AE057"/>
    <w:rsid w:val="06850AE1"/>
    <w:rsid w:val="068C3C77"/>
    <w:rsid w:val="0691CDBF"/>
    <w:rsid w:val="06927EC0"/>
    <w:rsid w:val="06A10805"/>
    <w:rsid w:val="06DEA5B4"/>
    <w:rsid w:val="06E9837C"/>
    <w:rsid w:val="0725CAAD"/>
    <w:rsid w:val="072F029E"/>
    <w:rsid w:val="07321126"/>
    <w:rsid w:val="07387924"/>
    <w:rsid w:val="073DCA0F"/>
    <w:rsid w:val="0774C5EB"/>
    <w:rsid w:val="0785B721"/>
    <w:rsid w:val="07A04566"/>
    <w:rsid w:val="07A77E18"/>
    <w:rsid w:val="07AD0393"/>
    <w:rsid w:val="07EB762E"/>
    <w:rsid w:val="084305C5"/>
    <w:rsid w:val="084430A1"/>
    <w:rsid w:val="09630279"/>
    <w:rsid w:val="0971C515"/>
    <w:rsid w:val="09AEEFF8"/>
    <w:rsid w:val="09E198A1"/>
    <w:rsid w:val="09E819B6"/>
    <w:rsid w:val="09ECCB16"/>
    <w:rsid w:val="0A16ABAD"/>
    <w:rsid w:val="0A17746B"/>
    <w:rsid w:val="0A499FB7"/>
    <w:rsid w:val="0A86772A"/>
    <w:rsid w:val="0A87BC4C"/>
    <w:rsid w:val="0A9DD674"/>
    <w:rsid w:val="0AB34D8E"/>
    <w:rsid w:val="0AE1E7DE"/>
    <w:rsid w:val="0B121B7E"/>
    <w:rsid w:val="0B1D2E36"/>
    <w:rsid w:val="0B2A4515"/>
    <w:rsid w:val="0B5A4E76"/>
    <w:rsid w:val="0B6A8EBF"/>
    <w:rsid w:val="0B761300"/>
    <w:rsid w:val="0BAD2433"/>
    <w:rsid w:val="0BF51EF0"/>
    <w:rsid w:val="0C0DCF7B"/>
    <w:rsid w:val="0C2A0CF8"/>
    <w:rsid w:val="0C4F1DEF"/>
    <w:rsid w:val="0C91E9A5"/>
    <w:rsid w:val="0CB5A287"/>
    <w:rsid w:val="0CB8FE97"/>
    <w:rsid w:val="0CC803AE"/>
    <w:rsid w:val="0CCEB519"/>
    <w:rsid w:val="0D0350E1"/>
    <w:rsid w:val="0D127336"/>
    <w:rsid w:val="0D4DE738"/>
    <w:rsid w:val="0D9B0E0D"/>
    <w:rsid w:val="0DB7CA27"/>
    <w:rsid w:val="0DC57109"/>
    <w:rsid w:val="0DEB7389"/>
    <w:rsid w:val="0DFF0772"/>
    <w:rsid w:val="0E5CA558"/>
    <w:rsid w:val="0E608831"/>
    <w:rsid w:val="0EA3E7C2"/>
    <w:rsid w:val="0EC6EC66"/>
    <w:rsid w:val="0F24578B"/>
    <w:rsid w:val="0F349379"/>
    <w:rsid w:val="0F3C9F7D"/>
    <w:rsid w:val="0F5CCE8B"/>
    <w:rsid w:val="0F5EC5AE"/>
    <w:rsid w:val="0F900491"/>
    <w:rsid w:val="0F973DA1"/>
    <w:rsid w:val="0F9A264B"/>
    <w:rsid w:val="0FED787B"/>
    <w:rsid w:val="100E97AB"/>
    <w:rsid w:val="1015DE09"/>
    <w:rsid w:val="101B6FC3"/>
    <w:rsid w:val="10288431"/>
    <w:rsid w:val="10402091"/>
    <w:rsid w:val="1062BCC7"/>
    <w:rsid w:val="108009D3"/>
    <w:rsid w:val="10BCBC87"/>
    <w:rsid w:val="10D1958A"/>
    <w:rsid w:val="10E33D18"/>
    <w:rsid w:val="11022A08"/>
    <w:rsid w:val="116A3A42"/>
    <w:rsid w:val="11C77442"/>
    <w:rsid w:val="11D7476D"/>
    <w:rsid w:val="11E6A328"/>
    <w:rsid w:val="12154968"/>
    <w:rsid w:val="121FB8F1"/>
    <w:rsid w:val="123A46CD"/>
    <w:rsid w:val="123FD9DD"/>
    <w:rsid w:val="12430FA8"/>
    <w:rsid w:val="124EBA35"/>
    <w:rsid w:val="12505BE8"/>
    <w:rsid w:val="128C9553"/>
    <w:rsid w:val="129396D1"/>
    <w:rsid w:val="12AD7442"/>
    <w:rsid w:val="12EB3AD3"/>
    <w:rsid w:val="12EFB63A"/>
    <w:rsid w:val="12EFDA51"/>
    <w:rsid w:val="12F4056B"/>
    <w:rsid w:val="13099717"/>
    <w:rsid w:val="1328401B"/>
    <w:rsid w:val="13398CD0"/>
    <w:rsid w:val="133EB4B1"/>
    <w:rsid w:val="135EF8A6"/>
    <w:rsid w:val="1392B740"/>
    <w:rsid w:val="13A2928E"/>
    <w:rsid w:val="13B8D64B"/>
    <w:rsid w:val="13C483C6"/>
    <w:rsid w:val="13C5C5B8"/>
    <w:rsid w:val="13C962B6"/>
    <w:rsid w:val="13FBEEC9"/>
    <w:rsid w:val="142B4A36"/>
    <w:rsid w:val="14331F2E"/>
    <w:rsid w:val="1454CE93"/>
    <w:rsid w:val="1461CFAC"/>
    <w:rsid w:val="147E9A48"/>
    <w:rsid w:val="148620DE"/>
    <w:rsid w:val="148AD8F8"/>
    <w:rsid w:val="14C4107C"/>
    <w:rsid w:val="14CF7BCD"/>
    <w:rsid w:val="1500EE8A"/>
    <w:rsid w:val="1503D393"/>
    <w:rsid w:val="1506C7F0"/>
    <w:rsid w:val="150BC4DA"/>
    <w:rsid w:val="1528A9ED"/>
    <w:rsid w:val="152CEEA9"/>
    <w:rsid w:val="1563E7B5"/>
    <w:rsid w:val="15902DAA"/>
    <w:rsid w:val="159BA071"/>
    <w:rsid w:val="15A612A8"/>
    <w:rsid w:val="15AB2707"/>
    <w:rsid w:val="15BC7443"/>
    <w:rsid w:val="15EED54A"/>
    <w:rsid w:val="15F5BE8C"/>
    <w:rsid w:val="15FC1AAC"/>
    <w:rsid w:val="15FF2576"/>
    <w:rsid w:val="1606EA03"/>
    <w:rsid w:val="1642EC92"/>
    <w:rsid w:val="1648A9CD"/>
    <w:rsid w:val="164A2392"/>
    <w:rsid w:val="166A030F"/>
    <w:rsid w:val="1691A015"/>
    <w:rsid w:val="16B8484A"/>
    <w:rsid w:val="16E06252"/>
    <w:rsid w:val="16FE8ACE"/>
    <w:rsid w:val="17107320"/>
    <w:rsid w:val="17173EEC"/>
    <w:rsid w:val="17446B07"/>
    <w:rsid w:val="1762EAAB"/>
    <w:rsid w:val="17829C05"/>
    <w:rsid w:val="1787EF51"/>
    <w:rsid w:val="17BF8709"/>
    <w:rsid w:val="17C7768E"/>
    <w:rsid w:val="17CF517E"/>
    <w:rsid w:val="18370BF8"/>
    <w:rsid w:val="183E68B2"/>
    <w:rsid w:val="18714DD6"/>
    <w:rsid w:val="187DD4E4"/>
    <w:rsid w:val="187FB076"/>
    <w:rsid w:val="18934275"/>
    <w:rsid w:val="189B33E7"/>
    <w:rsid w:val="1923F81C"/>
    <w:rsid w:val="192DD387"/>
    <w:rsid w:val="1933A9D0"/>
    <w:rsid w:val="194A62F8"/>
    <w:rsid w:val="194C8038"/>
    <w:rsid w:val="194E6264"/>
    <w:rsid w:val="19614E87"/>
    <w:rsid w:val="196346EF"/>
    <w:rsid w:val="196B3475"/>
    <w:rsid w:val="19BA0F5D"/>
    <w:rsid w:val="19BEA317"/>
    <w:rsid w:val="19EC8634"/>
    <w:rsid w:val="19F39A79"/>
    <w:rsid w:val="1A04B980"/>
    <w:rsid w:val="1A12F74B"/>
    <w:rsid w:val="1A1B9539"/>
    <w:rsid w:val="1A279D6F"/>
    <w:rsid w:val="1A27D429"/>
    <w:rsid w:val="1A6BDA17"/>
    <w:rsid w:val="1AB7782F"/>
    <w:rsid w:val="1ADAD7EF"/>
    <w:rsid w:val="1AEE433A"/>
    <w:rsid w:val="1B164D61"/>
    <w:rsid w:val="1B292EBA"/>
    <w:rsid w:val="1B39B8D8"/>
    <w:rsid w:val="1B58FCE4"/>
    <w:rsid w:val="1B6BCB52"/>
    <w:rsid w:val="1B6C4C81"/>
    <w:rsid w:val="1B8EA059"/>
    <w:rsid w:val="1BA4794A"/>
    <w:rsid w:val="1BA7B564"/>
    <w:rsid w:val="1BDF4753"/>
    <w:rsid w:val="1C01402E"/>
    <w:rsid w:val="1C01E9F6"/>
    <w:rsid w:val="1C2508B6"/>
    <w:rsid w:val="1C3E2001"/>
    <w:rsid w:val="1C5DBE97"/>
    <w:rsid w:val="1C65709A"/>
    <w:rsid w:val="1C715ADC"/>
    <w:rsid w:val="1C7B3755"/>
    <w:rsid w:val="1CAFBDB6"/>
    <w:rsid w:val="1CC83200"/>
    <w:rsid w:val="1CD8332B"/>
    <w:rsid w:val="1CE1F74A"/>
    <w:rsid w:val="1CF32D65"/>
    <w:rsid w:val="1D01C124"/>
    <w:rsid w:val="1D035C9A"/>
    <w:rsid w:val="1D0CFBAC"/>
    <w:rsid w:val="1D8B61CA"/>
    <w:rsid w:val="1D915446"/>
    <w:rsid w:val="1D9B060B"/>
    <w:rsid w:val="1DA37732"/>
    <w:rsid w:val="1DD7C345"/>
    <w:rsid w:val="1DDA0174"/>
    <w:rsid w:val="1DDCB45E"/>
    <w:rsid w:val="1DDEAD7F"/>
    <w:rsid w:val="1E0140FB"/>
    <w:rsid w:val="1E08FFA0"/>
    <w:rsid w:val="1E1CE5F1"/>
    <w:rsid w:val="1E276FD2"/>
    <w:rsid w:val="1E2FF5E6"/>
    <w:rsid w:val="1E313295"/>
    <w:rsid w:val="1E57D828"/>
    <w:rsid w:val="1E634BDD"/>
    <w:rsid w:val="1E9ECE62"/>
    <w:rsid w:val="1EA630DC"/>
    <w:rsid w:val="1EA78FA8"/>
    <w:rsid w:val="1EA92D87"/>
    <w:rsid w:val="1EAF7534"/>
    <w:rsid w:val="1EB7358D"/>
    <w:rsid w:val="1ECD6F1E"/>
    <w:rsid w:val="1EF35EB7"/>
    <w:rsid w:val="1F069131"/>
    <w:rsid w:val="1F095C5C"/>
    <w:rsid w:val="1F1CA872"/>
    <w:rsid w:val="1F240595"/>
    <w:rsid w:val="1F262349"/>
    <w:rsid w:val="1F2A3BDF"/>
    <w:rsid w:val="1F2F3EDD"/>
    <w:rsid w:val="1F336A9C"/>
    <w:rsid w:val="1F38E0F0"/>
    <w:rsid w:val="1F4FB63D"/>
    <w:rsid w:val="1F58D5A2"/>
    <w:rsid w:val="1F7A7DE0"/>
    <w:rsid w:val="1FC5DC7D"/>
    <w:rsid w:val="1FFB5709"/>
    <w:rsid w:val="1FFD8E9F"/>
    <w:rsid w:val="20274466"/>
    <w:rsid w:val="205F77A9"/>
    <w:rsid w:val="20650BD9"/>
    <w:rsid w:val="20B72D5A"/>
    <w:rsid w:val="20CA50AB"/>
    <w:rsid w:val="20CF46AA"/>
    <w:rsid w:val="20D0B711"/>
    <w:rsid w:val="210E8B86"/>
    <w:rsid w:val="21164E41"/>
    <w:rsid w:val="212B1A05"/>
    <w:rsid w:val="213B6A71"/>
    <w:rsid w:val="214F8C2B"/>
    <w:rsid w:val="21734E1B"/>
    <w:rsid w:val="2176465A"/>
    <w:rsid w:val="21BA2969"/>
    <w:rsid w:val="21C05614"/>
    <w:rsid w:val="21CBA295"/>
    <w:rsid w:val="21D435A0"/>
    <w:rsid w:val="21F035A7"/>
    <w:rsid w:val="2217C036"/>
    <w:rsid w:val="22210A7C"/>
    <w:rsid w:val="2226594C"/>
    <w:rsid w:val="225EBAC9"/>
    <w:rsid w:val="227081B2"/>
    <w:rsid w:val="229D7FCA"/>
    <w:rsid w:val="22CCAF52"/>
    <w:rsid w:val="2317F12D"/>
    <w:rsid w:val="2323207E"/>
    <w:rsid w:val="2329A2A8"/>
    <w:rsid w:val="23305300"/>
    <w:rsid w:val="2361FDD2"/>
    <w:rsid w:val="23700601"/>
    <w:rsid w:val="239D867E"/>
    <w:rsid w:val="23A50772"/>
    <w:rsid w:val="23CA08B3"/>
    <w:rsid w:val="23F1F82E"/>
    <w:rsid w:val="24134489"/>
    <w:rsid w:val="2421D421"/>
    <w:rsid w:val="244593EC"/>
    <w:rsid w:val="244BDF60"/>
    <w:rsid w:val="24593406"/>
    <w:rsid w:val="24752D82"/>
    <w:rsid w:val="247C2708"/>
    <w:rsid w:val="249AA7F3"/>
    <w:rsid w:val="24BF94DF"/>
    <w:rsid w:val="24C58945"/>
    <w:rsid w:val="24CE3581"/>
    <w:rsid w:val="24E56898"/>
    <w:rsid w:val="253EC5CE"/>
    <w:rsid w:val="255323BB"/>
    <w:rsid w:val="2555F48A"/>
    <w:rsid w:val="2560982A"/>
    <w:rsid w:val="26127900"/>
    <w:rsid w:val="2615B324"/>
    <w:rsid w:val="2623FBA9"/>
    <w:rsid w:val="2632E533"/>
    <w:rsid w:val="263A45D9"/>
    <w:rsid w:val="267B1AE3"/>
    <w:rsid w:val="26A13992"/>
    <w:rsid w:val="26ABA7D6"/>
    <w:rsid w:val="26B72884"/>
    <w:rsid w:val="26CF24F5"/>
    <w:rsid w:val="26E3CC16"/>
    <w:rsid w:val="26F128CD"/>
    <w:rsid w:val="271F01CF"/>
    <w:rsid w:val="27363C3B"/>
    <w:rsid w:val="27556B15"/>
    <w:rsid w:val="2756FFCA"/>
    <w:rsid w:val="275EBF1A"/>
    <w:rsid w:val="27BBC663"/>
    <w:rsid w:val="27FCEC5C"/>
    <w:rsid w:val="280C6F4C"/>
    <w:rsid w:val="28182364"/>
    <w:rsid w:val="281E6145"/>
    <w:rsid w:val="2902DB0D"/>
    <w:rsid w:val="294FD5B5"/>
    <w:rsid w:val="295D1EFD"/>
    <w:rsid w:val="295DFF68"/>
    <w:rsid w:val="29682FE2"/>
    <w:rsid w:val="296F52F5"/>
    <w:rsid w:val="297D05CE"/>
    <w:rsid w:val="29DA7E22"/>
    <w:rsid w:val="2A18A11D"/>
    <w:rsid w:val="2A3167FB"/>
    <w:rsid w:val="2A325CB5"/>
    <w:rsid w:val="2A62E8C6"/>
    <w:rsid w:val="2A6C582C"/>
    <w:rsid w:val="2AA89197"/>
    <w:rsid w:val="2AD84E17"/>
    <w:rsid w:val="2AFA3C0B"/>
    <w:rsid w:val="2B0A9B48"/>
    <w:rsid w:val="2B513618"/>
    <w:rsid w:val="2B562E2D"/>
    <w:rsid w:val="2B61EF89"/>
    <w:rsid w:val="2B76CD5B"/>
    <w:rsid w:val="2B941AC4"/>
    <w:rsid w:val="2BC77D6C"/>
    <w:rsid w:val="2BD54C00"/>
    <w:rsid w:val="2BDC7C5E"/>
    <w:rsid w:val="2BEC0CEA"/>
    <w:rsid w:val="2C133C0B"/>
    <w:rsid w:val="2C230B04"/>
    <w:rsid w:val="2C28044C"/>
    <w:rsid w:val="2C398B14"/>
    <w:rsid w:val="2C4D238A"/>
    <w:rsid w:val="2C5EA6B9"/>
    <w:rsid w:val="2C74E039"/>
    <w:rsid w:val="2C7A04A4"/>
    <w:rsid w:val="2CA8B41A"/>
    <w:rsid w:val="2CF02D8E"/>
    <w:rsid w:val="2D13CE6B"/>
    <w:rsid w:val="2D33487B"/>
    <w:rsid w:val="2D7918B9"/>
    <w:rsid w:val="2D805BDC"/>
    <w:rsid w:val="2D8756E0"/>
    <w:rsid w:val="2D9B85DE"/>
    <w:rsid w:val="2D9CD29F"/>
    <w:rsid w:val="2DC242BC"/>
    <w:rsid w:val="2DC3D4AD"/>
    <w:rsid w:val="2DCBF09C"/>
    <w:rsid w:val="2E1FB800"/>
    <w:rsid w:val="2E305F85"/>
    <w:rsid w:val="2E31FE2F"/>
    <w:rsid w:val="2E32A847"/>
    <w:rsid w:val="2E6B9F7A"/>
    <w:rsid w:val="2E6D098E"/>
    <w:rsid w:val="2E76820B"/>
    <w:rsid w:val="2E92B1FB"/>
    <w:rsid w:val="2EA60665"/>
    <w:rsid w:val="2EB56921"/>
    <w:rsid w:val="2ED6408C"/>
    <w:rsid w:val="2F3E8899"/>
    <w:rsid w:val="2F9CF558"/>
    <w:rsid w:val="2FA24154"/>
    <w:rsid w:val="2FBECC0C"/>
    <w:rsid w:val="2FCAD310"/>
    <w:rsid w:val="2FD32235"/>
    <w:rsid w:val="2FD7BF01"/>
    <w:rsid w:val="2FE0EDDD"/>
    <w:rsid w:val="30296974"/>
    <w:rsid w:val="30299F50"/>
    <w:rsid w:val="30334117"/>
    <w:rsid w:val="3044CB08"/>
    <w:rsid w:val="306490E0"/>
    <w:rsid w:val="30773417"/>
    <w:rsid w:val="30CDFC27"/>
    <w:rsid w:val="30D5786E"/>
    <w:rsid w:val="30DFCE1B"/>
    <w:rsid w:val="30E4F6F9"/>
    <w:rsid w:val="3131D90E"/>
    <w:rsid w:val="31345F91"/>
    <w:rsid w:val="3140DBD2"/>
    <w:rsid w:val="314C3C69"/>
    <w:rsid w:val="31699EF1"/>
    <w:rsid w:val="31AF1511"/>
    <w:rsid w:val="31CE7B5D"/>
    <w:rsid w:val="32006141"/>
    <w:rsid w:val="323C0E5E"/>
    <w:rsid w:val="3249C76E"/>
    <w:rsid w:val="324F2938"/>
    <w:rsid w:val="3272A596"/>
    <w:rsid w:val="327BDAA6"/>
    <w:rsid w:val="328922D1"/>
    <w:rsid w:val="32B25B8A"/>
    <w:rsid w:val="32EACB7A"/>
    <w:rsid w:val="32FA78AC"/>
    <w:rsid w:val="32FAB5A8"/>
    <w:rsid w:val="3313C215"/>
    <w:rsid w:val="335D620D"/>
    <w:rsid w:val="33654D61"/>
    <w:rsid w:val="3369F78E"/>
    <w:rsid w:val="337A48E5"/>
    <w:rsid w:val="339E30F7"/>
    <w:rsid w:val="33C4D48F"/>
    <w:rsid w:val="33C9DEE9"/>
    <w:rsid w:val="33CEE167"/>
    <w:rsid w:val="3404D8CB"/>
    <w:rsid w:val="340EF433"/>
    <w:rsid w:val="341803C0"/>
    <w:rsid w:val="3444F244"/>
    <w:rsid w:val="34952BA3"/>
    <w:rsid w:val="3497837E"/>
    <w:rsid w:val="34AA38C5"/>
    <w:rsid w:val="34B7C888"/>
    <w:rsid w:val="34D61053"/>
    <w:rsid w:val="34E14DE1"/>
    <w:rsid w:val="34F23864"/>
    <w:rsid w:val="352A5C4A"/>
    <w:rsid w:val="353068B2"/>
    <w:rsid w:val="35AD0B67"/>
    <w:rsid w:val="35B1CA49"/>
    <w:rsid w:val="35BD720E"/>
    <w:rsid w:val="35C6712D"/>
    <w:rsid w:val="35C789F2"/>
    <w:rsid w:val="35E4E14F"/>
    <w:rsid w:val="368CBA21"/>
    <w:rsid w:val="36D0E1DE"/>
    <w:rsid w:val="36DCD0FE"/>
    <w:rsid w:val="36E6E63B"/>
    <w:rsid w:val="3732E73C"/>
    <w:rsid w:val="373626AC"/>
    <w:rsid w:val="3755A6FE"/>
    <w:rsid w:val="37B805CC"/>
    <w:rsid w:val="37C8252C"/>
    <w:rsid w:val="37D06B44"/>
    <w:rsid w:val="37EBF2D1"/>
    <w:rsid w:val="38076FEB"/>
    <w:rsid w:val="386D6729"/>
    <w:rsid w:val="387A10E6"/>
    <w:rsid w:val="388B19E9"/>
    <w:rsid w:val="38A8D5CD"/>
    <w:rsid w:val="38B2FEA6"/>
    <w:rsid w:val="38CBD765"/>
    <w:rsid w:val="38E1F0D7"/>
    <w:rsid w:val="38F27315"/>
    <w:rsid w:val="38FA1AF5"/>
    <w:rsid w:val="39379FDA"/>
    <w:rsid w:val="39473844"/>
    <w:rsid w:val="395AFAD5"/>
    <w:rsid w:val="396BEAF8"/>
    <w:rsid w:val="3993FBE6"/>
    <w:rsid w:val="399589BD"/>
    <w:rsid w:val="39B145A9"/>
    <w:rsid w:val="39BEA4AF"/>
    <w:rsid w:val="39D15AF2"/>
    <w:rsid w:val="39D18583"/>
    <w:rsid w:val="39ECE5E7"/>
    <w:rsid w:val="39F44A1E"/>
    <w:rsid w:val="3A0219D3"/>
    <w:rsid w:val="3A188FB5"/>
    <w:rsid w:val="3A6DC76E"/>
    <w:rsid w:val="3A7360DC"/>
    <w:rsid w:val="3A853B6C"/>
    <w:rsid w:val="3A86A607"/>
    <w:rsid w:val="3ACCCA4B"/>
    <w:rsid w:val="3ACF01AF"/>
    <w:rsid w:val="3AF473E6"/>
    <w:rsid w:val="3B0417E3"/>
    <w:rsid w:val="3B053F82"/>
    <w:rsid w:val="3B186EBD"/>
    <w:rsid w:val="3B6CCF83"/>
    <w:rsid w:val="3B958C96"/>
    <w:rsid w:val="3B9AEB8A"/>
    <w:rsid w:val="3BA8A361"/>
    <w:rsid w:val="3BD2B393"/>
    <w:rsid w:val="3BEA8E29"/>
    <w:rsid w:val="3BF5FBEC"/>
    <w:rsid w:val="3C0A1330"/>
    <w:rsid w:val="3C0DE700"/>
    <w:rsid w:val="3C210BCD"/>
    <w:rsid w:val="3C242814"/>
    <w:rsid w:val="3C258929"/>
    <w:rsid w:val="3C3276AA"/>
    <w:rsid w:val="3C4EBC70"/>
    <w:rsid w:val="3C544DF5"/>
    <w:rsid w:val="3C7CC788"/>
    <w:rsid w:val="3C7E9E89"/>
    <w:rsid w:val="3C934BEF"/>
    <w:rsid w:val="3CA81A2D"/>
    <w:rsid w:val="3CBE52DA"/>
    <w:rsid w:val="3CC1159B"/>
    <w:rsid w:val="3D1C1BF5"/>
    <w:rsid w:val="3D22AB5E"/>
    <w:rsid w:val="3D5F8E69"/>
    <w:rsid w:val="3D77260F"/>
    <w:rsid w:val="3D951DE5"/>
    <w:rsid w:val="3D99CF08"/>
    <w:rsid w:val="3DD38E46"/>
    <w:rsid w:val="3DD3FE92"/>
    <w:rsid w:val="3DEA9FDC"/>
    <w:rsid w:val="3E30747A"/>
    <w:rsid w:val="3E38EF31"/>
    <w:rsid w:val="3E64A134"/>
    <w:rsid w:val="3E88EAF8"/>
    <w:rsid w:val="3E8E8194"/>
    <w:rsid w:val="3E91352F"/>
    <w:rsid w:val="3E9F3027"/>
    <w:rsid w:val="3EA445E0"/>
    <w:rsid w:val="3F1377F6"/>
    <w:rsid w:val="3F165210"/>
    <w:rsid w:val="3F246ECB"/>
    <w:rsid w:val="3F27A19B"/>
    <w:rsid w:val="3F281034"/>
    <w:rsid w:val="3F62C99E"/>
    <w:rsid w:val="3F6DDBAB"/>
    <w:rsid w:val="3F6EB713"/>
    <w:rsid w:val="3F7E8E4A"/>
    <w:rsid w:val="3F7F3AF2"/>
    <w:rsid w:val="3FDD7FBD"/>
    <w:rsid w:val="3FE1F828"/>
    <w:rsid w:val="3FEBDFE0"/>
    <w:rsid w:val="40002E18"/>
    <w:rsid w:val="400A9C63"/>
    <w:rsid w:val="401670E2"/>
    <w:rsid w:val="403C0EA2"/>
    <w:rsid w:val="403E2675"/>
    <w:rsid w:val="40410B5C"/>
    <w:rsid w:val="40477AC4"/>
    <w:rsid w:val="4052CC69"/>
    <w:rsid w:val="40643C99"/>
    <w:rsid w:val="40809811"/>
    <w:rsid w:val="40BDFF4C"/>
    <w:rsid w:val="40E7A99C"/>
    <w:rsid w:val="40F9E462"/>
    <w:rsid w:val="40FFD588"/>
    <w:rsid w:val="41003724"/>
    <w:rsid w:val="4117C37B"/>
    <w:rsid w:val="4142FBE3"/>
    <w:rsid w:val="4153EE6D"/>
    <w:rsid w:val="41A8F540"/>
    <w:rsid w:val="41B01FC0"/>
    <w:rsid w:val="41D14355"/>
    <w:rsid w:val="41D5F93D"/>
    <w:rsid w:val="41EB12B3"/>
    <w:rsid w:val="422802FA"/>
    <w:rsid w:val="4240D91F"/>
    <w:rsid w:val="4273A952"/>
    <w:rsid w:val="42983AD7"/>
    <w:rsid w:val="429E2391"/>
    <w:rsid w:val="42AD0347"/>
    <w:rsid w:val="42B3E73E"/>
    <w:rsid w:val="42D5FC29"/>
    <w:rsid w:val="42E0C472"/>
    <w:rsid w:val="432A761E"/>
    <w:rsid w:val="432F51FA"/>
    <w:rsid w:val="436139AA"/>
    <w:rsid w:val="436F90E2"/>
    <w:rsid w:val="43B94ABD"/>
    <w:rsid w:val="43BE1CA0"/>
    <w:rsid w:val="43C3D35B"/>
    <w:rsid w:val="43CE1074"/>
    <w:rsid w:val="43CE9D54"/>
    <w:rsid w:val="43F64B16"/>
    <w:rsid w:val="4431AC04"/>
    <w:rsid w:val="4439F3F2"/>
    <w:rsid w:val="44872075"/>
    <w:rsid w:val="44B6A757"/>
    <w:rsid w:val="44BF5103"/>
    <w:rsid w:val="44FA896C"/>
    <w:rsid w:val="451A0092"/>
    <w:rsid w:val="4527A684"/>
    <w:rsid w:val="45313358"/>
    <w:rsid w:val="454BDDEB"/>
    <w:rsid w:val="456BA966"/>
    <w:rsid w:val="45761870"/>
    <w:rsid w:val="45786F53"/>
    <w:rsid w:val="45A23BEE"/>
    <w:rsid w:val="45A4E0ED"/>
    <w:rsid w:val="45AC20D0"/>
    <w:rsid w:val="45CDB7B8"/>
    <w:rsid w:val="4624D69B"/>
    <w:rsid w:val="464B20F5"/>
    <w:rsid w:val="464F5B54"/>
    <w:rsid w:val="46526065"/>
    <w:rsid w:val="4665F22F"/>
    <w:rsid w:val="46706BFD"/>
    <w:rsid w:val="4679AA9F"/>
    <w:rsid w:val="467E7271"/>
    <w:rsid w:val="468215DA"/>
    <w:rsid w:val="469BF8C7"/>
    <w:rsid w:val="469F220A"/>
    <w:rsid w:val="46CCB518"/>
    <w:rsid w:val="46DCD3F2"/>
    <w:rsid w:val="46ED0B3A"/>
    <w:rsid w:val="4701E17D"/>
    <w:rsid w:val="4705B136"/>
    <w:rsid w:val="4713D059"/>
    <w:rsid w:val="47200BAA"/>
    <w:rsid w:val="47439789"/>
    <w:rsid w:val="474E13CD"/>
    <w:rsid w:val="475470D9"/>
    <w:rsid w:val="4757B111"/>
    <w:rsid w:val="477AB111"/>
    <w:rsid w:val="47B58049"/>
    <w:rsid w:val="47F6F1C5"/>
    <w:rsid w:val="480B832C"/>
    <w:rsid w:val="481BC299"/>
    <w:rsid w:val="482D1CA1"/>
    <w:rsid w:val="4839644C"/>
    <w:rsid w:val="4849E77D"/>
    <w:rsid w:val="4852C285"/>
    <w:rsid w:val="4859BA7E"/>
    <w:rsid w:val="485E1585"/>
    <w:rsid w:val="48620E43"/>
    <w:rsid w:val="4888B4F7"/>
    <w:rsid w:val="48C328B4"/>
    <w:rsid w:val="4912FF46"/>
    <w:rsid w:val="49294C09"/>
    <w:rsid w:val="495E7E03"/>
    <w:rsid w:val="497C7AC2"/>
    <w:rsid w:val="49815CFA"/>
    <w:rsid w:val="49828C47"/>
    <w:rsid w:val="498C3A33"/>
    <w:rsid w:val="49A85061"/>
    <w:rsid w:val="49A9C752"/>
    <w:rsid w:val="49B5D8E6"/>
    <w:rsid w:val="49CB937F"/>
    <w:rsid w:val="49D534AD"/>
    <w:rsid w:val="49DCB47E"/>
    <w:rsid w:val="4A052264"/>
    <w:rsid w:val="4A2B30A1"/>
    <w:rsid w:val="4A574EA2"/>
    <w:rsid w:val="4A883A69"/>
    <w:rsid w:val="4AC2C8D2"/>
    <w:rsid w:val="4AE55EB1"/>
    <w:rsid w:val="4AFD5BFA"/>
    <w:rsid w:val="4B1B1B5F"/>
    <w:rsid w:val="4B313D91"/>
    <w:rsid w:val="4B5AE58F"/>
    <w:rsid w:val="4B5FF25B"/>
    <w:rsid w:val="4B7686AC"/>
    <w:rsid w:val="4B7C979F"/>
    <w:rsid w:val="4BADBD9A"/>
    <w:rsid w:val="4C0D0801"/>
    <w:rsid w:val="4C493F4F"/>
    <w:rsid w:val="4C53394D"/>
    <w:rsid w:val="4C890B2B"/>
    <w:rsid w:val="4C8A09C5"/>
    <w:rsid w:val="4C99508B"/>
    <w:rsid w:val="4CB32B33"/>
    <w:rsid w:val="4CC680DE"/>
    <w:rsid w:val="4CDC58DB"/>
    <w:rsid w:val="4CEB590E"/>
    <w:rsid w:val="4CEBD475"/>
    <w:rsid w:val="4D36C27A"/>
    <w:rsid w:val="4D395D40"/>
    <w:rsid w:val="4D4E8C77"/>
    <w:rsid w:val="4D6602BF"/>
    <w:rsid w:val="4DA02ACF"/>
    <w:rsid w:val="4DC04063"/>
    <w:rsid w:val="4DC591CF"/>
    <w:rsid w:val="4DD63AEF"/>
    <w:rsid w:val="4DD94E54"/>
    <w:rsid w:val="4DED2B08"/>
    <w:rsid w:val="4DF48152"/>
    <w:rsid w:val="4E07FFAE"/>
    <w:rsid w:val="4E25E7CC"/>
    <w:rsid w:val="4E4C4B57"/>
    <w:rsid w:val="4E4DF483"/>
    <w:rsid w:val="4E648391"/>
    <w:rsid w:val="4E68A58B"/>
    <w:rsid w:val="4E7A3D7C"/>
    <w:rsid w:val="4F1F2A58"/>
    <w:rsid w:val="4F20619E"/>
    <w:rsid w:val="4F2D9E8B"/>
    <w:rsid w:val="4F307DE5"/>
    <w:rsid w:val="4F37381C"/>
    <w:rsid w:val="4F616230"/>
    <w:rsid w:val="4F6FAB41"/>
    <w:rsid w:val="4F75486F"/>
    <w:rsid w:val="4F92B8F4"/>
    <w:rsid w:val="4FCEDD32"/>
    <w:rsid w:val="4FCFA1E7"/>
    <w:rsid w:val="4FD8EB81"/>
    <w:rsid w:val="500BA680"/>
    <w:rsid w:val="50298250"/>
    <w:rsid w:val="50398900"/>
    <w:rsid w:val="503AD503"/>
    <w:rsid w:val="5045C386"/>
    <w:rsid w:val="5066B7B2"/>
    <w:rsid w:val="506C463F"/>
    <w:rsid w:val="50819CF2"/>
    <w:rsid w:val="50A9E8BF"/>
    <w:rsid w:val="50BAC40C"/>
    <w:rsid w:val="50BAFAB9"/>
    <w:rsid w:val="50FAA822"/>
    <w:rsid w:val="50FB1702"/>
    <w:rsid w:val="5114323E"/>
    <w:rsid w:val="516CC1AE"/>
    <w:rsid w:val="51921EF7"/>
    <w:rsid w:val="51A19116"/>
    <w:rsid w:val="51D6A564"/>
    <w:rsid w:val="51E6E3D2"/>
    <w:rsid w:val="51EC7954"/>
    <w:rsid w:val="52187D78"/>
    <w:rsid w:val="5231E946"/>
    <w:rsid w:val="5239AF79"/>
    <w:rsid w:val="523E9C6D"/>
    <w:rsid w:val="52439E7C"/>
    <w:rsid w:val="525FC5D2"/>
    <w:rsid w:val="52691EB6"/>
    <w:rsid w:val="5281BEA8"/>
    <w:rsid w:val="528A9704"/>
    <w:rsid w:val="529D81F2"/>
    <w:rsid w:val="52AE5EA1"/>
    <w:rsid w:val="52CE9315"/>
    <w:rsid w:val="52F11615"/>
    <w:rsid w:val="533E592A"/>
    <w:rsid w:val="534186CC"/>
    <w:rsid w:val="535D7982"/>
    <w:rsid w:val="53AB76B6"/>
    <w:rsid w:val="53C11FA7"/>
    <w:rsid w:val="53CBD4C1"/>
    <w:rsid w:val="53E83BE0"/>
    <w:rsid w:val="540F7889"/>
    <w:rsid w:val="54100FB2"/>
    <w:rsid w:val="547C1BD9"/>
    <w:rsid w:val="54A2B936"/>
    <w:rsid w:val="54C40362"/>
    <w:rsid w:val="54DD572D"/>
    <w:rsid w:val="54F55AC5"/>
    <w:rsid w:val="55050E59"/>
    <w:rsid w:val="550B3C99"/>
    <w:rsid w:val="551CE0F1"/>
    <w:rsid w:val="5525E41C"/>
    <w:rsid w:val="55550E15"/>
    <w:rsid w:val="555531C2"/>
    <w:rsid w:val="559C97C8"/>
    <w:rsid w:val="559F5B28"/>
    <w:rsid w:val="55BEAE9D"/>
    <w:rsid w:val="560A0F23"/>
    <w:rsid w:val="562F7DE5"/>
    <w:rsid w:val="56439D2E"/>
    <w:rsid w:val="56881018"/>
    <w:rsid w:val="56DE8E2E"/>
    <w:rsid w:val="57070715"/>
    <w:rsid w:val="573498DF"/>
    <w:rsid w:val="575404F1"/>
    <w:rsid w:val="5755D58F"/>
    <w:rsid w:val="575EC29E"/>
    <w:rsid w:val="579D0090"/>
    <w:rsid w:val="57F809E0"/>
    <w:rsid w:val="580CD608"/>
    <w:rsid w:val="581F56F1"/>
    <w:rsid w:val="582CFB87"/>
    <w:rsid w:val="5830722A"/>
    <w:rsid w:val="583D0596"/>
    <w:rsid w:val="586057AB"/>
    <w:rsid w:val="58638848"/>
    <w:rsid w:val="586DEA77"/>
    <w:rsid w:val="5888ECDA"/>
    <w:rsid w:val="5889117D"/>
    <w:rsid w:val="58969C0C"/>
    <w:rsid w:val="589B77BD"/>
    <w:rsid w:val="58B9E2AB"/>
    <w:rsid w:val="58CCFD0A"/>
    <w:rsid w:val="58D82ADC"/>
    <w:rsid w:val="593D1785"/>
    <w:rsid w:val="595C7B8A"/>
    <w:rsid w:val="599226C6"/>
    <w:rsid w:val="59ABB9F7"/>
    <w:rsid w:val="59D458A8"/>
    <w:rsid w:val="59F94D7F"/>
    <w:rsid w:val="59FD602A"/>
    <w:rsid w:val="59FDB139"/>
    <w:rsid w:val="5A14371F"/>
    <w:rsid w:val="5A285B4E"/>
    <w:rsid w:val="5A754665"/>
    <w:rsid w:val="5A803E83"/>
    <w:rsid w:val="5A838086"/>
    <w:rsid w:val="5A95E73D"/>
    <w:rsid w:val="5A9A6816"/>
    <w:rsid w:val="5AB19835"/>
    <w:rsid w:val="5ACD85D1"/>
    <w:rsid w:val="5ADF1B6A"/>
    <w:rsid w:val="5AE80414"/>
    <w:rsid w:val="5B1A42D6"/>
    <w:rsid w:val="5B649C49"/>
    <w:rsid w:val="5B68A0EE"/>
    <w:rsid w:val="5B97762E"/>
    <w:rsid w:val="5BA75366"/>
    <w:rsid w:val="5C05FC0B"/>
    <w:rsid w:val="5C0FCB60"/>
    <w:rsid w:val="5C2BD6BA"/>
    <w:rsid w:val="5C54E36E"/>
    <w:rsid w:val="5C69DC38"/>
    <w:rsid w:val="5C7AEBCB"/>
    <w:rsid w:val="5C895FBB"/>
    <w:rsid w:val="5C947FF7"/>
    <w:rsid w:val="5CCE97AD"/>
    <w:rsid w:val="5CDFAC4C"/>
    <w:rsid w:val="5CFE0273"/>
    <w:rsid w:val="5D1076B9"/>
    <w:rsid w:val="5D45F3DB"/>
    <w:rsid w:val="5D46F79D"/>
    <w:rsid w:val="5D4C74D9"/>
    <w:rsid w:val="5D560058"/>
    <w:rsid w:val="5D5C1ABE"/>
    <w:rsid w:val="5D6308D4"/>
    <w:rsid w:val="5D6A5200"/>
    <w:rsid w:val="5D88C6F1"/>
    <w:rsid w:val="5D8D53CE"/>
    <w:rsid w:val="5D9E7F91"/>
    <w:rsid w:val="5DACB86B"/>
    <w:rsid w:val="5DC952FF"/>
    <w:rsid w:val="5DCE0422"/>
    <w:rsid w:val="5DF6D39A"/>
    <w:rsid w:val="5E0041C0"/>
    <w:rsid w:val="5E1DEA01"/>
    <w:rsid w:val="5E22B364"/>
    <w:rsid w:val="5E4EF312"/>
    <w:rsid w:val="5E7F6A74"/>
    <w:rsid w:val="5E9F506C"/>
    <w:rsid w:val="5ECBEDD4"/>
    <w:rsid w:val="5ECCB13E"/>
    <w:rsid w:val="5EFF4D28"/>
    <w:rsid w:val="5F097FCF"/>
    <w:rsid w:val="5F1B2D16"/>
    <w:rsid w:val="5F20F046"/>
    <w:rsid w:val="5F249752"/>
    <w:rsid w:val="5F476C22"/>
    <w:rsid w:val="5F850F89"/>
    <w:rsid w:val="5FB9BA62"/>
    <w:rsid w:val="5FD1F6FD"/>
    <w:rsid w:val="5FEA7FF6"/>
    <w:rsid w:val="600FE738"/>
    <w:rsid w:val="6012505B"/>
    <w:rsid w:val="601F4235"/>
    <w:rsid w:val="6028319C"/>
    <w:rsid w:val="603C8193"/>
    <w:rsid w:val="604A1FB6"/>
    <w:rsid w:val="60687EFC"/>
    <w:rsid w:val="60876FB0"/>
    <w:rsid w:val="60ADAC8B"/>
    <w:rsid w:val="60C067B3"/>
    <w:rsid w:val="60C1AFAD"/>
    <w:rsid w:val="60DC4614"/>
    <w:rsid w:val="60DCA93F"/>
    <w:rsid w:val="60EE9C86"/>
    <w:rsid w:val="60F1EB6A"/>
    <w:rsid w:val="6133239A"/>
    <w:rsid w:val="613BD268"/>
    <w:rsid w:val="614C499A"/>
    <w:rsid w:val="61725B52"/>
    <w:rsid w:val="61B5BEAA"/>
    <w:rsid w:val="61BCEE14"/>
    <w:rsid w:val="61D3C1DD"/>
    <w:rsid w:val="61D73512"/>
    <w:rsid w:val="61E641E5"/>
    <w:rsid w:val="61FE8DBE"/>
    <w:rsid w:val="62034CA0"/>
    <w:rsid w:val="62074E7D"/>
    <w:rsid w:val="62269019"/>
    <w:rsid w:val="6274BEEC"/>
    <w:rsid w:val="627DD722"/>
    <w:rsid w:val="627FC0C2"/>
    <w:rsid w:val="628E926B"/>
    <w:rsid w:val="62C1F930"/>
    <w:rsid w:val="63027D5B"/>
    <w:rsid w:val="6308547A"/>
    <w:rsid w:val="633B6C57"/>
    <w:rsid w:val="63447AE8"/>
    <w:rsid w:val="63661C8B"/>
    <w:rsid w:val="63669320"/>
    <w:rsid w:val="63836E90"/>
    <w:rsid w:val="6389C152"/>
    <w:rsid w:val="63D999C9"/>
    <w:rsid w:val="63F1969C"/>
    <w:rsid w:val="63FD2622"/>
    <w:rsid w:val="640F16DC"/>
    <w:rsid w:val="64168E14"/>
    <w:rsid w:val="644E0C53"/>
    <w:rsid w:val="64681505"/>
    <w:rsid w:val="646AC45C"/>
    <w:rsid w:val="64781E56"/>
    <w:rsid w:val="6486338C"/>
    <w:rsid w:val="64A894E2"/>
    <w:rsid w:val="64E17A50"/>
    <w:rsid w:val="6502B11D"/>
    <w:rsid w:val="655260E8"/>
    <w:rsid w:val="655E1FA8"/>
    <w:rsid w:val="6593D8D6"/>
    <w:rsid w:val="65B31C4B"/>
    <w:rsid w:val="65C8DB2D"/>
    <w:rsid w:val="65D3C0C1"/>
    <w:rsid w:val="65E8AA51"/>
    <w:rsid w:val="65F0EF94"/>
    <w:rsid w:val="65FF0486"/>
    <w:rsid w:val="66027189"/>
    <w:rsid w:val="66154B41"/>
    <w:rsid w:val="661B45CE"/>
    <w:rsid w:val="66656DAC"/>
    <w:rsid w:val="6673EE4B"/>
    <w:rsid w:val="66AA7099"/>
    <w:rsid w:val="66B1C0F5"/>
    <w:rsid w:val="66C238C4"/>
    <w:rsid w:val="66C2A00C"/>
    <w:rsid w:val="66C3DD98"/>
    <w:rsid w:val="66D31DD5"/>
    <w:rsid w:val="66E2FE19"/>
    <w:rsid w:val="6702AEBC"/>
    <w:rsid w:val="670C27A2"/>
    <w:rsid w:val="6713BEE1"/>
    <w:rsid w:val="6737AAEE"/>
    <w:rsid w:val="6739B315"/>
    <w:rsid w:val="676CAC05"/>
    <w:rsid w:val="67C2887F"/>
    <w:rsid w:val="67ED2CF7"/>
    <w:rsid w:val="681CCF4D"/>
    <w:rsid w:val="682A8C94"/>
    <w:rsid w:val="682E5795"/>
    <w:rsid w:val="68430361"/>
    <w:rsid w:val="68733C9C"/>
    <w:rsid w:val="687B962E"/>
    <w:rsid w:val="68A85682"/>
    <w:rsid w:val="68DD9A91"/>
    <w:rsid w:val="68E01D9F"/>
    <w:rsid w:val="68F4F90C"/>
    <w:rsid w:val="69335069"/>
    <w:rsid w:val="694FEEB1"/>
    <w:rsid w:val="6970B61B"/>
    <w:rsid w:val="6992442E"/>
    <w:rsid w:val="6992E688"/>
    <w:rsid w:val="6A2A599A"/>
    <w:rsid w:val="6A69F23C"/>
    <w:rsid w:val="6A6D3923"/>
    <w:rsid w:val="6A7FEE4F"/>
    <w:rsid w:val="6A88E907"/>
    <w:rsid w:val="6AC89652"/>
    <w:rsid w:val="6B499F44"/>
    <w:rsid w:val="6B59CA34"/>
    <w:rsid w:val="6B7BFEA0"/>
    <w:rsid w:val="6BB897B2"/>
    <w:rsid w:val="6C0B910B"/>
    <w:rsid w:val="6C1C5B52"/>
    <w:rsid w:val="6C480E8F"/>
    <w:rsid w:val="6C78046D"/>
    <w:rsid w:val="6C9F7ABF"/>
    <w:rsid w:val="6CEDFFF1"/>
    <w:rsid w:val="6D000A7E"/>
    <w:rsid w:val="6D1A1A30"/>
    <w:rsid w:val="6D22F221"/>
    <w:rsid w:val="6D39FC29"/>
    <w:rsid w:val="6D53D587"/>
    <w:rsid w:val="6D7F3359"/>
    <w:rsid w:val="6DE3DEF0"/>
    <w:rsid w:val="6DE46282"/>
    <w:rsid w:val="6E0F0401"/>
    <w:rsid w:val="6E2E5700"/>
    <w:rsid w:val="6E3C1B6D"/>
    <w:rsid w:val="6E45406D"/>
    <w:rsid w:val="6E616446"/>
    <w:rsid w:val="6E90793C"/>
    <w:rsid w:val="6E910163"/>
    <w:rsid w:val="6EA24AC3"/>
    <w:rsid w:val="6EAB9C90"/>
    <w:rsid w:val="6EBEC282"/>
    <w:rsid w:val="6EC0D300"/>
    <w:rsid w:val="6ECCBB1F"/>
    <w:rsid w:val="6F0D5204"/>
    <w:rsid w:val="6F1210F8"/>
    <w:rsid w:val="6F162281"/>
    <w:rsid w:val="6F1A48FA"/>
    <w:rsid w:val="6F4280DF"/>
    <w:rsid w:val="6F4331CD"/>
    <w:rsid w:val="6F824289"/>
    <w:rsid w:val="6F8CFB6B"/>
    <w:rsid w:val="6FCB8B56"/>
    <w:rsid w:val="6FE91161"/>
    <w:rsid w:val="701F92CB"/>
    <w:rsid w:val="7025A0B3"/>
    <w:rsid w:val="70476CF1"/>
    <w:rsid w:val="70826D11"/>
    <w:rsid w:val="709A857E"/>
    <w:rsid w:val="709CF3A5"/>
    <w:rsid w:val="70B6195B"/>
    <w:rsid w:val="70EAD295"/>
    <w:rsid w:val="710E5EC1"/>
    <w:rsid w:val="7114FF80"/>
    <w:rsid w:val="711A8552"/>
    <w:rsid w:val="711F12A6"/>
    <w:rsid w:val="71221D41"/>
    <w:rsid w:val="71322872"/>
    <w:rsid w:val="715B1512"/>
    <w:rsid w:val="7165C8FC"/>
    <w:rsid w:val="716E0D52"/>
    <w:rsid w:val="717E10C7"/>
    <w:rsid w:val="718BC609"/>
    <w:rsid w:val="71C9C636"/>
    <w:rsid w:val="71FB892B"/>
    <w:rsid w:val="7204A7D7"/>
    <w:rsid w:val="72119819"/>
    <w:rsid w:val="721607B6"/>
    <w:rsid w:val="725F9A2E"/>
    <w:rsid w:val="72CF788B"/>
    <w:rsid w:val="72E5BBAD"/>
    <w:rsid w:val="72FB915C"/>
    <w:rsid w:val="73149678"/>
    <w:rsid w:val="7319E128"/>
    <w:rsid w:val="7339CB50"/>
    <w:rsid w:val="734AC015"/>
    <w:rsid w:val="73540C5F"/>
    <w:rsid w:val="7356A9D4"/>
    <w:rsid w:val="7357338D"/>
    <w:rsid w:val="735C2DB1"/>
    <w:rsid w:val="739116C3"/>
    <w:rsid w:val="73A614D7"/>
    <w:rsid w:val="73BD6E2F"/>
    <w:rsid w:val="73DEA339"/>
    <w:rsid w:val="7405DA12"/>
    <w:rsid w:val="74ADCF96"/>
    <w:rsid w:val="75117CB0"/>
    <w:rsid w:val="752B1F9E"/>
    <w:rsid w:val="756C7D78"/>
    <w:rsid w:val="75A87FEA"/>
    <w:rsid w:val="76084DDF"/>
    <w:rsid w:val="761D15D6"/>
    <w:rsid w:val="763D36DB"/>
    <w:rsid w:val="7648C80B"/>
    <w:rsid w:val="7653AFB4"/>
    <w:rsid w:val="765D72A4"/>
    <w:rsid w:val="7662F3AF"/>
    <w:rsid w:val="7675A803"/>
    <w:rsid w:val="76854EB5"/>
    <w:rsid w:val="76958CE7"/>
    <w:rsid w:val="76A06FA1"/>
    <w:rsid w:val="76A4722C"/>
    <w:rsid w:val="76D8A3AD"/>
    <w:rsid w:val="76F9BD0F"/>
    <w:rsid w:val="776A0A55"/>
    <w:rsid w:val="776DC804"/>
    <w:rsid w:val="77812BFB"/>
    <w:rsid w:val="77950430"/>
    <w:rsid w:val="77CAE735"/>
    <w:rsid w:val="77FD5668"/>
    <w:rsid w:val="7801EA46"/>
    <w:rsid w:val="78067C3A"/>
    <w:rsid w:val="783004AC"/>
    <w:rsid w:val="786114B1"/>
    <w:rsid w:val="7898028F"/>
    <w:rsid w:val="789C1991"/>
    <w:rsid w:val="78A7BB94"/>
    <w:rsid w:val="78CDE5FF"/>
    <w:rsid w:val="78D726B3"/>
    <w:rsid w:val="792C0B6F"/>
    <w:rsid w:val="79634C84"/>
    <w:rsid w:val="79A30F9B"/>
    <w:rsid w:val="79A966D0"/>
    <w:rsid w:val="79B35A9C"/>
    <w:rsid w:val="79D6B0FE"/>
    <w:rsid w:val="79E07D4A"/>
    <w:rsid w:val="79F3E2B4"/>
    <w:rsid w:val="7A30E801"/>
    <w:rsid w:val="7A6CA5BB"/>
    <w:rsid w:val="7AAFBD82"/>
    <w:rsid w:val="7AEF6395"/>
    <w:rsid w:val="7AF46F62"/>
    <w:rsid w:val="7B0ABDD5"/>
    <w:rsid w:val="7B0C6077"/>
    <w:rsid w:val="7B3AFA92"/>
    <w:rsid w:val="7B438263"/>
    <w:rsid w:val="7B580859"/>
    <w:rsid w:val="7B7F20E2"/>
    <w:rsid w:val="7B86FC41"/>
    <w:rsid w:val="7B8905C6"/>
    <w:rsid w:val="7B9807C0"/>
    <w:rsid w:val="7BAE875E"/>
    <w:rsid w:val="7BCFA351"/>
    <w:rsid w:val="7BD26268"/>
    <w:rsid w:val="7C19100F"/>
    <w:rsid w:val="7C21E7A6"/>
    <w:rsid w:val="7C53D838"/>
    <w:rsid w:val="7C56726C"/>
    <w:rsid w:val="7C574301"/>
    <w:rsid w:val="7C644EDF"/>
    <w:rsid w:val="7C6B4998"/>
    <w:rsid w:val="7C76360E"/>
    <w:rsid w:val="7C8F7480"/>
    <w:rsid w:val="7C9096FE"/>
    <w:rsid w:val="7D118EDB"/>
    <w:rsid w:val="7D1FED8E"/>
    <w:rsid w:val="7D28D64C"/>
    <w:rsid w:val="7D2C409A"/>
    <w:rsid w:val="7D2FD5E7"/>
    <w:rsid w:val="7D3DB9C6"/>
    <w:rsid w:val="7D62716D"/>
    <w:rsid w:val="7D739DE6"/>
    <w:rsid w:val="7D7FD8C2"/>
    <w:rsid w:val="7DEBC926"/>
    <w:rsid w:val="7DED9A92"/>
    <w:rsid w:val="7DFBFAF8"/>
    <w:rsid w:val="7E0010A2"/>
    <w:rsid w:val="7E0EFF5E"/>
    <w:rsid w:val="7E3246D6"/>
    <w:rsid w:val="7E535ED5"/>
    <w:rsid w:val="7E57DC4C"/>
    <w:rsid w:val="7E710D0E"/>
    <w:rsid w:val="7E7680BE"/>
    <w:rsid w:val="7E8B33B9"/>
    <w:rsid w:val="7E8CC412"/>
    <w:rsid w:val="7E94C6C8"/>
    <w:rsid w:val="7ED05635"/>
    <w:rsid w:val="7EEDF7EC"/>
    <w:rsid w:val="7F3A8246"/>
    <w:rsid w:val="7F491955"/>
    <w:rsid w:val="7F537A0E"/>
    <w:rsid w:val="7F61431D"/>
    <w:rsid w:val="7F9DC0A1"/>
    <w:rsid w:val="7FA19AF2"/>
    <w:rsid w:val="7FF56958"/>
    <w:rsid w:val="7FF5ED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642731193">
      <w:bodyDiv w:val="1"/>
      <w:marLeft w:val="0"/>
      <w:marRight w:val="0"/>
      <w:marTop w:val="0"/>
      <w:marBottom w:val="0"/>
      <w:divBdr>
        <w:top w:val="none" w:sz="0" w:space="0" w:color="auto"/>
        <w:left w:val="none" w:sz="0" w:space="0" w:color="auto"/>
        <w:bottom w:val="none" w:sz="0" w:space="0" w:color="auto"/>
        <w:right w:val="none" w:sz="0" w:space="0" w:color="auto"/>
      </w:divBdr>
      <w:divsChild>
        <w:div w:id="304898004">
          <w:marLeft w:val="0"/>
          <w:marRight w:val="0"/>
          <w:marTop w:val="120"/>
          <w:marBottom w:val="120"/>
          <w:divBdr>
            <w:top w:val="none" w:sz="0" w:space="0" w:color="auto"/>
            <w:left w:val="none" w:sz="0" w:space="0" w:color="auto"/>
            <w:bottom w:val="none" w:sz="0" w:space="0" w:color="auto"/>
            <w:right w:val="none" w:sz="0" w:space="0" w:color="auto"/>
          </w:divBdr>
          <w:divsChild>
            <w:div w:id="637996100">
              <w:marLeft w:val="0"/>
              <w:marRight w:val="0"/>
              <w:marTop w:val="0"/>
              <w:marBottom w:val="0"/>
              <w:divBdr>
                <w:top w:val="none" w:sz="0" w:space="0" w:color="auto"/>
                <w:left w:val="none" w:sz="0" w:space="0" w:color="auto"/>
                <w:bottom w:val="none" w:sz="0" w:space="0" w:color="auto"/>
                <w:right w:val="none" w:sz="0" w:space="0" w:color="auto"/>
              </w:divBdr>
            </w:div>
          </w:divsChild>
        </w:div>
        <w:div w:id="1233664991">
          <w:marLeft w:val="0"/>
          <w:marRight w:val="0"/>
          <w:marTop w:val="0"/>
          <w:marBottom w:val="120"/>
          <w:divBdr>
            <w:top w:val="none" w:sz="0" w:space="0" w:color="auto"/>
            <w:left w:val="none" w:sz="0" w:space="0" w:color="auto"/>
            <w:bottom w:val="none" w:sz="0" w:space="0" w:color="auto"/>
            <w:right w:val="none" w:sz="0" w:space="0" w:color="auto"/>
          </w:divBdr>
          <w:divsChild>
            <w:div w:id="15311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3332193">
      <w:bodyDiv w:val="1"/>
      <w:marLeft w:val="0"/>
      <w:marRight w:val="0"/>
      <w:marTop w:val="0"/>
      <w:marBottom w:val="0"/>
      <w:divBdr>
        <w:top w:val="none" w:sz="0" w:space="0" w:color="auto"/>
        <w:left w:val="none" w:sz="0" w:space="0" w:color="auto"/>
        <w:bottom w:val="none" w:sz="0" w:space="0" w:color="auto"/>
        <w:right w:val="none" w:sz="0" w:space="0" w:color="auto"/>
      </w:divBdr>
      <w:divsChild>
        <w:div w:id="278805730">
          <w:marLeft w:val="0"/>
          <w:marRight w:val="0"/>
          <w:marTop w:val="0"/>
          <w:marBottom w:val="0"/>
          <w:divBdr>
            <w:top w:val="none" w:sz="0" w:space="0" w:color="auto"/>
            <w:left w:val="none" w:sz="0" w:space="0" w:color="auto"/>
            <w:bottom w:val="none" w:sz="0" w:space="0" w:color="auto"/>
            <w:right w:val="none" w:sz="0" w:space="0" w:color="auto"/>
          </w:divBdr>
        </w:div>
        <w:div w:id="1317808278">
          <w:marLeft w:val="0"/>
          <w:marRight w:val="0"/>
          <w:marTop w:val="0"/>
          <w:marBottom w:val="0"/>
          <w:divBdr>
            <w:top w:val="none" w:sz="0" w:space="0" w:color="auto"/>
            <w:left w:val="none" w:sz="0" w:space="0" w:color="auto"/>
            <w:bottom w:val="none" w:sz="0" w:space="0" w:color="auto"/>
            <w:right w:val="none" w:sz="0" w:space="0" w:color="auto"/>
          </w:divBdr>
        </w:div>
        <w:div w:id="649599782">
          <w:marLeft w:val="0"/>
          <w:marRight w:val="0"/>
          <w:marTop w:val="0"/>
          <w:marBottom w:val="0"/>
          <w:divBdr>
            <w:top w:val="none" w:sz="0" w:space="0" w:color="auto"/>
            <w:left w:val="none" w:sz="0" w:space="0" w:color="auto"/>
            <w:bottom w:val="none" w:sz="0" w:space="0" w:color="auto"/>
            <w:right w:val="none" w:sz="0" w:space="0" w:color="auto"/>
          </w:divBdr>
        </w:div>
        <w:div w:id="447234775">
          <w:marLeft w:val="0"/>
          <w:marRight w:val="0"/>
          <w:marTop w:val="0"/>
          <w:marBottom w:val="0"/>
          <w:divBdr>
            <w:top w:val="none" w:sz="0" w:space="0" w:color="auto"/>
            <w:left w:val="none" w:sz="0" w:space="0" w:color="auto"/>
            <w:bottom w:val="none" w:sz="0" w:space="0" w:color="auto"/>
            <w:right w:val="none" w:sz="0" w:space="0" w:color="auto"/>
          </w:divBdr>
        </w:div>
        <w:div w:id="1277981813">
          <w:marLeft w:val="0"/>
          <w:marRight w:val="0"/>
          <w:marTop w:val="0"/>
          <w:marBottom w:val="0"/>
          <w:divBdr>
            <w:top w:val="none" w:sz="0" w:space="0" w:color="auto"/>
            <w:left w:val="none" w:sz="0" w:space="0" w:color="auto"/>
            <w:bottom w:val="none" w:sz="0" w:space="0" w:color="auto"/>
            <w:right w:val="none" w:sz="0" w:space="0" w:color="auto"/>
          </w:divBdr>
        </w:div>
        <w:div w:id="1525441190">
          <w:marLeft w:val="0"/>
          <w:marRight w:val="0"/>
          <w:marTop w:val="0"/>
          <w:marBottom w:val="0"/>
          <w:divBdr>
            <w:top w:val="none" w:sz="0" w:space="0" w:color="auto"/>
            <w:left w:val="none" w:sz="0" w:space="0" w:color="auto"/>
            <w:bottom w:val="none" w:sz="0" w:space="0" w:color="auto"/>
            <w:right w:val="none" w:sz="0" w:space="0" w:color="auto"/>
          </w:divBdr>
        </w:div>
        <w:div w:id="351688238">
          <w:marLeft w:val="0"/>
          <w:marRight w:val="0"/>
          <w:marTop w:val="0"/>
          <w:marBottom w:val="0"/>
          <w:divBdr>
            <w:top w:val="none" w:sz="0" w:space="0" w:color="auto"/>
            <w:left w:val="none" w:sz="0" w:space="0" w:color="auto"/>
            <w:bottom w:val="none" w:sz="0" w:space="0" w:color="auto"/>
            <w:right w:val="none" w:sz="0" w:space="0" w:color="auto"/>
          </w:divBdr>
        </w:div>
        <w:div w:id="974604589">
          <w:marLeft w:val="0"/>
          <w:marRight w:val="0"/>
          <w:marTop w:val="0"/>
          <w:marBottom w:val="0"/>
          <w:divBdr>
            <w:top w:val="none" w:sz="0" w:space="0" w:color="auto"/>
            <w:left w:val="none" w:sz="0" w:space="0" w:color="auto"/>
            <w:bottom w:val="none" w:sz="0" w:space="0" w:color="auto"/>
            <w:right w:val="none" w:sz="0" w:space="0" w:color="auto"/>
          </w:divBdr>
        </w:div>
        <w:div w:id="1612129728">
          <w:marLeft w:val="0"/>
          <w:marRight w:val="0"/>
          <w:marTop w:val="0"/>
          <w:marBottom w:val="0"/>
          <w:divBdr>
            <w:top w:val="none" w:sz="0" w:space="0" w:color="auto"/>
            <w:left w:val="none" w:sz="0" w:space="0" w:color="auto"/>
            <w:bottom w:val="none" w:sz="0" w:space="0" w:color="auto"/>
            <w:right w:val="none" w:sz="0" w:space="0" w:color="auto"/>
          </w:divBdr>
        </w:div>
        <w:div w:id="952128751">
          <w:marLeft w:val="0"/>
          <w:marRight w:val="0"/>
          <w:marTop w:val="0"/>
          <w:marBottom w:val="0"/>
          <w:divBdr>
            <w:top w:val="none" w:sz="0" w:space="0" w:color="auto"/>
            <w:left w:val="none" w:sz="0" w:space="0" w:color="auto"/>
            <w:bottom w:val="none" w:sz="0" w:space="0" w:color="auto"/>
            <w:right w:val="none" w:sz="0" w:space="0" w:color="auto"/>
          </w:divBdr>
        </w:div>
        <w:div w:id="70588044">
          <w:marLeft w:val="0"/>
          <w:marRight w:val="0"/>
          <w:marTop w:val="0"/>
          <w:marBottom w:val="0"/>
          <w:divBdr>
            <w:top w:val="none" w:sz="0" w:space="0" w:color="auto"/>
            <w:left w:val="none" w:sz="0" w:space="0" w:color="auto"/>
            <w:bottom w:val="none" w:sz="0" w:space="0" w:color="auto"/>
            <w:right w:val="none" w:sz="0" w:space="0" w:color="auto"/>
          </w:divBdr>
        </w:div>
        <w:div w:id="290012889">
          <w:marLeft w:val="0"/>
          <w:marRight w:val="0"/>
          <w:marTop w:val="0"/>
          <w:marBottom w:val="0"/>
          <w:divBdr>
            <w:top w:val="none" w:sz="0" w:space="0" w:color="auto"/>
            <w:left w:val="none" w:sz="0" w:space="0" w:color="auto"/>
            <w:bottom w:val="none" w:sz="0" w:space="0" w:color="auto"/>
            <w:right w:val="none" w:sz="0" w:space="0" w:color="auto"/>
          </w:divBdr>
        </w:div>
        <w:div w:id="683362321">
          <w:marLeft w:val="0"/>
          <w:marRight w:val="0"/>
          <w:marTop w:val="0"/>
          <w:marBottom w:val="0"/>
          <w:divBdr>
            <w:top w:val="none" w:sz="0" w:space="0" w:color="auto"/>
            <w:left w:val="none" w:sz="0" w:space="0" w:color="auto"/>
            <w:bottom w:val="none" w:sz="0" w:space="0" w:color="auto"/>
            <w:right w:val="none" w:sz="0" w:space="0" w:color="auto"/>
          </w:divBdr>
        </w:div>
        <w:div w:id="1064571680">
          <w:marLeft w:val="0"/>
          <w:marRight w:val="0"/>
          <w:marTop w:val="0"/>
          <w:marBottom w:val="0"/>
          <w:divBdr>
            <w:top w:val="none" w:sz="0" w:space="0" w:color="auto"/>
            <w:left w:val="none" w:sz="0" w:space="0" w:color="auto"/>
            <w:bottom w:val="none" w:sz="0" w:space="0" w:color="auto"/>
            <w:right w:val="none" w:sz="0" w:space="0" w:color="auto"/>
          </w:divBdr>
        </w:div>
        <w:div w:id="830413682">
          <w:marLeft w:val="0"/>
          <w:marRight w:val="0"/>
          <w:marTop w:val="0"/>
          <w:marBottom w:val="0"/>
          <w:divBdr>
            <w:top w:val="none" w:sz="0" w:space="0" w:color="auto"/>
            <w:left w:val="none" w:sz="0" w:space="0" w:color="auto"/>
            <w:bottom w:val="none" w:sz="0" w:space="0" w:color="auto"/>
            <w:right w:val="none" w:sz="0" w:space="0" w:color="auto"/>
          </w:divBdr>
        </w:div>
        <w:div w:id="69432160">
          <w:marLeft w:val="0"/>
          <w:marRight w:val="0"/>
          <w:marTop w:val="0"/>
          <w:marBottom w:val="0"/>
          <w:divBdr>
            <w:top w:val="none" w:sz="0" w:space="0" w:color="auto"/>
            <w:left w:val="none" w:sz="0" w:space="0" w:color="auto"/>
            <w:bottom w:val="none" w:sz="0" w:space="0" w:color="auto"/>
            <w:right w:val="none" w:sz="0" w:space="0" w:color="auto"/>
          </w:divBdr>
        </w:div>
        <w:div w:id="1481575081">
          <w:marLeft w:val="0"/>
          <w:marRight w:val="0"/>
          <w:marTop w:val="0"/>
          <w:marBottom w:val="0"/>
          <w:divBdr>
            <w:top w:val="none" w:sz="0" w:space="0" w:color="auto"/>
            <w:left w:val="none" w:sz="0" w:space="0" w:color="auto"/>
            <w:bottom w:val="none" w:sz="0" w:space="0" w:color="auto"/>
            <w:right w:val="none" w:sz="0" w:space="0" w:color="auto"/>
          </w:divBdr>
        </w:div>
        <w:div w:id="2017269783">
          <w:marLeft w:val="0"/>
          <w:marRight w:val="0"/>
          <w:marTop w:val="0"/>
          <w:marBottom w:val="0"/>
          <w:divBdr>
            <w:top w:val="none" w:sz="0" w:space="0" w:color="auto"/>
            <w:left w:val="none" w:sz="0" w:space="0" w:color="auto"/>
            <w:bottom w:val="none" w:sz="0" w:space="0" w:color="auto"/>
            <w:right w:val="none" w:sz="0" w:space="0" w:color="auto"/>
          </w:divBdr>
        </w:div>
        <w:div w:id="1043365350">
          <w:marLeft w:val="0"/>
          <w:marRight w:val="0"/>
          <w:marTop w:val="0"/>
          <w:marBottom w:val="0"/>
          <w:divBdr>
            <w:top w:val="none" w:sz="0" w:space="0" w:color="auto"/>
            <w:left w:val="none" w:sz="0" w:space="0" w:color="auto"/>
            <w:bottom w:val="none" w:sz="0" w:space="0" w:color="auto"/>
            <w:right w:val="none" w:sz="0" w:space="0" w:color="auto"/>
          </w:divBdr>
        </w:div>
        <w:div w:id="2105303716">
          <w:marLeft w:val="0"/>
          <w:marRight w:val="0"/>
          <w:marTop w:val="0"/>
          <w:marBottom w:val="0"/>
          <w:divBdr>
            <w:top w:val="none" w:sz="0" w:space="0" w:color="auto"/>
            <w:left w:val="none" w:sz="0" w:space="0" w:color="auto"/>
            <w:bottom w:val="none" w:sz="0" w:space="0" w:color="auto"/>
            <w:right w:val="none" w:sz="0" w:space="0" w:color="auto"/>
          </w:divBdr>
        </w:div>
        <w:div w:id="1604995137">
          <w:marLeft w:val="0"/>
          <w:marRight w:val="0"/>
          <w:marTop w:val="0"/>
          <w:marBottom w:val="0"/>
          <w:divBdr>
            <w:top w:val="none" w:sz="0" w:space="0" w:color="auto"/>
            <w:left w:val="none" w:sz="0" w:space="0" w:color="auto"/>
            <w:bottom w:val="none" w:sz="0" w:space="0" w:color="auto"/>
            <w:right w:val="none" w:sz="0" w:space="0" w:color="auto"/>
          </w:divBdr>
        </w:div>
        <w:div w:id="1990551677">
          <w:marLeft w:val="0"/>
          <w:marRight w:val="0"/>
          <w:marTop w:val="0"/>
          <w:marBottom w:val="0"/>
          <w:divBdr>
            <w:top w:val="none" w:sz="0" w:space="0" w:color="auto"/>
            <w:left w:val="none" w:sz="0" w:space="0" w:color="auto"/>
            <w:bottom w:val="none" w:sz="0" w:space="0" w:color="auto"/>
            <w:right w:val="none" w:sz="0" w:space="0" w:color="auto"/>
          </w:divBdr>
        </w:div>
        <w:div w:id="919022952">
          <w:marLeft w:val="0"/>
          <w:marRight w:val="0"/>
          <w:marTop w:val="0"/>
          <w:marBottom w:val="0"/>
          <w:divBdr>
            <w:top w:val="none" w:sz="0" w:space="0" w:color="auto"/>
            <w:left w:val="none" w:sz="0" w:space="0" w:color="auto"/>
            <w:bottom w:val="none" w:sz="0" w:space="0" w:color="auto"/>
            <w:right w:val="none" w:sz="0" w:space="0" w:color="auto"/>
          </w:divBdr>
        </w:div>
        <w:div w:id="10189494">
          <w:marLeft w:val="0"/>
          <w:marRight w:val="0"/>
          <w:marTop w:val="0"/>
          <w:marBottom w:val="0"/>
          <w:divBdr>
            <w:top w:val="none" w:sz="0" w:space="0" w:color="auto"/>
            <w:left w:val="none" w:sz="0" w:space="0" w:color="auto"/>
            <w:bottom w:val="none" w:sz="0" w:space="0" w:color="auto"/>
            <w:right w:val="none" w:sz="0" w:space="0" w:color="auto"/>
          </w:divBdr>
        </w:div>
        <w:div w:id="1169445622">
          <w:marLeft w:val="0"/>
          <w:marRight w:val="0"/>
          <w:marTop w:val="0"/>
          <w:marBottom w:val="0"/>
          <w:divBdr>
            <w:top w:val="none" w:sz="0" w:space="0" w:color="auto"/>
            <w:left w:val="none" w:sz="0" w:space="0" w:color="auto"/>
            <w:bottom w:val="none" w:sz="0" w:space="0" w:color="auto"/>
            <w:right w:val="none" w:sz="0" w:space="0" w:color="auto"/>
          </w:divBdr>
        </w:div>
        <w:div w:id="1283223066">
          <w:marLeft w:val="0"/>
          <w:marRight w:val="0"/>
          <w:marTop w:val="0"/>
          <w:marBottom w:val="0"/>
          <w:divBdr>
            <w:top w:val="none" w:sz="0" w:space="0" w:color="auto"/>
            <w:left w:val="none" w:sz="0" w:space="0" w:color="auto"/>
            <w:bottom w:val="none" w:sz="0" w:space="0" w:color="auto"/>
            <w:right w:val="none" w:sz="0" w:space="0" w:color="auto"/>
          </w:divBdr>
        </w:div>
        <w:div w:id="206140605">
          <w:marLeft w:val="0"/>
          <w:marRight w:val="0"/>
          <w:marTop w:val="0"/>
          <w:marBottom w:val="0"/>
          <w:divBdr>
            <w:top w:val="none" w:sz="0" w:space="0" w:color="auto"/>
            <w:left w:val="none" w:sz="0" w:space="0" w:color="auto"/>
            <w:bottom w:val="none" w:sz="0" w:space="0" w:color="auto"/>
            <w:right w:val="none" w:sz="0" w:space="0" w:color="auto"/>
          </w:divBdr>
        </w:div>
        <w:div w:id="647318109">
          <w:marLeft w:val="0"/>
          <w:marRight w:val="0"/>
          <w:marTop w:val="0"/>
          <w:marBottom w:val="0"/>
          <w:divBdr>
            <w:top w:val="none" w:sz="0" w:space="0" w:color="auto"/>
            <w:left w:val="none" w:sz="0" w:space="0" w:color="auto"/>
            <w:bottom w:val="none" w:sz="0" w:space="0" w:color="auto"/>
            <w:right w:val="none" w:sz="0" w:space="0" w:color="auto"/>
          </w:divBdr>
        </w:div>
        <w:div w:id="1602182889">
          <w:marLeft w:val="0"/>
          <w:marRight w:val="0"/>
          <w:marTop w:val="0"/>
          <w:marBottom w:val="0"/>
          <w:divBdr>
            <w:top w:val="none" w:sz="0" w:space="0" w:color="auto"/>
            <w:left w:val="none" w:sz="0" w:space="0" w:color="auto"/>
            <w:bottom w:val="none" w:sz="0" w:space="0" w:color="auto"/>
            <w:right w:val="none" w:sz="0" w:space="0" w:color="auto"/>
          </w:divBdr>
        </w:div>
        <w:div w:id="1028989727">
          <w:marLeft w:val="0"/>
          <w:marRight w:val="0"/>
          <w:marTop w:val="0"/>
          <w:marBottom w:val="0"/>
          <w:divBdr>
            <w:top w:val="none" w:sz="0" w:space="0" w:color="auto"/>
            <w:left w:val="none" w:sz="0" w:space="0" w:color="auto"/>
            <w:bottom w:val="none" w:sz="0" w:space="0" w:color="auto"/>
            <w:right w:val="none" w:sz="0" w:space="0" w:color="auto"/>
          </w:divBdr>
        </w:div>
        <w:div w:id="2053579501">
          <w:marLeft w:val="0"/>
          <w:marRight w:val="0"/>
          <w:marTop w:val="0"/>
          <w:marBottom w:val="0"/>
          <w:divBdr>
            <w:top w:val="none" w:sz="0" w:space="0" w:color="auto"/>
            <w:left w:val="none" w:sz="0" w:space="0" w:color="auto"/>
            <w:bottom w:val="none" w:sz="0" w:space="0" w:color="auto"/>
            <w:right w:val="none" w:sz="0" w:space="0" w:color="auto"/>
          </w:divBdr>
        </w:div>
        <w:div w:id="1907446191">
          <w:marLeft w:val="0"/>
          <w:marRight w:val="0"/>
          <w:marTop w:val="0"/>
          <w:marBottom w:val="0"/>
          <w:divBdr>
            <w:top w:val="none" w:sz="0" w:space="0" w:color="auto"/>
            <w:left w:val="none" w:sz="0" w:space="0" w:color="auto"/>
            <w:bottom w:val="none" w:sz="0" w:space="0" w:color="auto"/>
            <w:right w:val="none" w:sz="0" w:space="0" w:color="auto"/>
          </w:divBdr>
        </w:div>
        <w:div w:id="1228540764">
          <w:marLeft w:val="0"/>
          <w:marRight w:val="0"/>
          <w:marTop w:val="0"/>
          <w:marBottom w:val="0"/>
          <w:divBdr>
            <w:top w:val="none" w:sz="0" w:space="0" w:color="auto"/>
            <w:left w:val="none" w:sz="0" w:space="0" w:color="auto"/>
            <w:bottom w:val="none" w:sz="0" w:space="0" w:color="auto"/>
            <w:right w:val="none" w:sz="0" w:space="0" w:color="auto"/>
          </w:divBdr>
        </w:div>
        <w:div w:id="1157764436">
          <w:marLeft w:val="0"/>
          <w:marRight w:val="0"/>
          <w:marTop w:val="0"/>
          <w:marBottom w:val="0"/>
          <w:divBdr>
            <w:top w:val="none" w:sz="0" w:space="0" w:color="auto"/>
            <w:left w:val="none" w:sz="0" w:space="0" w:color="auto"/>
            <w:bottom w:val="none" w:sz="0" w:space="0" w:color="auto"/>
            <w:right w:val="none" w:sz="0" w:space="0" w:color="auto"/>
          </w:divBdr>
        </w:div>
        <w:div w:id="1459688834">
          <w:marLeft w:val="0"/>
          <w:marRight w:val="0"/>
          <w:marTop w:val="0"/>
          <w:marBottom w:val="0"/>
          <w:divBdr>
            <w:top w:val="none" w:sz="0" w:space="0" w:color="auto"/>
            <w:left w:val="none" w:sz="0" w:space="0" w:color="auto"/>
            <w:bottom w:val="none" w:sz="0" w:space="0" w:color="auto"/>
            <w:right w:val="none" w:sz="0" w:space="0" w:color="auto"/>
          </w:divBdr>
        </w:div>
        <w:div w:id="807359310">
          <w:marLeft w:val="0"/>
          <w:marRight w:val="0"/>
          <w:marTop w:val="0"/>
          <w:marBottom w:val="0"/>
          <w:divBdr>
            <w:top w:val="none" w:sz="0" w:space="0" w:color="auto"/>
            <w:left w:val="none" w:sz="0" w:space="0" w:color="auto"/>
            <w:bottom w:val="none" w:sz="0" w:space="0" w:color="auto"/>
            <w:right w:val="none" w:sz="0" w:space="0" w:color="auto"/>
          </w:divBdr>
        </w:div>
        <w:div w:id="2119790667">
          <w:marLeft w:val="0"/>
          <w:marRight w:val="0"/>
          <w:marTop w:val="0"/>
          <w:marBottom w:val="0"/>
          <w:divBdr>
            <w:top w:val="none" w:sz="0" w:space="0" w:color="auto"/>
            <w:left w:val="none" w:sz="0" w:space="0" w:color="auto"/>
            <w:bottom w:val="none" w:sz="0" w:space="0" w:color="auto"/>
            <w:right w:val="none" w:sz="0" w:space="0" w:color="auto"/>
          </w:divBdr>
        </w:div>
        <w:div w:id="174459556">
          <w:marLeft w:val="0"/>
          <w:marRight w:val="0"/>
          <w:marTop w:val="0"/>
          <w:marBottom w:val="0"/>
          <w:divBdr>
            <w:top w:val="none" w:sz="0" w:space="0" w:color="auto"/>
            <w:left w:val="none" w:sz="0" w:space="0" w:color="auto"/>
            <w:bottom w:val="none" w:sz="0" w:space="0" w:color="auto"/>
            <w:right w:val="none" w:sz="0" w:space="0" w:color="auto"/>
          </w:divBdr>
        </w:div>
        <w:div w:id="917443874">
          <w:marLeft w:val="0"/>
          <w:marRight w:val="0"/>
          <w:marTop w:val="0"/>
          <w:marBottom w:val="0"/>
          <w:divBdr>
            <w:top w:val="none" w:sz="0" w:space="0" w:color="auto"/>
            <w:left w:val="none" w:sz="0" w:space="0" w:color="auto"/>
            <w:bottom w:val="none" w:sz="0" w:space="0" w:color="auto"/>
            <w:right w:val="none" w:sz="0" w:space="0" w:color="auto"/>
          </w:divBdr>
        </w:div>
        <w:div w:id="1252666090">
          <w:marLeft w:val="0"/>
          <w:marRight w:val="0"/>
          <w:marTop w:val="0"/>
          <w:marBottom w:val="0"/>
          <w:divBdr>
            <w:top w:val="none" w:sz="0" w:space="0" w:color="auto"/>
            <w:left w:val="none" w:sz="0" w:space="0" w:color="auto"/>
            <w:bottom w:val="none" w:sz="0" w:space="0" w:color="auto"/>
            <w:right w:val="none" w:sz="0" w:space="0" w:color="auto"/>
          </w:divBdr>
        </w:div>
        <w:div w:id="1556812531">
          <w:marLeft w:val="0"/>
          <w:marRight w:val="0"/>
          <w:marTop w:val="0"/>
          <w:marBottom w:val="0"/>
          <w:divBdr>
            <w:top w:val="none" w:sz="0" w:space="0" w:color="auto"/>
            <w:left w:val="none" w:sz="0" w:space="0" w:color="auto"/>
            <w:bottom w:val="none" w:sz="0" w:space="0" w:color="auto"/>
            <w:right w:val="none" w:sz="0" w:space="0" w:color="auto"/>
          </w:divBdr>
        </w:div>
        <w:div w:id="1883712493">
          <w:marLeft w:val="0"/>
          <w:marRight w:val="0"/>
          <w:marTop w:val="0"/>
          <w:marBottom w:val="0"/>
          <w:divBdr>
            <w:top w:val="none" w:sz="0" w:space="0" w:color="auto"/>
            <w:left w:val="none" w:sz="0" w:space="0" w:color="auto"/>
            <w:bottom w:val="none" w:sz="0" w:space="0" w:color="auto"/>
            <w:right w:val="none" w:sz="0" w:space="0" w:color="auto"/>
          </w:divBdr>
        </w:div>
        <w:div w:id="834492604">
          <w:marLeft w:val="0"/>
          <w:marRight w:val="0"/>
          <w:marTop w:val="0"/>
          <w:marBottom w:val="0"/>
          <w:divBdr>
            <w:top w:val="none" w:sz="0" w:space="0" w:color="auto"/>
            <w:left w:val="none" w:sz="0" w:space="0" w:color="auto"/>
            <w:bottom w:val="none" w:sz="0" w:space="0" w:color="auto"/>
            <w:right w:val="none" w:sz="0" w:space="0" w:color="auto"/>
          </w:divBdr>
        </w:div>
        <w:div w:id="1223103268">
          <w:marLeft w:val="0"/>
          <w:marRight w:val="0"/>
          <w:marTop w:val="0"/>
          <w:marBottom w:val="0"/>
          <w:divBdr>
            <w:top w:val="none" w:sz="0" w:space="0" w:color="auto"/>
            <w:left w:val="none" w:sz="0" w:space="0" w:color="auto"/>
            <w:bottom w:val="none" w:sz="0" w:space="0" w:color="auto"/>
            <w:right w:val="none" w:sz="0" w:space="0" w:color="auto"/>
          </w:divBdr>
        </w:div>
        <w:div w:id="1615015957">
          <w:marLeft w:val="0"/>
          <w:marRight w:val="0"/>
          <w:marTop w:val="0"/>
          <w:marBottom w:val="0"/>
          <w:divBdr>
            <w:top w:val="none" w:sz="0" w:space="0" w:color="auto"/>
            <w:left w:val="none" w:sz="0" w:space="0" w:color="auto"/>
            <w:bottom w:val="none" w:sz="0" w:space="0" w:color="auto"/>
            <w:right w:val="none" w:sz="0" w:space="0" w:color="auto"/>
          </w:divBdr>
        </w:div>
        <w:div w:id="811483589">
          <w:marLeft w:val="0"/>
          <w:marRight w:val="0"/>
          <w:marTop w:val="0"/>
          <w:marBottom w:val="0"/>
          <w:divBdr>
            <w:top w:val="none" w:sz="0" w:space="0" w:color="auto"/>
            <w:left w:val="none" w:sz="0" w:space="0" w:color="auto"/>
            <w:bottom w:val="none" w:sz="0" w:space="0" w:color="auto"/>
            <w:right w:val="none" w:sz="0" w:space="0" w:color="auto"/>
          </w:divBdr>
        </w:div>
        <w:div w:id="1019040700">
          <w:marLeft w:val="0"/>
          <w:marRight w:val="0"/>
          <w:marTop w:val="0"/>
          <w:marBottom w:val="0"/>
          <w:divBdr>
            <w:top w:val="none" w:sz="0" w:space="0" w:color="auto"/>
            <w:left w:val="none" w:sz="0" w:space="0" w:color="auto"/>
            <w:bottom w:val="none" w:sz="0" w:space="0" w:color="auto"/>
            <w:right w:val="none" w:sz="0" w:space="0" w:color="auto"/>
          </w:divBdr>
        </w:div>
        <w:div w:id="2038506599">
          <w:marLeft w:val="0"/>
          <w:marRight w:val="0"/>
          <w:marTop w:val="0"/>
          <w:marBottom w:val="0"/>
          <w:divBdr>
            <w:top w:val="none" w:sz="0" w:space="0" w:color="auto"/>
            <w:left w:val="none" w:sz="0" w:space="0" w:color="auto"/>
            <w:bottom w:val="none" w:sz="0" w:space="0" w:color="auto"/>
            <w:right w:val="none" w:sz="0" w:space="0" w:color="auto"/>
          </w:divBdr>
        </w:div>
        <w:div w:id="230506294">
          <w:marLeft w:val="0"/>
          <w:marRight w:val="0"/>
          <w:marTop w:val="0"/>
          <w:marBottom w:val="0"/>
          <w:divBdr>
            <w:top w:val="none" w:sz="0" w:space="0" w:color="auto"/>
            <w:left w:val="none" w:sz="0" w:space="0" w:color="auto"/>
            <w:bottom w:val="none" w:sz="0" w:space="0" w:color="auto"/>
            <w:right w:val="none" w:sz="0" w:space="0" w:color="auto"/>
          </w:divBdr>
        </w:div>
        <w:div w:id="330377796">
          <w:marLeft w:val="0"/>
          <w:marRight w:val="0"/>
          <w:marTop w:val="0"/>
          <w:marBottom w:val="0"/>
          <w:divBdr>
            <w:top w:val="none" w:sz="0" w:space="0" w:color="auto"/>
            <w:left w:val="none" w:sz="0" w:space="0" w:color="auto"/>
            <w:bottom w:val="none" w:sz="0" w:space="0" w:color="auto"/>
            <w:right w:val="none" w:sz="0" w:space="0" w:color="auto"/>
          </w:divBdr>
        </w:div>
        <w:div w:id="353459711">
          <w:marLeft w:val="0"/>
          <w:marRight w:val="0"/>
          <w:marTop w:val="0"/>
          <w:marBottom w:val="0"/>
          <w:divBdr>
            <w:top w:val="none" w:sz="0" w:space="0" w:color="auto"/>
            <w:left w:val="none" w:sz="0" w:space="0" w:color="auto"/>
            <w:bottom w:val="none" w:sz="0" w:space="0" w:color="auto"/>
            <w:right w:val="none" w:sz="0" w:space="0" w:color="auto"/>
          </w:divBdr>
        </w:div>
        <w:div w:id="492914182">
          <w:marLeft w:val="0"/>
          <w:marRight w:val="0"/>
          <w:marTop w:val="0"/>
          <w:marBottom w:val="0"/>
          <w:divBdr>
            <w:top w:val="none" w:sz="0" w:space="0" w:color="auto"/>
            <w:left w:val="none" w:sz="0" w:space="0" w:color="auto"/>
            <w:bottom w:val="none" w:sz="0" w:space="0" w:color="auto"/>
            <w:right w:val="none" w:sz="0" w:space="0" w:color="auto"/>
          </w:divBdr>
        </w:div>
        <w:div w:id="65689688">
          <w:marLeft w:val="0"/>
          <w:marRight w:val="0"/>
          <w:marTop w:val="0"/>
          <w:marBottom w:val="0"/>
          <w:divBdr>
            <w:top w:val="none" w:sz="0" w:space="0" w:color="auto"/>
            <w:left w:val="none" w:sz="0" w:space="0" w:color="auto"/>
            <w:bottom w:val="none" w:sz="0" w:space="0" w:color="auto"/>
            <w:right w:val="none" w:sz="0" w:space="0" w:color="auto"/>
          </w:divBdr>
        </w:div>
        <w:div w:id="1452555489">
          <w:marLeft w:val="0"/>
          <w:marRight w:val="0"/>
          <w:marTop w:val="0"/>
          <w:marBottom w:val="0"/>
          <w:divBdr>
            <w:top w:val="none" w:sz="0" w:space="0" w:color="auto"/>
            <w:left w:val="none" w:sz="0" w:space="0" w:color="auto"/>
            <w:bottom w:val="none" w:sz="0" w:space="0" w:color="auto"/>
            <w:right w:val="none" w:sz="0" w:space="0" w:color="auto"/>
          </w:divBdr>
        </w:div>
        <w:div w:id="434206827">
          <w:marLeft w:val="0"/>
          <w:marRight w:val="0"/>
          <w:marTop w:val="0"/>
          <w:marBottom w:val="0"/>
          <w:divBdr>
            <w:top w:val="none" w:sz="0" w:space="0" w:color="auto"/>
            <w:left w:val="none" w:sz="0" w:space="0" w:color="auto"/>
            <w:bottom w:val="none" w:sz="0" w:space="0" w:color="auto"/>
            <w:right w:val="none" w:sz="0" w:space="0" w:color="auto"/>
          </w:divBdr>
        </w:div>
        <w:div w:id="1610702070">
          <w:marLeft w:val="0"/>
          <w:marRight w:val="0"/>
          <w:marTop w:val="0"/>
          <w:marBottom w:val="0"/>
          <w:divBdr>
            <w:top w:val="none" w:sz="0" w:space="0" w:color="auto"/>
            <w:left w:val="none" w:sz="0" w:space="0" w:color="auto"/>
            <w:bottom w:val="none" w:sz="0" w:space="0" w:color="auto"/>
            <w:right w:val="none" w:sz="0" w:space="0" w:color="auto"/>
          </w:divBdr>
        </w:div>
        <w:div w:id="1791120916">
          <w:marLeft w:val="0"/>
          <w:marRight w:val="0"/>
          <w:marTop w:val="0"/>
          <w:marBottom w:val="0"/>
          <w:divBdr>
            <w:top w:val="none" w:sz="0" w:space="0" w:color="auto"/>
            <w:left w:val="none" w:sz="0" w:space="0" w:color="auto"/>
            <w:bottom w:val="none" w:sz="0" w:space="0" w:color="auto"/>
            <w:right w:val="none" w:sz="0" w:space="0" w:color="auto"/>
          </w:divBdr>
        </w:div>
        <w:div w:id="1457872184">
          <w:marLeft w:val="0"/>
          <w:marRight w:val="0"/>
          <w:marTop w:val="0"/>
          <w:marBottom w:val="0"/>
          <w:divBdr>
            <w:top w:val="none" w:sz="0" w:space="0" w:color="auto"/>
            <w:left w:val="none" w:sz="0" w:space="0" w:color="auto"/>
            <w:bottom w:val="none" w:sz="0" w:space="0" w:color="auto"/>
            <w:right w:val="none" w:sz="0" w:space="0" w:color="auto"/>
          </w:divBdr>
        </w:div>
        <w:div w:id="1669287953">
          <w:marLeft w:val="0"/>
          <w:marRight w:val="0"/>
          <w:marTop w:val="0"/>
          <w:marBottom w:val="0"/>
          <w:divBdr>
            <w:top w:val="none" w:sz="0" w:space="0" w:color="auto"/>
            <w:left w:val="none" w:sz="0" w:space="0" w:color="auto"/>
            <w:bottom w:val="none" w:sz="0" w:space="0" w:color="auto"/>
            <w:right w:val="none" w:sz="0" w:space="0" w:color="auto"/>
          </w:divBdr>
        </w:div>
        <w:div w:id="996225261">
          <w:marLeft w:val="0"/>
          <w:marRight w:val="0"/>
          <w:marTop w:val="0"/>
          <w:marBottom w:val="0"/>
          <w:divBdr>
            <w:top w:val="none" w:sz="0" w:space="0" w:color="auto"/>
            <w:left w:val="none" w:sz="0" w:space="0" w:color="auto"/>
            <w:bottom w:val="none" w:sz="0" w:space="0" w:color="auto"/>
            <w:right w:val="none" w:sz="0" w:space="0" w:color="auto"/>
          </w:divBdr>
        </w:div>
        <w:div w:id="364452183">
          <w:marLeft w:val="0"/>
          <w:marRight w:val="0"/>
          <w:marTop w:val="0"/>
          <w:marBottom w:val="0"/>
          <w:divBdr>
            <w:top w:val="none" w:sz="0" w:space="0" w:color="auto"/>
            <w:left w:val="none" w:sz="0" w:space="0" w:color="auto"/>
            <w:bottom w:val="none" w:sz="0" w:space="0" w:color="auto"/>
            <w:right w:val="none" w:sz="0" w:space="0" w:color="auto"/>
          </w:divBdr>
        </w:div>
        <w:div w:id="654800474">
          <w:marLeft w:val="0"/>
          <w:marRight w:val="0"/>
          <w:marTop w:val="0"/>
          <w:marBottom w:val="0"/>
          <w:divBdr>
            <w:top w:val="none" w:sz="0" w:space="0" w:color="auto"/>
            <w:left w:val="none" w:sz="0" w:space="0" w:color="auto"/>
            <w:bottom w:val="none" w:sz="0" w:space="0" w:color="auto"/>
            <w:right w:val="none" w:sz="0" w:space="0" w:color="auto"/>
          </w:divBdr>
        </w:div>
        <w:div w:id="85883567">
          <w:marLeft w:val="0"/>
          <w:marRight w:val="0"/>
          <w:marTop w:val="0"/>
          <w:marBottom w:val="0"/>
          <w:divBdr>
            <w:top w:val="none" w:sz="0" w:space="0" w:color="auto"/>
            <w:left w:val="none" w:sz="0" w:space="0" w:color="auto"/>
            <w:bottom w:val="none" w:sz="0" w:space="0" w:color="auto"/>
            <w:right w:val="none" w:sz="0" w:space="0" w:color="auto"/>
          </w:divBdr>
        </w:div>
        <w:div w:id="640571950">
          <w:marLeft w:val="0"/>
          <w:marRight w:val="0"/>
          <w:marTop w:val="0"/>
          <w:marBottom w:val="0"/>
          <w:divBdr>
            <w:top w:val="none" w:sz="0" w:space="0" w:color="auto"/>
            <w:left w:val="none" w:sz="0" w:space="0" w:color="auto"/>
            <w:bottom w:val="none" w:sz="0" w:space="0" w:color="auto"/>
            <w:right w:val="none" w:sz="0" w:space="0" w:color="auto"/>
          </w:divBdr>
        </w:div>
        <w:div w:id="1120034195">
          <w:marLeft w:val="0"/>
          <w:marRight w:val="0"/>
          <w:marTop w:val="0"/>
          <w:marBottom w:val="0"/>
          <w:divBdr>
            <w:top w:val="none" w:sz="0" w:space="0" w:color="auto"/>
            <w:left w:val="none" w:sz="0" w:space="0" w:color="auto"/>
            <w:bottom w:val="none" w:sz="0" w:space="0" w:color="auto"/>
            <w:right w:val="none" w:sz="0" w:space="0" w:color="auto"/>
          </w:divBdr>
        </w:div>
        <w:div w:id="2124878588">
          <w:marLeft w:val="0"/>
          <w:marRight w:val="0"/>
          <w:marTop w:val="0"/>
          <w:marBottom w:val="0"/>
          <w:divBdr>
            <w:top w:val="none" w:sz="0" w:space="0" w:color="auto"/>
            <w:left w:val="none" w:sz="0" w:space="0" w:color="auto"/>
            <w:bottom w:val="none" w:sz="0" w:space="0" w:color="auto"/>
            <w:right w:val="none" w:sz="0" w:space="0" w:color="auto"/>
          </w:divBdr>
        </w:div>
        <w:div w:id="1287851093">
          <w:marLeft w:val="0"/>
          <w:marRight w:val="0"/>
          <w:marTop w:val="0"/>
          <w:marBottom w:val="0"/>
          <w:divBdr>
            <w:top w:val="none" w:sz="0" w:space="0" w:color="auto"/>
            <w:left w:val="none" w:sz="0" w:space="0" w:color="auto"/>
            <w:bottom w:val="none" w:sz="0" w:space="0" w:color="auto"/>
            <w:right w:val="none" w:sz="0" w:space="0" w:color="auto"/>
          </w:divBdr>
        </w:div>
        <w:div w:id="405230126">
          <w:marLeft w:val="0"/>
          <w:marRight w:val="0"/>
          <w:marTop w:val="0"/>
          <w:marBottom w:val="0"/>
          <w:divBdr>
            <w:top w:val="none" w:sz="0" w:space="0" w:color="auto"/>
            <w:left w:val="none" w:sz="0" w:space="0" w:color="auto"/>
            <w:bottom w:val="none" w:sz="0" w:space="0" w:color="auto"/>
            <w:right w:val="none" w:sz="0" w:space="0" w:color="auto"/>
          </w:divBdr>
        </w:div>
        <w:div w:id="1020396909">
          <w:marLeft w:val="0"/>
          <w:marRight w:val="0"/>
          <w:marTop w:val="0"/>
          <w:marBottom w:val="0"/>
          <w:divBdr>
            <w:top w:val="none" w:sz="0" w:space="0" w:color="auto"/>
            <w:left w:val="none" w:sz="0" w:space="0" w:color="auto"/>
            <w:bottom w:val="none" w:sz="0" w:space="0" w:color="auto"/>
            <w:right w:val="none" w:sz="0" w:space="0" w:color="auto"/>
          </w:divBdr>
        </w:div>
        <w:div w:id="536309056">
          <w:marLeft w:val="0"/>
          <w:marRight w:val="0"/>
          <w:marTop w:val="0"/>
          <w:marBottom w:val="0"/>
          <w:divBdr>
            <w:top w:val="none" w:sz="0" w:space="0" w:color="auto"/>
            <w:left w:val="none" w:sz="0" w:space="0" w:color="auto"/>
            <w:bottom w:val="none" w:sz="0" w:space="0" w:color="auto"/>
            <w:right w:val="none" w:sz="0" w:space="0" w:color="auto"/>
          </w:divBdr>
        </w:div>
        <w:div w:id="1330524082">
          <w:marLeft w:val="0"/>
          <w:marRight w:val="0"/>
          <w:marTop w:val="0"/>
          <w:marBottom w:val="0"/>
          <w:divBdr>
            <w:top w:val="none" w:sz="0" w:space="0" w:color="auto"/>
            <w:left w:val="none" w:sz="0" w:space="0" w:color="auto"/>
            <w:bottom w:val="none" w:sz="0" w:space="0" w:color="auto"/>
            <w:right w:val="none" w:sz="0" w:space="0" w:color="auto"/>
          </w:divBdr>
        </w:div>
        <w:div w:id="1360736970">
          <w:marLeft w:val="0"/>
          <w:marRight w:val="0"/>
          <w:marTop w:val="0"/>
          <w:marBottom w:val="0"/>
          <w:divBdr>
            <w:top w:val="none" w:sz="0" w:space="0" w:color="auto"/>
            <w:left w:val="none" w:sz="0" w:space="0" w:color="auto"/>
            <w:bottom w:val="none" w:sz="0" w:space="0" w:color="auto"/>
            <w:right w:val="none" w:sz="0" w:space="0" w:color="auto"/>
          </w:divBdr>
        </w:div>
        <w:div w:id="43021398">
          <w:marLeft w:val="0"/>
          <w:marRight w:val="0"/>
          <w:marTop w:val="0"/>
          <w:marBottom w:val="0"/>
          <w:divBdr>
            <w:top w:val="none" w:sz="0" w:space="0" w:color="auto"/>
            <w:left w:val="none" w:sz="0" w:space="0" w:color="auto"/>
            <w:bottom w:val="none" w:sz="0" w:space="0" w:color="auto"/>
            <w:right w:val="none" w:sz="0" w:space="0" w:color="auto"/>
          </w:divBdr>
        </w:div>
        <w:div w:id="816459967">
          <w:marLeft w:val="0"/>
          <w:marRight w:val="0"/>
          <w:marTop w:val="0"/>
          <w:marBottom w:val="0"/>
          <w:divBdr>
            <w:top w:val="none" w:sz="0" w:space="0" w:color="auto"/>
            <w:left w:val="none" w:sz="0" w:space="0" w:color="auto"/>
            <w:bottom w:val="none" w:sz="0" w:space="0" w:color="auto"/>
            <w:right w:val="none" w:sz="0" w:space="0" w:color="auto"/>
          </w:divBdr>
        </w:div>
        <w:div w:id="656955480">
          <w:marLeft w:val="0"/>
          <w:marRight w:val="0"/>
          <w:marTop w:val="0"/>
          <w:marBottom w:val="0"/>
          <w:divBdr>
            <w:top w:val="none" w:sz="0" w:space="0" w:color="auto"/>
            <w:left w:val="none" w:sz="0" w:space="0" w:color="auto"/>
            <w:bottom w:val="none" w:sz="0" w:space="0" w:color="auto"/>
            <w:right w:val="none" w:sz="0" w:space="0" w:color="auto"/>
          </w:divBdr>
        </w:div>
        <w:div w:id="1082415433">
          <w:marLeft w:val="0"/>
          <w:marRight w:val="0"/>
          <w:marTop w:val="0"/>
          <w:marBottom w:val="0"/>
          <w:divBdr>
            <w:top w:val="none" w:sz="0" w:space="0" w:color="auto"/>
            <w:left w:val="none" w:sz="0" w:space="0" w:color="auto"/>
            <w:bottom w:val="none" w:sz="0" w:space="0" w:color="auto"/>
            <w:right w:val="none" w:sz="0" w:space="0" w:color="auto"/>
          </w:divBdr>
        </w:div>
        <w:div w:id="2044013854">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1BC492976BAAC4E8944852B58919582" ma:contentTypeVersion="0" ma:contentTypeDescription="Crear nuevo documento." ma:contentTypeScope="" ma:versionID="80b5873e6038c85368464785cf5f0ae8">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98AFC-0832-4674-A6CB-6DDB79B9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53480C-6057-4116-91D3-1002978F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46</cp:revision>
  <dcterms:created xsi:type="dcterms:W3CDTF">2022-10-24T13:20:00Z</dcterms:created>
  <dcterms:modified xsi:type="dcterms:W3CDTF">2022-12-12T22:10:00Z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0x01010061BC492976BAAC4E8944852B58919582</vt:lpwstr>
  </property>
  <property fmtid="{D5CDD505-2E9C-101B-9397-08002B2CF9AE}" pid="3" name="MediaServiceImageTags">
    <vt:lpwstr/>
  </property>
</Properties>
</file>