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952C" w14:textId="77777777" w:rsidR="004B1B17" w:rsidRPr="00D552D2" w:rsidRDefault="004B1B17" w:rsidP="004B1B17">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6822990"/>
      <w:r w:rsidRPr="00D552D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4A6A7A7" w14:textId="77777777" w:rsidR="004B1B17" w:rsidRPr="00D552D2" w:rsidRDefault="004B1B17" w:rsidP="004B1B17">
      <w:pPr>
        <w:widowControl w:val="0"/>
        <w:overflowPunct/>
        <w:adjustRightInd/>
        <w:jc w:val="both"/>
        <w:rPr>
          <w:rFonts w:ascii="Arial" w:eastAsia="Arial MT" w:hAnsi="Arial" w:cs="Arial"/>
          <w:lang w:val="es-419" w:eastAsia="en-US"/>
        </w:rPr>
      </w:pPr>
    </w:p>
    <w:p w14:paraId="7D7E1C36" w14:textId="72D52CF1" w:rsidR="004B1B17" w:rsidRPr="004B1B17" w:rsidRDefault="004B1B17" w:rsidP="004B1B17">
      <w:pPr>
        <w:widowControl w:val="0"/>
        <w:overflowPunct/>
        <w:adjustRightInd/>
        <w:jc w:val="both"/>
        <w:rPr>
          <w:rFonts w:ascii="Arial" w:eastAsia="Arial MT" w:hAnsi="Arial" w:cs="Arial"/>
          <w:lang w:val="es-419" w:eastAsia="en-US"/>
        </w:rPr>
      </w:pPr>
      <w:r w:rsidRPr="004B1B17">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4B1B17">
        <w:rPr>
          <w:rFonts w:ascii="Arial" w:eastAsia="Arial MT" w:hAnsi="Arial" w:cs="Arial"/>
          <w:lang w:val="es-419" w:eastAsia="en-US"/>
        </w:rPr>
        <w:t>Acción de tutela – Segunda instancia</w:t>
      </w:r>
    </w:p>
    <w:p w14:paraId="6A0D458A" w14:textId="77F02EA2" w:rsidR="004B1B17" w:rsidRPr="004B1B17" w:rsidRDefault="004B1B17" w:rsidP="004B1B17">
      <w:pPr>
        <w:widowControl w:val="0"/>
        <w:overflowPunct/>
        <w:adjustRightInd/>
        <w:jc w:val="both"/>
        <w:rPr>
          <w:rFonts w:ascii="Arial" w:eastAsia="Arial MT" w:hAnsi="Arial" w:cs="Arial"/>
          <w:lang w:val="es-419" w:eastAsia="en-US"/>
        </w:rPr>
      </w:pPr>
      <w:r>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4B1B17">
        <w:rPr>
          <w:rFonts w:ascii="Arial" w:eastAsia="Arial MT" w:hAnsi="Arial" w:cs="Arial"/>
          <w:lang w:val="es-419" w:eastAsia="en-US"/>
        </w:rPr>
        <w:t>Juzgado Promiscuo del Circuito de Quinchía</w:t>
      </w:r>
    </w:p>
    <w:p w14:paraId="1A31BE24" w14:textId="77777777" w:rsidR="004B1B17" w:rsidRPr="004B1B17" w:rsidRDefault="004B1B17" w:rsidP="004B1B17">
      <w:pPr>
        <w:widowControl w:val="0"/>
        <w:overflowPunct/>
        <w:adjustRightInd/>
        <w:jc w:val="both"/>
        <w:rPr>
          <w:rFonts w:ascii="Arial" w:eastAsia="Arial MT" w:hAnsi="Arial" w:cs="Arial"/>
          <w:lang w:val="es-419" w:eastAsia="en-US"/>
        </w:rPr>
      </w:pPr>
      <w:r w:rsidRPr="004B1B17">
        <w:rPr>
          <w:rFonts w:ascii="Arial" w:eastAsia="Arial MT" w:hAnsi="Arial" w:cs="Arial"/>
          <w:lang w:val="es-419" w:eastAsia="en-US"/>
        </w:rPr>
        <w:t xml:space="preserve">Accionante </w:t>
      </w:r>
      <w:r w:rsidRPr="004B1B17">
        <w:rPr>
          <w:rFonts w:ascii="Arial" w:eastAsia="Arial MT" w:hAnsi="Arial" w:cs="Arial"/>
          <w:lang w:val="es-419" w:eastAsia="en-US"/>
        </w:rPr>
        <w:tab/>
        <w:t xml:space="preserve">Jorge Adolfo Vélez </w:t>
      </w:r>
      <w:proofErr w:type="spellStart"/>
      <w:r w:rsidRPr="004B1B17">
        <w:rPr>
          <w:rFonts w:ascii="Arial" w:eastAsia="Arial MT" w:hAnsi="Arial" w:cs="Arial"/>
          <w:lang w:val="es-419" w:eastAsia="en-US"/>
        </w:rPr>
        <w:t>Vélez</w:t>
      </w:r>
      <w:proofErr w:type="spellEnd"/>
    </w:p>
    <w:p w14:paraId="015819FD" w14:textId="77777777" w:rsidR="004B1B17" w:rsidRPr="004B1B17" w:rsidRDefault="004B1B17" w:rsidP="004B1B17">
      <w:pPr>
        <w:widowControl w:val="0"/>
        <w:overflowPunct/>
        <w:adjustRightInd/>
        <w:jc w:val="both"/>
        <w:rPr>
          <w:rFonts w:ascii="Arial" w:eastAsia="Arial MT" w:hAnsi="Arial" w:cs="Arial"/>
          <w:lang w:val="es-419" w:eastAsia="en-US"/>
        </w:rPr>
      </w:pPr>
      <w:r w:rsidRPr="004B1B17">
        <w:rPr>
          <w:rFonts w:ascii="Arial" w:eastAsia="Arial MT" w:hAnsi="Arial" w:cs="Arial"/>
          <w:lang w:val="es-419" w:eastAsia="en-US"/>
        </w:rPr>
        <w:t xml:space="preserve">Accionado </w:t>
      </w:r>
      <w:r w:rsidRPr="004B1B17">
        <w:rPr>
          <w:rFonts w:ascii="Arial" w:eastAsia="Arial MT" w:hAnsi="Arial" w:cs="Arial"/>
          <w:lang w:val="es-419" w:eastAsia="en-US"/>
        </w:rPr>
        <w:tab/>
        <w:t>Unidad para la Atención y Reparación Integral a las Víctimas -UARIV-</w:t>
      </w:r>
    </w:p>
    <w:p w14:paraId="2BE9A726" w14:textId="77777777" w:rsidR="004B1B17" w:rsidRPr="004B1B17" w:rsidRDefault="004B1B17" w:rsidP="004B1B17">
      <w:pPr>
        <w:widowControl w:val="0"/>
        <w:overflowPunct/>
        <w:adjustRightInd/>
        <w:jc w:val="both"/>
        <w:rPr>
          <w:rFonts w:ascii="Arial" w:eastAsia="Arial MT" w:hAnsi="Arial" w:cs="Arial"/>
          <w:lang w:val="es-419" w:eastAsia="en-US"/>
        </w:rPr>
      </w:pPr>
      <w:r w:rsidRPr="004B1B17">
        <w:rPr>
          <w:rFonts w:ascii="Arial" w:eastAsia="Arial MT" w:hAnsi="Arial" w:cs="Arial"/>
          <w:lang w:val="es-419" w:eastAsia="en-US"/>
        </w:rPr>
        <w:t>Vinculado</w:t>
      </w:r>
      <w:r w:rsidRPr="004B1B17">
        <w:rPr>
          <w:rFonts w:ascii="Arial" w:eastAsia="Arial MT" w:hAnsi="Arial" w:cs="Arial"/>
          <w:lang w:val="es-419" w:eastAsia="en-US"/>
        </w:rPr>
        <w:tab/>
        <w:t>Director Técnico de Reparación Integral</w:t>
      </w:r>
    </w:p>
    <w:p w14:paraId="3DBE250A" w14:textId="77777777" w:rsidR="004B1B17" w:rsidRPr="004B1B17" w:rsidRDefault="004B1B17" w:rsidP="004B1B17">
      <w:pPr>
        <w:widowControl w:val="0"/>
        <w:overflowPunct/>
        <w:adjustRightInd/>
        <w:jc w:val="both"/>
        <w:rPr>
          <w:rFonts w:ascii="Arial" w:eastAsia="Arial MT" w:hAnsi="Arial" w:cs="Arial"/>
          <w:lang w:val="es-419" w:eastAsia="en-US"/>
        </w:rPr>
      </w:pPr>
      <w:r w:rsidRPr="004B1B17">
        <w:rPr>
          <w:rFonts w:ascii="Arial" w:eastAsia="Arial MT" w:hAnsi="Arial" w:cs="Arial"/>
          <w:lang w:val="es-419" w:eastAsia="en-US"/>
        </w:rPr>
        <w:t>Radicación</w:t>
      </w:r>
      <w:r w:rsidRPr="004B1B17">
        <w:rPr>
          <w:rFonts w:ascii="Arial" w:eastAsia="Arial MT" w:hAnsi="Arial" w:cs="Arial"/>
          <w:lang w:val="es-419" w:eastAsia="en-US"/>
        </w:rPr>
        <w:tab/>
        <w:t>66594318900120220016501</w:t>
      </w:r>
    </w:p>
    <w:p w14:paraId="4B8A79CA" w14:textId="77777777" w:rsidR="004B1B17" w:rsidRPr="00D552D2" w:rsidRDefault="004B1B17" w:rsidP="004B1B17">
      <w:pPr>
        <w:widowControl w:val="0"/>
        <w:overflowPunct/>
        <w:adjustRightInd/>
        <w:jc w:val="both"/>
        <w:rPr>
          <w:rFonts w:ascii="Arial" w:eastAsia="Arial MT" w:hAnsi="Arial" w:cs="Arial"/>
          <w:lang w:val="es-419" w:eastAsia="en-US"/>
        </w:rPr>
      </w:pPr>
    </w:p>
    <w:p w14:paraId="1A6F1E57" w14:textId="68B5692A" w:rsidR="004B1B17" w:rsidRPr="00D552D2" w:rsidRDefault="00EA4300" w:rsidP="004B1B17">
      <w:pPr>
        <w:overflowPunct/>
        <w:autoSpaceDE/>
        <w:autoSpaceDN/>
        <w:adjustRightInd/>
        <w:jc w:val="both"/>
        <w:rPr>
          <w:rFonts w:ascii="Arial" w:eastAsia="Times New Roman" w:hAnsi="Arial" w:cs="Arial"/>
          <w:lang w:val="es-419"/>
        </w:rPr>
      </w:pPr>
      <w:r w:rsidRPr="00D552D2">
        <w:rPr>
          <w:rFonts w:ascii="Arial" w:eastAsia="Times New Roman" w:hAnsi="Arial" w:cs="Arial"/>
          <w:b/>
          <w:bCs/>
          <w:iCs/>
          <w:u w:val="single"/>
          <w:lang w:val="es-419" w:eastAsia="fr-FR"/>
        </w:rPr>
        <w:t>TEMAS:</w:t>
      </w:r>
      <w:r w:rsidRPr="00D552D2">
        <w:rPr>
          <w:rFonts w:ascii="Arial" w:eastAsia="Times New Roman" w:hAnsi="Arial" w:cs="Arial"/>
          <w:b/>
          <w:bCs/>
          <w:iCs/>
          <w:lang w:val="es-419" w:eastAsia="fr-FR"/>
        </w:rPr>
        <w:tab/>
      </w:r>
      <w:r w:rsidRPr="00705710">
        <w:rPr>
          <w:rFonts w:ascii="Arial" w:eastAsia="Times New Roman" w:hAnsi="Arial" w:cs="Arial"/>
          <w:b/>
          <w:bCs/>
          <w:iCs/>
          <w:lang w:val="es-419" w:eastAsia="fr-FR"/>
        </w:rPr>
        <w:t>DERECHO DE PETICIÓN</w:t>
      </w:r>
      <w:r>
        <w:rPr>
          <w:rFonts w:ascii="Arial" w:eastAsia="Times New Roman" w:hAnsi="Arial" w:cs="Arial"/>
          <w:b/>
          <w:bCs/>
          <w:iCs/>
          <w:lang w:val="es-419" w:eastAsia="fr-FR"/>
        </w:rPr>
        <w:t xml:space="preserve"> / SOLICITUD DE PRIORIZACIÓN A LA UARIV / REQUISITOS DE LA RESPUESTA / </w:t>
      </w:r>
      <w:r w:rsidR="0065640D">
        <w:rPr>
          <w:rFonts w:ascii="Arial" w:eastAsia="Times New Roman" w:hAnsi="Arial" w:cs="Arial"/>
          <w:b/>
          <w:bCs/>
          <w:iCs/>
          <w:lang w:val="es-419" w:eastAsia="fr-FR"/>
        </w:rPr>
        <w:t>CLARA, COMPLETA Y CONGRUENTE.</w:t>
      </w:r>
    </w:p>
    <w:p w14:paraId="33EBAEEC" w14:textId="77777777" w:rsidR="004B1B17" w:rsidRDefault="004B1B17" w:rsidP="004B1B17">
      <w:pPr>
        <w:jc w:val="both"/>
        <w:rPr>
          <w:rFonts w:ascii="Arial" w:eastAsia="Times New Roman" w:hAnsi="Arial" w:cs="Arial"/>
          <w:lang w:val="es-ES"/>
        </w:rPr>
      </w:pPr>
    </w:p>
    <w:p w14:paraId="73A259DD" w14:textId="6CDE54D9" w:rsidR="004B1B17" w:rsidRDefault="000166AC" w:rsidP="004B1B17">
      <w:pPr>
        <w:jc w:val="both"/>
        <w:rPr>
          <w:rFonts w:ascii="Arial" w:eastAsia="Times New Roman" w:hAnsi="Arial" w:cs="Arial"/>
          <w:lang w:val="es-ES"/>
        </w:rPr>
      </w:pPr>
      <w:r w:rsidRPr="000166AC">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286A00CB" w14:textId="05AD3E3F" w:rsidR="000166AC" w:rsidRDefault="000166AC" w:rsidP="004B1B17">
      <w:pPr>
        <w:jc w:val="both"/>
        <w:rPr>
          <w:rFonts w:ascii="Arial" w:eastAsia="Times New Roman" w:hAnsi="Arial" w:cs="Arial"/>
          <w:lang w:val="es-ES"/>
        </w:rPr>
      </w:pPr>
    </w:p>
    <w:p w14:paraId="6239A9D6" w14:textId="2FC428B5" w:rsidR="000166AC" w:rsidRDefault="00BA1927" w:rsidP="004B1B17">
      <w:pPr>
        <w:jc w:val="both"/>
        <w:rPr>
          <w:rFonts w:ascii="Arial" w:eastAsia="Times New Roman" w:hAnsi="Arial" w:cs="Arial"/>
          <w:lang w:val="es-ES"/>
        </w:rPr>
      </w:pPr>
      <w:r>
        <w:rPr>
          <w:rFonts w:ascii="Arial" w:eastAsia="Times New Roman" w:hAnsi="Arial" w:cs="Arial"/>
          <w:lang w:val="es-ES"/>
        </w:rPr>
        <w:t xml:space="preserve">… </w:t>
      </w:r>
      <w:r w:rsidRPr="00BA1927">
        <w:rPr>
          <w:rFonts w:ascii="Arial" w:eastAsia="Times New Roman" w:hAnsi="Arial" w:cs="Arial"/>
          <w:lang w:val="es-ES"/>
        </w:rPr>
        <w:t>la queja constitucional se planteó contra la UARIV al eludir dar respuesta oportuna a la solicitud formulada por el actor para obtener priorización en el pago de la indemnización que le fue reconocida en su calidad de víctima</w:t>
      </w:r>
      <w:r>
        <w:rPr>
          <w:rFonts w:ascii="Arial" w:eastAsia="Times New Roman" w:hAnsi="Arial" w:cs="Arial"/>
          <w:lang w:val="es-ES"/>
        </w:rPr>
        <w:t>…</w:t>
      </w:r>
    </w:p>
    <w:p w14:paraId="705813A8" w14:textId="77777777" w:rsidR="000166AC" w:rsidRDefault="000166AC" w:rsidP="004B1B17">
      <w:pPr>
        <w:jc w:val="both"/>
        <w:rPr>
          <w:rFonts w:ascii="Arial" w:eastAsia="Times New Roman" w:hAnsi="Arial" w:cs="Arial"/>
          <w:lang w:val="es-ES"/>
        </w:rPr>
      </w:pPr>
    </w:p>
    <w:p w14:paraId="365E7416" w14:textId="3558744A" w:rsidR="004B1B17" w:rsidRDefault="005A4835" w:rsidP="004B1B17">
      <w:pPr>
        <w:jc w:val="both"/>
        <w:rPr>
          <w:rFonts w:ascii="Arial" w:eastAsia="Times New Roman" w:hAnsi="Arial" w:cs="Arial"/>
          <w:lang w:val="es-ES"/>
        </w:rPr>
      </w:pPr>
      <w:r>
        <w:rPr>
          <w:rFonts w:ascii="Arial" w:eastAsia="Times New Roman" w:hAnsi="Arial" w:cs="Arial"/>
          <w:lang w:val="es-ES"/>
        </w:rPr>
        <w:t xml:space="preserve">… </w:t>
      </w:r>
      <w:r w:rsidRPr="005A4835">
        <w:rPr>
          <w:rFonts w:ascii="Arial" w:eastAsia="Times New Roman" w:hAnsi="Arial" w:cs="Arial"/>
          <w:lang w:val="es-ES"/>
        </w:rPr>
        <w:t>la acción constitucional resulta procedente ya que al estar bajo debate el derecho fundamental a realizar peticiones y además tratarse de una persona con la calidad de víctima, la tutela se convierte en el mecanismo por excelencia para ventilar la controversia</w:t>
      </w:r>
      <w:r>
        <w:rPr>
          <w:rFonts w:ascii="Arial" w:eastAsia="Times New Roman" w:hAnsi="Arial" w:cs="Arial"/>
          <w:lang w:val="es-ES"/>
        </w:rPr>
        <w:t>…</w:t>
      </w:r>
    </w:p>
    <w:p w14:paraId="6098531F" w14:textId="77777777" w:rsidR="004B1B17" w:rsidRDefault="004B1B17" w:rsidP="004B1B17">
      <w:pPr>
        <w:jc w:val="both"/>
        <w:rPr>
          <w:rFonts w:ascii="Arial" w:eastAsia="Times New Roman" w:hAnsi="Arial" w:cs="Arial"/>
          <w:lang w:val="es-ES"/>
        </w:rPr>
      </w:pPr>
    </w:p>
    <w:p w14:paraId="4EB9B204" w14:textId="344FC001" w:rsidR="004B1B17" w:rsidRDefault="00452185" w:rsidP="004B1B17">
      <w:pPr>
        <w:jc w:val="both"/>
        <w:rPr>
          <w:rFonts w:ascii="Arial" w:eastAsia="Times New Roman" w:hAnsi="Arial" w:cs="Arial"/>
          <w:lang w:val="es-ES"/>
        </w:rPr>
      </w:pPr>
      <w:r>
        <w:rPr>
          <w:rFonts w:ascii="Arial" w:eastAsia="Times New Roman" w:hAnsi="Arial" w:cs="Arial"/>
          <w:lang w:val="es-ES"/>
        </w:rPr>
        <w:t xml:space="preserve">… </w:t>
      </w:r>
      <w:r w:rsidRPr="00452185">
        <w:rPr>
          <w:rFonts w:ascii="Arial" w:eastAsia="Times New Roman" w:hAnsi="Arial" w:cs="Arial"/>
          <w:lang w:val="es-ES"/>
        </w:rPr>
        <w:t>la respuesta emitida por la demandada a la solicitud elevada por el demandante, no se puede considerar adecuada, toda vez que allí la demandada se limitó a indicar que el caso fue sometido a método de priorización, sin establecer la fecha aproximada en que se comunicarán sus resultas, ni entrar a brindar explicaciones sobre la tardanza en que se incurrió para aplicar tal trámite</w:t>
      </w:r>
      <w:r>
        <w:rPr>
          <w:rFonts w:ascii="Arial" w:eastAsia="Times New Roman" w:hAnsi="Arial" w:cs="Arial"/>
          <w:lang w:val="es-ES"/>
        </w:rPr>
        <w:t>…</w:t>
      </w:r>
    </w:p>
    <w:p w14:paraId="125E79CF" w14:textId="4D73BE4F" w:rsidR="00705710" w:rsidRDefault="00705710" w:rsidP="004B1B17">
      <w:pPr>
        <w:jc w:val="both"/>
        <w:rPr>
          <w:rFonts w:ascii="Arial" w:eastAsia="Times New Roman" w:hAnsi="Arial" w:cs="Arial"/>
          <w:lang w:val="es-ES"/>
        </w:rPr>
      </w:pPr>
    </w:p>
    <w:p w14:paraId="6C58BACF" w14:textId="72D6FD91" w:rsidR="00705710" w:rsidRDefault="0032488A" w:rsidP="004B1B17">
      <w:pPr>
        <w:jc w:val="both"/>
        <w:rPr>
          <w:rFonts w:ascii="Arial" w:eastAsia="Times New Roman" w:hAnsi="Arial" w:cs="Arial"/>
          <w:lang w:val="es-ES"/>
        </w:rPr>
      </w:pPr>
      <w:r>
        <w:rPr>
          <w:rFonts w:ascii="Arial" w:eastAsia="Times New Roman" w:hAnsi="Arial" w:cs="Arial"/>
          <w:lang w:val="es-ES"/>
        </w:rPr>
        <w:t>…</w:t>
      </w:r>
      <w:r w:rsidRPr="0032488A">
        <w:rPr>
          <w:rFonts w:ascii="Arial" w:eastAsia="Times New Roman" w:hAnsi="Arial" w:cs="Arial"/>
          <w:lang w:val="es-ES"/>
        </w:rPr>
        <w:t xml:space="preserve"> la respuesta brindada por la UARIV carece de claridad y suficiencia sobre la resolución de todos los puntos que fueron expuestos en la solicitud y deja de brindar explicaciones sobre la demora acaecida. Por tanto, se presentó lesión al derecho a realizar peticiones respetuosas, siendo uno de los elementos de su núcleo esencial el de la congruencia el cual dispone que la respuesta debe abarcar todo el objeto de la reclamación, sin que sea posible recurrir, además, a explicaciones evasivas</w:t>
      </w:r>
      <w:r>
        <w:rPr>
          <w:rFonts w:ascii="Arial" w:eastAsia="Times New Roman" w:hAnsi="Arial" w:cs="Arial"/>
          <w:lang w:val="es-ES"/>
        </w:rPr>
        <w:t>.</w:t>
      </w:r>
    </w:p>
    <w:p w14:paraId="44EF108E" w14:textId="3CCA9CE9" w:rsidR="004B1B17" w:rsidRDefault="004B1B17" w:rsidP="004B1B17">
      <w:pPr>
        <w:jc w:val="both"/>
        <w:rPr>
          <w:rFonts w:ascii="Arial" w:eastAsia="Times New Roman" w:hAnsi="Arial" w:cs="Arial"/>
          <w:lang w:val="es-ES"/>
        </w:rPr>
      </w:pPr>
    </w:p>
    <w:p w14:paraId="43F26C96" w14:textId="77777777" w:rsidR="0032488A" w:rsidRDefault="0032488A" w:rsidP="004B1B17">
      <w:pPr>
        <w:jc w:val="both"/>
        <w:rPr>
          <w:rFonts w:ascii="Arial" w:eastAsia="Times New Roman" w:hAnsi="Arial" w:cs="Arial"/>
          <w:lang w:val="es-ES"/>
        </w:rPr>
      </w:pPr>
    </w:p>
    <w:p w14:paraId="225AEDE8" w14:textId="77777777" w:rsidR="004B1B17" w:rsidRDefault="004B1B17" w:rsidP="004B1B17">
      <w:pPr>
        <w:jc w:val="both"/>
        <w:rPr>
          <w:rFonts w:ascii="Arial" w:eastAsia="Times New Roman" w:hAnsi="Arial" w:cs="Arial"/>
          <w:lang w:val="es-ES"/>
        </w:rPr>
      </w:pPr>
    </w:p>
    <w:p w14:paraId="15659A5A" w14:textId="77777777" w:rsidR="004B1B17" w:rsidRPr="00D760C2" w:rsidRDefault="004B1B17" w:rsidP="00705710">
      <w:pPr>
        <w:widowControl w:val="0"/>
        <w:overflowPunct/>
        <w:adjustRightInd/>
        <w:spacing w:line="276" w:lineRule="auto"/>
        <w:jc w:val="center"/>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REPÚBLICA DE COLOMBIA</w:t>
      </w:r>
    </w:p>
    <w:p w14:paraId="75DF2397" w14:textId="77777777" w:rsidR="004B1B17" w:rsidRPr="00D760C2" w:rsidRDefault="004B1B17" w:rsidP="0070571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D760C2">
        <w:rPr>
          <w:rFonts w:ascii="Arial Narrow" w:eastAsia="Times New Roman" w:hAnsi="Arial Narrow" w:cs="Times New Roman"/>
          <w:noProof/>
          <w:sz w:val="26"/>
          <w:szCs w:val="26"/>
          <w:lang w:val="es-CO" w:eastAsia="es-CO"/>
        </w:rPr>
        <w:drawing>
          <wp:inline distT="0" distB="0" distL="0" distR="0" wp14:anchorId="56C680B0" wp14:editId="1843B55C">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C656134" w14:textId="77777777" w:rsidR="004B1B17" w:rsidRPr="00D760C2" w:rsidRDefault="004B1B17" w:rsidP="0070571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 xml:space="preserve">TRIBUNAL SUPERIOR DEL DISTRITO JUDICIAL </w:t>
      </w:r>
    </w:p>
    <w:p w14:paraId="284EB96C" w14:textId="77777777" w:rsidR="004B1B17" w:rsidRPr="00D760C2" w:rsidRDefault="004B1B17" w:rsidP="0070571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D760C2">
        <w:rPr>
          <w:rFonts w:ascii="Arial Narrow" w:eastAsia="Times New Roman" w:hAnsi="Arial Narrow" w:cs="Arial Narrow"/>
          <w:b/>
          <w:bCs/>
          <w:sz w:val="26"/>
          <w:szCs w:val="26"/>
          <w:lang w:val="es-CO"/>
        </w:rPr>
        <w:t>PEREIRA - RISARALDA</w:t>
      </w:r>
    </w:p>
    <w:p w14:paraId="6F2C1A2E" w14:textId="77777777" w:rsidR="004B1B17" w:rsidRPr="00D760C2" w:rsidRDefault="004B1B17" w:rsidP="0070571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D760C2">
        <w:rPr>
          <w:rFonts w:ascii="Arial Narrow" w:eastAsia="Times New Roman" w:hAnsi="Arial Narrow" w:cs="Arial Narrow"/>
          <w:b/>
          <w:bCs/>
          <w:sz w:val="26"/>
          <w:szCs w:val="26"/>
          <w:lang w:val="es-CO"/>
        </w:rPr>
        <w:t>SALA DE DECISIÓN CIVIL – FAMILIA</w:t>
      </w:r>
    </w:p>
    <w:p w14:paraId="09F54E86" w14:textId="77777777" w:rsidR="004B1B17" w:rsidRPr="00D760C2" w:rsidRDefault="004B1B17" w:rsidP="00705710">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22D22F3E" w14:textId="77777777" w:rsidR="004B1B17" w:rsidRPr="00D760C2" w:rsidRDefault="004B1B17" w:rsidP="0070571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D760C2">
        <w:rPr>
          <w:rFonts w:ascii="Arial Narrow" w:eastAsia="Times New Roman" w:hAnsi="Arial Narrow" w:cs="Arial Narrow"/>
          <w:bCs/>
          <w:sz w:val="26"/>
          <w:szCs w:val="26"/>
          <w:lang w:val="es-CO"/>
        </w:rPr>
        <w:t>Magistrado Sustanciador: Carlos Mauricio García Barajas</w:t>
      </w:r>
    </w:p>
    <w:p w14:paraId="746B18B7" w14:textId="77777777" w:rsidR="004B1B17" w:rsidRPr="00D760C2" w:rsidRDefault="004B1B17" w:rsidP="0070571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4BA0115A" w14:textId="77777777" w:rsidR="004B1B17" w:rsidRPr="00705710" w:rsidRDefault="004B1B17" w:rsidP="00705710">
      <w:pPr>
        <w:overflowPunct/>
        <w:autoSpaceDE/>
        <w:autoSpaceDN/>
        <w:adjustRightInd/>
        <w:spacing w:line="276" w:lineRule="auto"/>
        <w:rPr>
          <w:rFonts w:ascii="Arial Narrow" w:eastAsia="Georgia" w:hAnsi="Arial Narrow" w:cs="Georgia"/>
          <w:bCs/>
          <w:color w:val="000000"/>
          <w:sz w:val="26"/>
          <w:szCs w:val="26"/>
          <w:lang w:val="pt-BR" w:eastAsia="en-US"/>
        </w:rPr>
      </w:pPr>
    </w:p>
    <w:p w14:paraId="068982BC" w14:textId="47DD1471" w:rsidR="008D2003" w:rsidRPr="008D2003" w:rsidRDefault="008D2003" w:rsidP="00705710">
      <w:pPr>
        <w:pStyle w:val="Sinespaciado"/>
        <w:spacing w:line="276" w:lineRule="auto"/>
        <w:rPr>
          <w:rFonts w:ascii="Arial Narrow" w:eastAsia="Georgia" w:hAnsi="Arial Narrow" w:cs="Georgia"/>
          <w:bCs/>
          <w:color w:val="000000" w:themeColor="text1"/>
          <w:sz w:val="26"/>
          <w:szCs w:val="26"/>
          <w:lang w:val="pt-BR"/>
        </w:rPr>
      </w:pPr>
      <w:bookmarkStart w:id="1" w:name="_Hlk116471928"/>
      <w:bookmarkEnd w:id="0"/>
      <w:r w:rsidRPr="00705710">
        <w:rPr>
          <w:rFonts w:ascii="Arial Narrow" w:eastAsia="Georgia" w:hAnsi="Arial Narrow" w:cs="Georgia"/>
          <w:sz w:val="26"/>
          <w:szCs w:val="26"/>
        </w:rPr>
        <w:t>Acta número</w:t>
      </w:r>
      <w:r>
        <w:rPr>
          <w:rFonts w:ascii="Arial Narrow" w:eastAsia="Georgia" w:hAnsi="Arial Narrow" w:cs="Georgia"/>
          <w:b/>
          <w:bCs/>
          <w:color w:val="000000" w:themeColor="text1"/>
          <w:sz w:val="26"/>
          <w:szCs w:val="26"/>
          <w:lang w:val="pt-BR"/>
        </w:rPr>
        <w:t>:</w:t>
      </w:r>
      <w:r>
        <w:rPr>
          <w:rFonts w:ascii="Arial Narrow" w:eastAsia="Georgia" w:hAnsi="Arial Narrow" w:cs="Georgia"/>
          <w:b/>
          <w:bCs/>
          <w:color w:val="000000" w:themeColor="text1"/>
          <w:sz w:val="26"/>
          <w:szCs w:val="26"/>
          <w:lang w:val="pt-BR"/>
        </w:rPr>
        <w:tab/>
      </w:r>
      <w:r w:rsidRPr="00705710">
        <w:rPr>
          <w:rFonts w:ascii="Arial Narrow" w:eastAsia="Georgia" w:hAnsi="Arial Narrow" w:cs="Georgia"/>
          <w:sz w:val="26"/>
          <w:szCs w:val="26"/>
        </w:rPr>
        <w:t>602 de 01-12-2022</w:t>
      </w:r>
    </w:p>
    <w:p w14:paraId="25E61BAF" w14:textId="079B0A1D" w:rsidR="00705710" w:rsidRPr="008D2003" w:rsidRDefault="00705710" w:rsidP="00705710">
      <w:pPr>
        <w:pStyle w:val="Sinespaciado"/>
        <w:spacing w:line="276" w:lineRule="auto"/>
        <w:rPr>
          <w:rFonts w:ascii="Arial Narrow" w:eastAsia="Georgia" w:hAnsi="Arial Narrow" w:cs="Georgia"/>
          <w:color w:val="000000" w:themeColor="text1"/>
          <w:sz w:val="26"/>
          <w:szCs w:val="26"/>
        </w:rPr>
      </w:pPr>
      <w:r w:rsidRPr="008D2003">
        <w:rPr>
          <w:rFonts w:ascii="Arial Narrow" w:eastAsia="Georgia" w:hAnsi="Arial Narrow" w:cs="Georgia"/>
          <w:bCs/>
          <w:color w:val="000000" w:themeColor="text1"/>
          <w:sz w:val="26"/>
          <w:szCs w:val="26"/>
          <w:lang w:val="pt-BR"/>
        </w:rPr>
        <w:t>Sentencia:</w:t>
      </w:r>
      <w:r w:rsidR="008D2003" w:rsidRPr="008D2003">
        <w:rPr>
          <w:rFonts w:ascii="Arial Narrow" w:eastAsia="Georgia" w:hAnsi="Arial Narrow" w:cs="Georgia"/>
          <w:bCs/>
          <w:color w:val="000000" w:themeColor="text1"/>
          <w:sz w:val="26"/>
          <w:szCs w:val="26"/>
          <w:lang w:val="pt-BR"/>
        </w:rPr>
        <w:tab/>
      </w:r>
      <w:bookmarkStart w:id="2" w:name="_GoBack"/>
      <w:r w:rsidRPr="008D2003">
        <w:rPr>
          <w:rFonts w:ascii="Arial Narrow" w:eastAsia="Georgia" w:hAnsi="Arial Narrow" w:cs="Georgia"/>
          <w:bCs/>
          <w:color w:val="000000" w:themeColor="text1"/>
          <w:sz w:val="26"/>
          <w:szCs w:val="26"/>
          <w:lang w:val="pt-BR"/>
        </w:rPr>
        <w:t>ST</w:t>
      </w:r>
      <w:r w:rsidRPr="008D2003">
        <w:rPr>
          <w:rFonts w:ascii="Arial Narrow" w:eastAsia="Georgia" w:hAnsi="Arial Narrow" w:cs="Georgia"/>
          <w:bCs/>
          <w:color w:val="000000" w:themeColor="text1"/>
          <w:sz w:val="26"/>
          <w:szCs w:val="26"/>
        </w:rPr>
        <w:t>2-0435-2022</w:t>
      </w:r>
      <w:bookmarkEnd w:id="2"/>
    </w:p>
    <w:p w14:paraId="3A0E8F5B" w14:textId="07C0D2FB" w:rsidR="003E5CA4" w:rsidRDefault="003E5CA4" w:rsidP="00705710">
      <w:pPr>
        <w:spacing w:line="276" w:lineRule="auto"/>
        <w:rPr>
          <w:rFonts w:ascii="Arial Narrow" w:eastAsia="Georgia" w:hAnsi="Arial Narrow" w:cs="Georgia"/>
          <w:color w:val="000000" w:themeColor="text1"/>
          <w:sz w:val="26"/>
          <w:szCs w:val="26"/>
          <w:lang w:val="es-ES"/>
        </w:rPr>
      </w:pPr>
    </w:p>
    <w:p w14:paraId="0B6AA8D3" w14:textId="77777777" w:rsidR="00705710" w:rsidRPr="00705710" w:rsidRDefault="00705710" w:rsidP="00705710">
      <w:pPr>
        <w:spacing w:line="276" w:lineRule="auto"/>
        <w:rPr>
          <w:rFonts w:ascii="Arial Narrow" w:eastAsia="Georgia" w:hAnsi="Arial Narrow" w:cs="Georgia"/>
          <w:color w:val="000000" w:themeColor="text1"/>
          <w:sz w:val="26"/>
          <w:szCs w:val="26"/>
          <w:lang w:val="es-ES"/>
        </w:rPr>
      </w:pPr>
    </w:p>
    <w:p w14:paraId="500C6781" w14:textId="3ADFA37F" w:rsidR="003E5CA4" w:rsidRPr="00705710" w:rsidRDefault="3054A21A" w:rsidP="00705710">
      <w:pPr>
        <w:pStyle w:val="Sinespaciado"/>
        <w:spacing w:line="276" w:lineRule="auto"/>
        <w:jc w:val="center"/>
        <w:rPr>
          <w:rFonts w:ascii="Arial Narrow" w:eastAsia="Georgia" w:hAnsi="Arial Narrow" w:cs="Georgia"/>
          <w:b/>
          <w:bCs/>
          <w:color w:val="000000" w:themeColor="text1"/>
          <w:sz w:val="26"/>
          <w:szCs w:val="26"/>
        </w:rPr>
      </w:pPr>
      <w:r w:rsidRPr="00705710">
        <w:rPr>
          <w:rFonts w:ascii="Arial Narrow" w:eastAsia="Georgia" w:hAnsi="Arial Narrow" w:cs="Georgia"/>
          <w:b/>
          <w:bCs/>
          <w:color w:val="000000" w:themeColor="text1"/>
          <w:sz w:val="26"/>
          <w:szCs w:val="26"/>
        </w:rPr>
        <w:t>Primero</w:t>
      </w:r>
      <w:r w:rsidR="3AE07120" w:rsidRPr="00705710">
        <w:rPr>
          <w:rFonts w:ascii="Arial Narrow" w:eastAsia="Georgia" w:hAnsi="Arial Narrow" w:cs="Georgia"/>
          <w:b/>
          <w:bCs/>
          <w:color w:val="000000" w:themeColor="text1"/>
          <w:sz w:val="26"/>
          <w:szCs w:val="26"/>
        </w:rPr>
        <w:t xml:space="preserve"> (</w:t>
      </w:r>
      <w:r w:rsidR="696AAA08" w:rsidRPr="00705710">
        <w:rPr>
          <w:rFonts w:ascii="Arial Narrow" w:eastAsia="Georgia" w:hAnsi="Arial Narrow" w:cs="Georgia"/>
          <w:b/>
          <w:bCs/>
          <w:color w:val="000000" w:themeColor="text1"/>
          <w:sz w:val="26"/>
          <w:szCs w:val="26"/>
        </w:rPr>
        <w:t>01</w:t>
      </w:r>
      <w:r w:rsidR="3AE07120" w:rsidRPr="00705710">
        <w:rPr>
          <w:rFonts w:ascii="Arial Narrow" w:eastAsia="Georgia" w:hAnsi="Arial Narrow" w:cs="Georgia"/>
          <w:b/>
          <w:bCs/>
          <w:color w:val="000000" w:themeColor="text1"/>
          <w:sz w:val="26"/>
          <w:szCs w:val="26"/>
        </w:rPr>
        <w:t xml:space="preserve">) de </w:t>
      </w:r>
      <w:r w:rsidR="32CA291B" w:rsidRPr="00705710">
        <w:rPr>
          <w:rFonts w:ascii="Arial Narrow" w:eastAsia="Georgia" w:hAnsi="Arial Narrow" w:cs="Georgia"/>
          <w:b/>
          <w:bCs/>
          <w:color w:val="000000" w:themeColor="text1"/>
          <w:sz w:val="26"/>
          <w:szCs w:val="26"/>
        </w:rPr>
        <w:t>dici</w:t>
      </w:r>
      <w:r w:rsidR="00034905" w:rsidRPr="00705710">
        <w:rPr>
          <w:rFonts w:ascii="Arial Narrow" w:eastAsia="Georgia" w:hAnsi="Arial Narrow" w:cs="Georgia"/>
          <w:b/>
          <w:bCs/>
          <w:color w:val="000000" w:themeColor="text1"/>
          <w:sz w:val="26"/>
          <w:szCs w:val="26"/>
        </w:rPr>
        <w:t>em</w:t>
      </w:r>
      <w:r w:rsidR="3AE07120" w:rsidRPr="00705710">
        <w:rPr>
          <w:rFonts w:ascii="Arial Narrow" w:eastAsia="Georgia" w:hAnsi="Arial Narrow" w:cs="Georgia"/>
          <w:b/>
          <w:bCs/>
          <w:color w:val="000000" w:themeColor="text1"/>
          <w:sz w:val="26"/>
          <w:szCs w:val="26"/>
        </w:rPr>
        <w:t>bre de dos mil veintidós (2022)</w:t>
      </w:r>
    </w:p>
    <w:bookmarkEnd w:id="1"/>
    <w:p w14:paraId="47C1282F" w14:textId="0965E7AA" w:rsidR="003E5CA4" w:rsidRPr="00705710" w:rsidRDefault="3AE07120" w:rsidP="00705710">
      <w:pPr>
        <w:spacing w:line="276" w:lineRule="auto"/>
        <w:jc w:val="center"/>
        <w:rPr>
          <w:rFonts w:ascii="Arial Narrow" w:eastAsia="Georgia" w:hAnsi="Arial Narrow" w:cs="Georgia"/>
          <w:color w:val="000000" w:themeColor="text1"/>
          <w:sz w:val="26"/>
          <w:szCs w:val="26"/>
          <w:lang w:val="es-ES"/>
        </w:rPr>
      </w:pPr>
      <w:r w:rsidRPr="00705710">
        <w:rPr>
          <w:rStyle w:val="eop"/>
          <w:rFonts w:ascii="Arial Narrow" w:eastAsia="Georgia" w:hAnsi="Arial Narrow" w:cs="Georgia"/>
          <w:color w:val="000000" w:themeColor="text1"/>
          <w:sz w:val="26"/>
          <w:szCs w:val="26"/>
          <w:lang w:val="es-CO"/>
        </w:rPr>
        <w:t> </w:t>
      </w:r>
    </w:p>
    <w:p w14:paraId="47C12830" w14:textId="77777777" w:rsidR="00AA072B" w:rsidRPr="00705710" w:rsidRDefault="00AA072B" w:rsidP="00705710">
      <w:pPr>
        <w:pStyle w:val="Sinespaciado"/>
        <w:spacing w:line="276" w:lineRule="auto"/>
        <w:jc w:val="center"/>
        <w:rPr>
          <w:rFonts w:ascii="Arial Narrow" w:eastAsia="Georgia" w:hAnsi="Arial Narrow" w:cs="Georgia"/>
          <w:sz w:val="26"/>
          <w:szCs w:val="26"/>
        </w:rPr>
      </w:pPr>
      <w:r w:rsidRPr="00705710">
        <w:rPr>
          <w:rFonts w:ascii="Arial Narrow" w:eastAsia="Georgia" w:hAnsi="Arial Narrow" w:cs="Georgia"/>
          <w:b/>
          <w:bCs/>
          <w:sz w:val="26"/>
          <w:szCs w:val="26"/>
        </w:rPr>
        <w:t>ASUNTO</w:t>
      </w:r>
    </w:p>
    <w:p w14:paraId="47C12831" w14:textId="77777777" w:rsidR="00AA072B" w:rsidRPr="00705710" w:rsidRDefault="00AA072B" w:rsidP="00705710">
      <w:pPr>
        <w:pStyle w:val="Sinespaciado"/>
        <w:spacing w:line="276" w:lineRule="auto"/>
        <w:jc w:val="both"/>
        <w:rPr>
          <w:rFonts w:ascii="Arial Narrow" w:eastAsia="Georgia" w:hAnsi="Arial Narrow" w:cs="Georgia"/>
          <w:sz w:val="26"/>
          <w:szCs w:val="26"/>
        </w:rPr>
      </w:pPr>
    </w:p>
    <w:p w14:paraId="55549D55" w14:textId="0439CD09" w:rsidR="00BD7E59" w:rsidRPr="00705710" w:rsidRDefault="00AA072B" w:rsidP="00705710">
      <w:pPr>
        <w:pStyle w:val="Sinespaciado"/>
        <w:tabs>
          <w:tab w:val="left" w:pos="1750"/>
        </w:tabs>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 xml:space="preserve">Procede la Sala a resolver </w:t>
      </w:r>
      <w:r w:rsidR="235C4081" w:rsidRPr="00705710">
        <w:rPr>
          <w:rFonts w:ascii="Arial Narrow" w:eastAsia="Georgia" w:hAnsi="Arial Narrow" w:cs="Georgia"/>
          <w:sz w:val="26"/>
          <w:szCs w:val="26"/>
        </w:rPr>
        <w:t>la impugnación interpuesta</w:t>
      </w:r>
      <w:r w:rsidR="2FC9B189" w:rsidRPr="00705710">
        <w:rPr>
          <w:rFonts w:ascii="Arial Narrow" w:eastAsia="Georgia" w:hAnsi="Arial Narrow" w:cs="Georgia"/>
          <w:sz w:val="26"/>
          <w:szCs w:val="26"/>
        </w:rPr>
        <w:t xml:space="preserve"> </w:t>
      </w:r>
      <w:r w:rsidR="235C4081" w:rsidRPr="00705710">
        <w:rPr>
          <w:rFonts w:ascii="Arial Narrow" w:eastAsia="Georgia" w:hAnsi="Arial Narrow" w:cs="Georgia"/>
          <w:sz w:val="26"/>
          <w:szCs w:val="26"/>
        </w:rPr>
        <w:t xml:space="preserve">por la parte </w:t>
      </w:r>
      <w:r w:rsidR="00486579" w:rsidRPr="00705710">
        <w:rPr>
          <w:rFonts w:ascii="Arial Narrow" w:eastAsia="Georgia" w:hAnsi="Arial Narrow" w:cs="Georgia"/>
          <w:sz w:val="26"/>
          <w:szCs w:val="26"/>
        </w:rPr>
        <w:t>demandante</w:t>
      </w:r>
      <w:r w:rsidR="235C4081" w:rsidRPr="00705710">
        <w:rPr>
          <w:rFonts w:ascii="Arial Narrow" w:eastAsia="Georgia" w:hAnsi="Arial Narrow" w:cs="Georgia"/>
          <w:sz w:val="26"/>
          <w:szCs w:val="26"/>
        </w:rPr>
        <w:t xml:space="preserve"> contra el fallo proferido el 1</w:t>
      </w:r>
      <w:r w:rsidR="00D22269" w:rsidRPr="00705710">
        <w:rPr>
          <w:rFonts w:ascii="Arial Narrow" w:eastAsia="Georgia" w:hAnsi="Arial Narrow" w:cs="Georgia"/>
          <w:sz w:val="26"/>
          <w:szCs w:val="26"/>
        </w:rPr>
        <w:t>5</w:t>
      </w:r>
      <w:r w:rsidR="235C4081" w:rsidRPr="00705710">
        <w:rPr>
          <w:rFonts w:ascii="Arial Narrow" w:eastAsia="Georgia" w:hAnsi="Arial Narrow" w:cs="Georgia"/>
          <w:sz w:val="26"/>
          <w:szCs w:val="26"/>
        </w:rPr>
        <w:t xml:space="preserve"> de </w:t>
      </w:r>
      <w:r w:rsidR="00D22269" w:rsidRPr="00705710">
        <w:rPr>
          <w:rFonts w:ascii="Arial Narrow" w:eastAsia="Georgia" w:hAnsi="Arial Narrow" w:cs="Georgia"/>
          <w:sz w:val="26"/>
          <w:szCs w:val="26"/>
        </w:rPr>
        <w:t>septiembre</w:t>
      </w:r>
      <w:r w:rsidR="235C4081" w:rsidRPr="00705710">
        <w:rPr>
          <w:rFonts w:ascii="Arial Narrow" w:eastAsia="Georgia" w:hAnsi="Arial Narrow" w:cs="Georgia"/>
          <w:sz w:val="26"/>
          <w:szCs w:val="26"/>
        </w:rPr>
        <w:t xml:space="preserve"> pasado, dentro de la acción de tutela </w:t>
      </w:r>
      <w:r w:rsidR="336CA871" w:rsidRPr="00705710">
        <w:rPr>
          <w:rFonts w:ascii="Arial Narrow" w:eastAsia="Georgia" w:hAnsi="Arial Narrow" w:cs="Georgia"/>
          <w:sz w:val="26"/>
          <w:szCs w:val="26"/>
        </w:rPr>
        <w:t>de la referencia.</w:t>
      </w:r>
    </w:p>
    <w:p w14:paraId="47C12833" w14:textId="21833F1A" w:rsidR="00BD7E59" w:rsidRPr="00705710" w:rsidRDefault="3C5282A8" w:rsidP="00705710">
      <w:pPr>
        <w:pStyle w:val="Sinespaciado"/>
        <w:tabs>
          <w:tab w:val="left" w:pos="1750"/>
        </w:tabs>
        <w:spacing w:line="276" w:lineRule="auto"/>
        <w:jc w:val="both"/>
        <w:rPr>
          <w:rFonts w:ascii="Arial Narrow" w:eastAsia="Georgia" w:hAnsi="Arial Narrow" w:cs="Georgia"/>
          <w:sz w:val="26"/>
          <w:szCs w:val="26"/>
          <w:lang w:val="es-CO"/>
        </w:rPr>
      </w:pPr>
      <w:r w:rsidRPr="00705710">
        <w:rPr>
          <w:rFonts w:ascii="Arial Narrow" w:eastAsia="Georgia" w:hAnsi="Arial Narrow" w:cs="Georgia"/>
          <w:sz w:val="26"/>
          <w:szCs w:val="26"/>
          <w:lang w:val="es-CO"/>
        </w:rPr>
        <w:t xml:space="preserve"> </w:t>
      </w:r>
    </w:p>
    <w:p w14:paraId="47C12834" w14:textId="77777777" w:rsidR="00AA072B" w:rsidRPr="00705710" w:rsidRDefault="00AA072B" w:rsidP="00705710">
      <w:pPr>
        <w:pStyle w:val="Sinespaciado"/>
        <w:spacing w:line="276" w:lineRule="auto"/>
        <w:jc w:val="center"/>
        <w:rPr>
          <w:rFonts w:ascii="Arial Narrow" w:eastAsia="Georgia" w:hAnsi="Arial Narrow" w:cs="Georgia"/>
          <w:sz w:val="26"/>
          <w:szCs w:val="26"/>
        </w:rPr>
      </w:pPr>
      <w:r w:rsidRPr="00705710">
        <w:rPr>
          <w:rFonts w:ascii="Arial Narrow" w:eastAsia="Georgia" w:hAnsi="Arial Narrow" w:cs="Georgia"/>
          <w:b/>
          <w:bCs/>
          <w:sz w:val="26"/>
          <w:szCs w:val="26"/>
        </w:rPr>
        <w:t>ANTECEDENTES</w:t>
      </w:r>
    </w:p>
    <w:p w14:paraId="47C12835" w14:textId="77777777" w:rsidR="00AA072B" w:rsidRPr="00705710" w:rsidRDefault="00AA072B" w:rsidP="00705710">
      <w:pPr>
        <w:pStyle w:val="Sinespaciado"/>
        <w:spacing w:line="276" w:lineRule="auto"/>
        <w:jc w:val="both"/>
        <w:rPr>
          <w:rFonts w:ascii="Arial Narrow" w:eastAsia="Georgia" w:hAnsi="Arial Narrow" w:cs="Georgia"/>
          <w:sz w:val="26"/>
          <w:szCs w:val="26"/>
        </w:rPr>
      </w:pPr>
    </w:p>
    <w:p w14:paraId="03864094" w14:textId="1B36EB92" w:rsidR="00A8513F" w:rsidRPr="00705710" w:rsidRDefault="00690D66"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b/>
          <w:bCs/>
          <w:sz w:val="26"/>
          <w:szCs w:val="26"/>
        </w:rPr>
        <w:t xml:space="preserve">1. </w:t>
      </w:r>
      <w:r w:rsidR="274A02D0" w:rsidRPr="00705710">
        <w:rPr>
          <w:rFonts w:ascii="Arial Narrow" w:eastAsia="Georgia" w:hAnsi="Arial Narrow" w:cs="Georgia"/>
          <w:sz w:val="26"/>
          <w:szCs w:val="26"/>
        </w:rPr>
        <w:t xml:space="preserve">En la demanda se expuso que </w:t>
      </w:r>
      <w:r w:rsidR="009F4336" w:rsidRPr="00705710">
        <w:rPr>
          <w:rFonts w:ascii="Arial Narrow" w:eastAsia="Georgia" w:hAnsi="Arial Narrow" w:cs="Georgia"/>
          <w:sz w:val="26"/>
          <w:szCs w:val="26"/>
        </w:rPr>
        <w:t xml:space="preserve">el </w:t>
      </w:r>
      <w:r w:rsidR="008765B6" w:rsidRPr="00705710">
        <w:rPr>
          <w:rFonts w:ascii="Arial Narrow" w:eastAsia="Georgia" w:hAnsi="Arial Narrow" w:cs="Georgia"/>
          <w:sz w:val="26"/>
          <w:szCs w:val="26"/>
        </w:rPr>
        <w:t>28 de julio del año en curso, el actor elevó solic</w:t>
      </w:r>
      <w:r w:rsidR="00367096" w:rsidRPr="00705710">
        <w:rPr>
          <w:rFonts w:ascii="Arial Narrow" w:eastAsia="Georgia" w:hAnsi="Arial Narrow" w:cs="Georgia"/>
          <w:sz w:val="26"/>
          <w:szCs w:val="26"/>
        </w:rPr>
        <w:t>itud ante la UARIV</w:t>
      </w:r>
      <w:r w:rsidR="008765B6" w:rsidRPr="00705710">
        <w:rPr>
          <w:rFonts w:ascii="Arial Narrow" w:eastAsia="Georgia" w:hAnsi="Arial Narrow" w:cs="Georgia"/>
          <w:sz w:val="26"/>
          <w:szCs w:val="26"/>
        </w:rPr>
        <w:t xml:space="preserve"> </w:t>
      </w:r>
      <w:r w:rsidR="00367096" w:rsidRPr="00705710">
        <w:rPr>
          <w:rFonts w:ascii="Arial Narrow" w:eastAsia="Georgia" w:hAnsi="Arial Narrow" w:cs="Georgia"/>
          <w:sz w:val="26"/>
          <w:szCs w:val="26"/>
        </w:rPr>
        <w:t xml:space="preserve">para obtener se estudiara la posibilidad de </w:t>
      </w:r>
      <w:r w:rsidR="008765B6" w:rsidRPr="00705710">
        <w:rPr>
          <w:rFonts w:ascii="Arial Narrow" w:eastAsia="Georgia" w:hAnsi="Arial Narrow" w:cs="Georgia"/>
          <w:sz w:val="26"/>
          <w:szCs w:val="26"/>
        </w:rPr>
        <w:t xml:space="preserve">priorizar la </w:t>
      </w:r>
      <w:r w:rsidR="00367096" w:rsidRPr="00705710">
        <w:rPr>
          <w:rFonts w:ascii="Arial Narrow" w:eastAsia="Georgia" w:hAnsi="Arial Narrow" w:cs="Georgia"/>
          <w:sz w:val="26"/>
          <w:szCs w:val="26"/>
        </w:rPr>
        <w:t>i</w:t>
      </w:r>
      <w:r w:rsidR="008765B6" w:rsidRPr="00705710">
        <w:rPr>
          <w:rFonts w:ascii="Arial Narrow" w:eastAsia="Georgia" w:hAnsi="Arial Narrow" w:cs="Georgia"/>
          <w:sz w:val="26"/>
          <w:szCs w:val="26"/>
        </w:rPr>
        <w:t xml:space="preserve">ndemnización </w:t>
      </w:r>
      <w:r w:rsidR="00367096" w:rsidRPr="00705710">
        <w:rPr>
          <w:rFonts w:ascii="Arial Narrow" w:eastAsia="Georgia" w:hAnsi="Arial Narrow" w:cs="Georgia"/>
          <w:sz w:val="26"/>
          <w:szCs w:val="26"/>
        </w:rPr>
        <w:t>a</w:t>
      </w:r>
      <w:r w:rsidR="008765B6" w:rsidRPr="00705710">
        <w:rPr>
          <w:rFonts w:ascii="Arial Narrow" w:eastAsia="Georgia" w:hAnsi="Arial Narrow" w:cs="Georgia"/>
          <w:sz w:val="26"/>
          <w:szCs w:val="26"/>
        </w:rPr>
        <w:t xml:space="preserve">dministrativa </w:t>
      </w:r>
      <w:r w:rsidR="00367096" w:rsidRPr="00705710">
        <w:rPr>
          <w:rFonts w:ascii="Arial Narrow" w:eastAsia="Georgia" w:hAnsi="Arial Narrow" w:cs="Georgia"/>
          <w:sz w:val="26"/>
          <w:szCs w:val="26"/>
        </w:rPr>
        <w:t>que le fuera reconocida</w:t>
      </w:r>
      <w:r w:rsidR="005929F1" w:rsidRPr="00705710">
        <w:rPr>
          <w:rFonts w:ascii="Arial Narrow" w:eastAsia="Georgia" w:hAnsi="Arial Narrow" w:cs="Georgia"/>
          <w:sz w:val="26"/>
          <w:szCs w:val="26"/>
        </w:rPr>
        <w:t xml:space="preserve">, </w:t>
      </w:r>
      <w:r w:rsidR="00EB2C5F" w:rsidRPr="00705710">
        <w:rPr>
          <w:rFonts w:ascii="Arial Narrow" w:eastAsia="Georgia" w:hAnsi="Arial Narrow" w:cs="Georgia"/>
          <w:sz w:val="26"/>
          <w:szCs w:val="26"/>
        </w:rPr>
        <w:t>debido a</w:t>
      </w:r>
      <w:r w:rsidR="00367096" w:rsidRPr="00705710">
        <w:rPr>
          <w:rFonts w:ascii="Arial Narrow" w:eastAsia="Georgia" w:hAnsi="Arial Narrow" w:cs="Georgia"/>
          <w:sz w:val="26"/>
          <w:szCs w:val="26"/>
        </w:rPr>
        <w:t xml:space="preserve"> sus condiciones de víctima</w:t>
      </w:r>
      <w:r w:rsidR="00A8513F" w:rsidRPr="00705710">
        <w:rPr>
          <w:rFonts w:ascii="Arial Narrow" w:eastAsia="Georgia" w:hAnsi="Arial Narrow" w:cs="Georgia"/>
          <w:sz w:val="26"/>
          <w:szCs w:val="26"/>
        </w:rPr>
        <w:t xml:space="preserve"> del conflicto armado</w:t>
      </w:r>
      <w:r w:rsidR="00367096" w:rsidRPr="00705710">
        <w:rPr>
          <w:rFonts w:ascii="Arial Narrow" w:eastAsia="Georgia" w:hAnsi="Arial Narrow" w:cs="Georgia"/>
          <w:sz w:val="26"/>
          <w:szCs w:val="26"/>
        </w:rPr>
        <w:t xml:space="preserve"> y</w:t>
      </w:r>
      <w:r w:rsidR="008765B6" w:rsidRPr="00705710">
        <w:rPr>
          <w:rFonts w:ascii="Arial Narrow" w:eastAsia="Georgia" w:hAnsi="Arial Narrow" w:cs="Georgia"/>
          <w:sz w:val="26"/>
          <w:szCs w:val="26"/>
        </w:rPr>
        <w:t xml:space="preserve"> padre cabeza de familia</w:t>
      </w:r>
      <w:r w:rsidR="008840BA" w:rsidRPr="00705710">
        <w:rPr>
          <w:rFonts w:ascii="Arial Narrow" w:eastAsia="Georgia" w:hAnsi="Arial Narrow" w:cs="Georgia"/>
          <w:sz w:val="26"/>
          <w:szCs w:val="26"/>
        </w:rPr>
        <w:t xml:space="preserve">. </w:t>
      </w:r>
      <w:r w:rsidR="00A8513F" w:rsidRPr="00705710">
        <w:rPr>
          <w:rFonts w:ascii="Arial Narrow" w:eastAsia="Georgia" w:hAnsi="Arial Narrow" w:cs="Georgia"/>
          <w:sz w:val="26"/>
          <w:szCs w:val="26"/>
        </w:rPr>
        <w:t>Sin embargo, a la fecha y luego de más de</w:t>
      </w:r>
      <w:r w:rsidR="008765B6" w:rsidRPr="00705710">
        <w:rPr>
          <w:rFonts w:ascii="Arial Narrow" w:eastAsia="Georgia" w:hAnsi="Arial Narrow" w:cs="Georgia"/>
          <w:sz w:val="26"/>
          <w:szCs w:val="26"/>
        </w:rPr>
        <w:t xml:space="preserve"> </w:t>
      </w:r>
      <w:r w:rsidR="00A8513F" w:rsidRPr="00705710">
        <w:rPr>
          <w:rFonts w:ascii="Arial Narrow" w:eastAsia="Georgia" w:hAnsi="Arial Narrow" w:cs="Georgia"/>
          <w:sz w:val="26"/>
          <w:szCs w:val="26"/>
        </w:rPr>
        <w:t>veintitrés</w:t>
      </w:r>
      <w:r w:rsidR="008765B6" w:rsidRPr="00705710">
        <w:rPr>
          <w:rFonts w:ascii="Arial Narrow" w:eastAsia="Georgia" w:hAnsi="Arial Narrow" w:cs="Georgia"/>
          <w:sz w:val="26"/>
          <w:szCs w:val="26"/>
        </w:rPr>
        <w:t xml:space="preserve"> días </w:t>
      </w:r>
      <w:r w:rsidR="00A8513F" w:rsidRPr="00705710">
        <w:rPr>
          <w:rFonts w:ascii="Arial Narrow" w:eastAsia="Georgia" w:hAnsi="Arial Narrow" w:cs="Georgia"/>
          <w:sz w:val="26"/>
          <w:szCs w:val="26"/>
        </w:rPr>
        <w:t>no ha obtenido respuesta alguna.</w:t>
      </w:r>
    </w:p>
    <w:p w14:paraId="2178BC53" w14:textId="77777777" w:rsidR="00A8513F" w:rsidRPr="00705710" w:rsidRDefault="00A8513F" w:rsidP="00705710">
      <w:pPr>
        <w:pStyle w:val="Sinespaciado"/>
        <w:spacing w:line="276" w:lineRule="auto"/>
        <w:jc w:val="both"/>
        <w:rPr>
          <w:rFonts w:ascii="Arial Narrow" w:eastAsia="Georgia" w:hAnsi="Arial Narrow" w:cs="Georgia"/>
          <w:sz w:val="26"/>
          <w:szCs w:val="26"/>
        </w:rPr>
      </w:pPr>
    </w:p>
    <w:p w14:paraId="47C12838" w14:textId="5C362ABA" w:rsidR="00E6385A" w:rsidRPr="00705710" w:rsidRDefault="006D63B9"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 xml:space="preserve">Considera lesionado su </w:t>
      </w:r>
      <w:r w:rsidR="005B7424" w:rsidRPr="00705710">
        <w:rPr>
          <w:rFonts w:ascii="Arial Narrow" w:eastAsia="Georgia" w:hAnsi="Arial Narrow" w:cs="Georgia"/>
          <w:sz w:val="26"/>
          <w:szCs w:val="26"/>
        </w:rPr>
        <w:t xml:space="preserve">derecho </w:t>
      </w:r>
      <w:r w:rsidR="00D6670F" w:rsidRPr="00705710">
        <w:rPr>
          <w:rFonts w:ascii="Arial Narrow" w:eastAsia="Georgia" w:hAnsi="Arial Narrow" w:cs="Georgia"/>
          <w:sz w:val="26"/>
          <w:szCs w:val="26"/>
        </w:rPr>
        <w:t>de petición</w:t>
      </w:r>
      <w:r w:rsidRPr="00705710">
        <w:rPr>
          <w:rFonts w:ascii="Arial Narrow" w:eastAsia="Georgia" w:hAnsi="Arial Narrow" w:cs="Georgia"/>
          <w:sz w:val="26"/>
          <w:szCs w:val="26"/>
        </w:rPr>
        <w:t xml:space="preserve"> y para protegerlo, </w:t>
      </w:r>
      <w:r w:rsidR="005B7424" w:rsidRPr="00705710">
        <w:rPr>
          <w:rFonts w:ascii="Arial Narrow" w:eastAsia="Georgia" w:hAnsi="Arial Narrow" w:cs="Georgia"/>
          <w:sz w:val="26"/>
          <w:szCs w:val="26"/>
        </w:rPr>
        <w:t>solicita</w:t>
      </w:r>
      <w:r w:rsidR="00502D5B" w:rsidRPr="00705710">
        <w:rPr>
          <w:rFonts w:ascii="Arial Narrow" w:eastAsia="Georgia" w:hAnsi="Arial Narrow" w:cs="Georgia"/>
          <w:sz w:val="26"/>
          <w:szCs w:val="26"/>
        </w:rPr>
        <w:t xml:space="preserve"> se</w:t>
      </w:r>
      <w:r w:rsidR="005B7424" w:rsidRPr="00705710">
        <w:rPr>
          <w:rFonts w:ascii="Arial Narrow" w:eastAsia="Georgia" w:hAnsi="Arial Narrow" w:cs="Georgia"/>
          <w:sz w:val="26"/>
          <w:szCs w:val="26"/>
        </w:rPr>
        <w:t xml:space="preserve"> orden</w:t>
      </w:r>
      <w:r w:rsidR="00502D5B" w:rsidRPr="00705710">
        <w:rPr>
          <w:rFonts w:ascii="Arial Narrow" w:eastAsia="Georgia" w:hAnsi="Arial Narrow" w:cs="Georgia"/>
          <w:sz w:val="26"/>
          <w:szCs w:val="26"/>
        </w:rPr>
        <w:t>e</w:t>
      </w:r>
      <w:r w:rsidR="005B7424" w:rsidRPr="00705710">
        <w:rPr>
          <w:rFonts w:ascii="Arial Narrow" w:eastAsia="Georgia" w:hAnsi="Arial Narrow" w:cs="Georgia"/>
          <w:sz w:val="26"/>
          <w:szCs w:val="26"/>
        </w:rPr>
        <w:t xml:space="preserve"> a la accionada suministrar respuesta de fondo </w:t>
      </w:r>
      <w:r w:rsidR="009F4336" w:rsidRPr="00705710">
        <w:rPr>
          <w:rFonts w:ascii="Arial Narrow" w:eastAsia="Georgia" w:hAnsi="Arial Narrow" w:cs="Georgia"/>
          <w:sz w:val="26"/>
          <w:szCs w:val="26"/>
        </w:rPr>
        <w:t xml:space="preserve">a la citada </w:t>
      </w:r>
      <w:r w:rsidR="00D6670F" w:rsidRPr="00705710">
        <w:rPr>
          <w:rFonts w:ascii="Arial Narrow" w:eastAsia="Georgia" w:hAnsi="Arial Narrow" w:cs="Georgia"/>
          <w:sz w:val="26"/>
          <w:szCs w:val="26"/>
        </w:rPr>
        <w:t>reclamación</w:t>
      </w:r>
      <w:r w:rsidR="00535606" w:rsidRPr="00705710">
        <w:rPr>
          <w:rStyle w:val="Refdenotaalpie"/>
          <w:rFonts w:ascii="Arial Narrow" w:eastAsia="Georgia" w:hAnsi="Arial Narrow" w:cs="Georgia"/>
          <w:sz w:val="26"/>
          <w:szCs w:val="26"/>
        </w:rPr>
        <w:footnoteReference w:id="2"/>
      </w:r>
      <w:r w:rsidR="00E6385A" w:rsidRPr="00705710">
        <w:rPr>
          <w:rFonts w:ascii="Arial Narrow" w:eastAsia="Georgia" w:hAnsi="Arial Narrow" w:cs="Georgia"/>
          <w:sz w:val="26"/>
          <w:szCs w:val="26"/>
        </w:rPr>
        <w:t>.</w:t>
      </w:r>
    </w:p>
    <w:p w14:paraId="47C12839" w14:textId="36EB7E45" w:rsidR="00690D66" w:rsidRPr="00705710" w:rsidRDefault="00690D66" w:rsidP="00705710">
      <w:pPr>
        <w:pStyle w:val="Sinespaciado"/>
        <w:spacing w:line="276" w:lineRule="auto"/>
        <w:jc w:val="both"/>
        <w:rPr>
          <w:rFonts w:ascii="Arial Narrow" w:eastAsia="Georgia" w:hAnsi="Arial Narrow" w:cs="Georgia"/>
          <w:sz w:val="26"/>
          <w:szCs w:val="26"/>
        </w:rPr>
      </w:pPr>
    </w:p>
    <w:p w14:paraId="47C1283A" w14:textId="32E02A6E" w:rsidR="00690D66" w:rsidRPr="00705710" w:rsidRDefault="00690D66"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b/>
          <w:bCs/>
          <w:sz w:val="26"/>
          <w:szCs w:val="26"/>
        </w:rPr>
        <w:t xml:space="preserve">2. Trámite: </w:t>
      </w:r>
      <w:r w:rsidRPr="00705710">
        <w:rPr>
          <w:rFonts w:ascii="Arial Narrow" w:eastAsia="Georgia" w:hAnsi="Arial Narrow" w:cs="Georgia"/>
          <w:sz w:val="26"/>
          <w:szCs w:val="26"/>
        </w:rPr>
        <w:t>Por auto del</w:t>
      </w:r>
      <w:r w:rsidR="00263EF0" w:rsidRPr="00705710">
        <w:rPr>
          <w:rFonts w:ascii="Arial Narrow" w:eastAsia="Georgia" w:hAnsi="Arial Narrow" w:cs="Georgia"/>
          <w:sz w:val="26"/>
          <w:szCs w:val="26"/>
        </w:rPr>
        <w:t xml:space="preserve"> </w:t>
      </w:r>
      <w:r w:rsidR="003806A1" w:rsidRPr="00705710">
        <w:rPr>
          <w:rFonts w:ascii="Arial Narrow" w:eastAsia="Georgia" w:hAnsi="Arial Narrow" w:cs="Georgia"/>
          <w:sz w:val="26"/>
          <w:szCs w:val="26"/>
        </w:rPr>
        <w:t>0</w:t>
      </w:r>
      <w:r w:rsidR="00D02F78" w:rsidRPr="00705710">
        <w:rPr>
          <w:rFonts w:ascii="Arial Narrow" w:eastAsia="Georgia" w:hAnsi="Arial Narrow" w:cs="Georgia"/>
          <w:sz w:val="26"/>
          <w:szCs w:val="26"/>
        </w:rPr>
        <w:t>2</w:t>
      </w:r>
      <w:r w:rsidRPr="00705710">
        <w:rPr>
          <w:rFonts w:ascii="Arial Narrow" w:eastAsia="Georgia" w:hAnsi="Arial Narrow" w:cs="Georgia"/>
          <w:sz w:val="26"/>
          <w:szCs w:val="26"/>
        </w:rPr>
        <w:t xml:space="preserve"> de</w:t>
      </w:r>
      <w:r w:rsidR="00263EF0" w:rsidRPr="00705710">
        <w:rPr>
          <w:rFonts w:ascii="Arial Narrow" w:eastAsia="Georgia" w:hAnsi="Arial Narrow" w:cs="Georgia"/>
          <w:sz w:val="26"/>
          <w:szCs w:val="26"/>
        </w:rPr>
        <w:t xml:space="preserve"> </w:t>
      </w:r>
      <w:r w:rsidR="00D02F78" w:rsidRPr="00705710">
        <w:rPr>
          <w:rFonts w:ascii="Arial Narrow" w:eastAsia="Georgia" w:hAnsi="Arial Narrow" w:cs="Georgia"/>
          <w:sz w:val="26"/>
          <w:szCs w:val="26"/>
        </w:rPr>
        <w:t>septiem</w:t>
      </w:r>
      <w:r w:rsidR="003806A1" w:rsidRPr="00705710">
        <w:rPr>
          <w:rFonts w:ascii="Arial Narrow" w:eastAsia="Georgia" w:hAnsi="Arial Narrow" w:cs="Georgia"/>
          <w:sz w:val="26"/>
          <w:szCs w:val="26"/>
        </w:rPr>
        <w:t>bre</w:t>
      </w:r>
      <w:r w:rsidR="00263EF0" w:rsidRPr="00705710">
        <w:rPr>
          <w:rFonts w:ascii="Arial Narrow" w:eastAsia="Georgia" w:hAnsi="Arial Narrow" w:cs="Georgia"/>
          <w:sz w:val="26"/>
          <w:szCs w:val="26"/>
        </w:rPr>
        <w:t xml:space="preserve"> de este año</w:t>
      </w:r>
      <w:r w:rsidRPr="00705710">
        <w:rPr>
          <w:rFonts w:ascii="Arial Narrow" w:eastAsia="Georgia" w:hAnsi="Arial Narrow" w:cs="Georgia"/>
          <w:sz w:val="26"/>
          <w:szCs w:val="26"/>
        </w:rPr>
        <w:t>, el despacho</w:t>
      </w:r>
      <w:r w:rsidR="00161302" w:rsidRPr="00705710">
        <w:rPr>
          <w:rFonts w:ascii="Arial Narrow" w:eastAsia="Georgia" w:hAnsi="Arial Narrow" w:cs="Georgia"/>
          <w:sz w:val="26"/>
          <w:szCs w:val="26"/>
        </w:rPr>
        <w:t xml:space="preserve"> de primera instancia</w:t>
      </w:r>
      <w:r w:rsidRPr="00705710">
        <w:rPr>
          <w:rFonts w:ascii="Arial Narrow" w:eastAsia="Georgia" w:hAnsi="Arial Narrow" w:cs="Georgia"/>
          <w:i/>
          <w:iCs/>
          <w:sz w:val="26"/>
          <w:szCs w:val="26"/>
        </w:rPr>
        <w:t xml:space="preserve"> </w:t>
      </w:r>
      <w:r w:rsidRPr="00705710">
        <w:rPr>
          <w:rFonts w:ascii="Arial Narrow" w:eastAsia="Georgia" w:hAnsi="Arial Narrow" w:cs="Georgia"/>
          <w:sz w:val="26"/>
          <w:szCs w:val="26"/>
        </w:rPr>
        <w:t xml:space="preserve">admitió el conocimiento de la acción. </w:t>
      </w:r>
    </w:p>
    <w:p w14:paraId="47C1283B" w14:textId="77777777" w:rsidR="00690D66" w:rsidRPr="00705710" w:rsidRDefault="00690D66" w:rsidP="00705710">
      <w:pPr>
        <w:pStyle w:val="Sinespaciado"/>
        <w:spacing w:line="276" w:lineRule="auto"/>
        <w:jc w:val="both"/>
        <w:rPr>
          <w:rFonts w:ascii="Arial Narrow" w:eastAsia="Georgia" w:hAnsi="Arial Narrow" w:cs="Georgia"/>
          <w:sz w:val="26"/>
          <w:szCs w:val="26"/>
        </w:rPr>
      </w:pPr>
    </w:p>
    <w:p w14:paraId="4CD8EA6C" w14:textId="171F13AC" w:rsidR="009A27AA" w:rsidRPr="00705710" w:rsidRDefault="00B9717F"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La UARIV</w:t>
      </w:r>
      <w:r w:rsidRPr="00705710">
        <w:rPr>
          <w:rStyle w:val="Refdenotaalpie"/>
          <w:rFonts w:ascii="Arial Narrow" w:eastAsia="Georgia" w:hAnsi="Arial Narrow" w:cs="Georgia"/>
          <w:sz w:val="26"/>
          <w:szCs w:val="26"/>
          <w:vertAlign w:val="baseline"/>
        </w:rPr>
        <w:t xml:space="preserve"> </w:t>
      </w:r>
      <w:r w:rsidRPr="00705710">
        <w:rPr>
          <w:rFonts w:ascii="Arial Narrow" w:eastAsia="Georgia" w:hAnsi="Arial Narrow" w:cs="Georgia"/>
          <w:sz w:val="26"/>
          <w:szCs w:val="26"/>
        </w:rPr>
        <w:t>se pronunció para manifestar que</w:t>
      </w:r>
      <w:r w:rsidR="009A27AA" w:rsidRPr="00705710">
        <w:rPr>
          <w:rFonts w:ascii="Arial Narrow" w:eastAsia="Georgia" w:hAnsi="Arial Narrow" w:cs="Georgia"/>
          <w:sz w:val="26"/>
          <w:szCs w:val="26"/>
        </w:rPr>
        <w:t xml:space="preserve"> </w:t>
      </w:r>
      <w:r w:rsidR="009A14DD" w:rsidRPr="00705710">
        <w:rPr>
          <w:rFonts w:ascii="Arial Narrow" w:eastAsia="Georgia" w:hAnsi="Arial Narrow" w:cs="Georgia"/>
          <w:sz w:val="26"/>
          <w:szCs w:val="26"/>
        </w:rPr>
        <w:t>mediante</w:t>
      </w:r>
      <w:r w:rsidR="009A27AA" w:rsidRPr="00705710">
        <w:rPr>
          <w:rFonts w:ascii="Arial Narrow" w:eastAsia="Georgia" w:hAnsi="Arial Narrow" w:cs="Georgia"/>
          <w:sz w:val="26"/>
          <w:szCs w:val="26"/>
        </w:rPr>
        <w:t xml:space="preserve"> Resolución Nº. 04102019-1342945 del 28 de octubre de 2021</w:t>
      </w:r>
      <w:r w:rsidR="009A14DD" w:rsidRPr="00705710">
        <w:rPr>
          <w:rFonts w:ascii="Arial Narrow" w:eastAsia="Georgia" w:hAnsi="Arial Narrow" w:cs="Georgia"/>
          <w:sz w:val="26"/>
          <w:szCs w:val="26"/>
        </w:rPr>
        <w:t xml:space="preserve"> </w:t>
      </w:r>
      <w:r w:rsidR="009A27AA" w:rsidRPr="00705710">
        <w:rPr>
          <w:rFonts w:ascii="Arial Narrow" w:eastAsia="Georgia" w:hAnsi="Arial Narrow" w:cs="Georgia"/>
          <w:sz w:val="26"/>
          <w:szCs w:val="26"/>
        </w:rPr>
        <w:t>se reconoc</w:t>
      </w:r>
      <w:r w:rsidR="009A14DD" w:rsidRPr="00705710">
        <w:rPr>
          <w:rFonts w:ascii="Arial Narrow" w:eastAsia="Georgia" w:hAnsi="Arial Narrow" w:cs="Georgia"/>
          <w:sz w:val="26"/>
          <w:szCs w:val="26"/>
        </w:rPr>
        <w:t>ió</w:t>
      </w:r>
      <w:r w:rsidR="009A27AA" w:rsidRPr="00705710">
        <w:rPr>
          <w:rFonts w:ascii="Arial Narrow" w:eastAsia="Georgia" w:hAnsi="Arial Narrow" w:cs="Georgia"/>
          <w:sz w:val="26"/>
          <w:szCs w:val="26"/>
        </w:rPr>
        <w:t xml:space="preserve"> el</w:t>
      </w:r>
      <w:r w:rsidR="009A14DD" w:rsidRPr="00705710">
        <w:rPr>
          <w:rFonts w:ascii="Arial Narrow" w:eastAsia="Georgia" w:hAnsi="Arial Narrow" w:cs="Georgia"/>
          <w:sz w:val="26"/>
          <w:szCs w:val="26"/>
        </w:rPr>
        <w:t xml:space="preserve"> </w:t>
      </w:r>
      <w:r w:rsidR="009A27AA" w:rsidRPr="00705710">
        <w:rPr>
          <w:rFonts w:ascii="Arial Narrow" w:eastAsia="Georgia" w:hAnsi="Arial Narrow" w:cs="Georgia"/>
          <w:sz w:val="26"/>
          <w:szCs w:val="26"/>
        </w:rPr>
        <w:t>derecho a recibir la medida de indemnización administrativa a</w:t>
      </w:r>
      <w:r w:rsidR="009A14DD" w:rsidRPr="00705710">
        <w:rPr>
          <w:rFonts w:ascii="Arial Narrow" w:eastAsia="Georgia" w:hAnsi="Arial Narrow" w:cs="Georgia"/>
          <w:sz w:val="26"/>
          <w:szCs w:val="26"/>
        </w:rPr>
        <w:t xml:space="preserve"> favor del demandante</w:t>
      </w:r>
      <w:r w:rsidR="0009096D" w:rsidRPr="00705710">
        <w:rPr>
          <w:rFonts w:ascii="Arial Narrow" w:eastAsia="Georgia" w:hAnsi="Arial Narrow" w:cs="Georgia"/>
          <w:sz w:val="26"/>
          <w:szCs w:val="26"/>
        </w:rPr>
        <w:t xml:space="preserve"> y en aplicación del m</w:t>
      </w:r>
      <w:r w:rsidR="009A27AA" w:rsidRPr="00705710">
        <w:rPr>
          <w:rFonts w:ascii="Arial Narrow" w:eastAsia="Georgia" w:hAnsi="Arial Narrow" w:cs="Georgia"/>
          <w:sz w:val="26"/>
          <w:szCs w:val="26"/>
        </w:rPr>
        <w:t xml:space="preserve">étodo </w:t>
      </w:r>
      <w:r w:rsidR="0009096D" w:rsidRPr="00705710">
        <w:rPr>
          <w:rFonts w:ascii="Arial Narrow" w:eastAsia="Georgia" w:hAnsi="Arial Narrow" w:cs="Georgia"/>
          <w:sz w:val="26"/>
          <w:szCs w:val="26"/>
        </w:rPr>
        <w:t>t</w:t>
      </w:r>
      <w:r w:rsidR="009A27AA" w:rsidRPr="00705710">
        <w:rPr>
          <w:rFonts w:ascii="Arial Narrow" w:eastAsia="Georgia" w:hAnsi="Arial Narrow" w:cs="Georgia"/>
          <w:sz w:val="26"/>
          <w:szCs w:val="26"/>
        </w:rPr>
        <w:t xml:space="preserve">écnico de </w:t>
      </w:r>
      <w:r w:rsidR="0009096D" w:rsidRPr="00705710">
        <w:rPr>
          <w:rFonts w:ascii="Arial Narrow" w:eastAsia="Georgia" w:hAnsi="Arial Narrow" w:cs="Georgia"/>
          <w:sz w:val="26"/>
          <w:szCs w:val="26"/>
        </w:rPr>
        <w:t>p</w:t>
      </w:r>
      <w:r w:rsidR="009A27AA" w:rsidRPr="00705710">
        <w:rPr>
          <w:rFonts w:ascii="Arial Narrow" w:eastAsia="Georgia" w:hAnsi="Arial Narrow" w:cs="Georgia"/>
          <w:sz w:val="26"/>
          <w:szCs w:val="26"/>
        </w:rPr>
        <w:t>riorización</w:t>
      </w:r>
      <w:r w:rsidR="00937214" w:rsidRPr="00705710">
        <w:rPr>
          <w:rFonts w:ascii="Arial Narrow" w:eastAsia="Georgia" w:hAnsi="Arial Narrow" w:cs="Georgia"/>
          <w:sz w:val="26"/>
          <w:szCs w:val="26"/>
        </w:rPr>
        <w:t xml:space="preserve"> esa entidad</w:t>
      </w:r>
      <w:r w:rsidR="009A27AA" w:rsidRPr="00705710">
        <w:rPr>
          <w:rFonts w:ascii="Arial Narrow" w:eastAsia="Georgia" w:hAnsi="Arial Narrow" w:cs="Georgia"/>
          <w:sz w:val="26"/>
          <w:szCs w:val="26"/>
        </w:rPr>
        <w:t xml:space="preserve"> </w:t>
      </w:r>
      <w:r w:rsidR="00083C9F" w:rsidRPr="00705710">
        <w:rPr>
          <w:rFonts w:ascii="Arial Narrow" w:eastAsia="Georgia" w:hAnsi="Arial Narrow" w:cs="Georgia"/>
          <w:sz w:val="26"/>
          <w:szCs w:val="26"/>
        </w:rPr>
        <w:t>“</w:t>
      </w:r>
      <w:r w:rsidR="009A27AA" w:rsidRPr="008D2003">
        <w:rPr>
          <w:rFonts w:ascii="Arial Narrow" w:eastAsia="Georgia" w:hAnsi="Arial Narrow" w:cs="Georgia"/>
          <w:sz w:val="24"/>
          <w:szCs w:val="26"/>
        </w:rPr>
        <w:t>procederá a emitir el oficio correspondiente el cual será oportunamente notificado a través de los</w:t>
      </w:r>
      <w:r w:rsidR="00083C9F" w:rsidRPr="008D2003">
        <w:rPr>
          <w:rFonts w:ascii="Arial Narrow" w:eastAsia="Georgia" w:hAnsi="Arial Narrow" w:cs="Georgia"/>
          <w:sz w:val="24"/>
          <w:szCs w:val="26"/>
        </w:rPr>
        <w:t xml:space="preserve"> </w:t>
      </w:r>
      <w:r w:rsidR="009A27AA" w:rsidRPr="008D2003">
        <w:rPr>
          <w:rFonts w:ascii="Arial Narrow" w:eastAsia="Georgia" w:hAnsi="Arial Narrow" w:cs="Georgia"/>
          <w:sz w:val="24"/>
          <w:szCs w:val="26"/>
        </w:rPr>
        <w:t>diferentes canales de atención</w:t>
      </w:r>
      <w:r w:rsidR="00083C9F" w:rsidRPr="00705710">
        <w:rPr>
          <w:rFonts w:ascii="Arial Narrow" w:eastAsia="Georgia" w:hAnsi="Arial Narrow" w:cs="Georgia"/>
          <w:sz w:val="26"/>
          <w:szCs w:val="26"/>
        </w:rPr>
        <w:t>”</w:t>
      </w:r>
      <w:r w:rsidR="009A27AA" w:rsidRPr="00705710">
        <w:rPr>
          <w:rFonts w:ascii="Arial Narrow" w:eastAsia="Georgia" w:hAnsi="Arial Narrow" w:cs="Georgia"/>
          <w:sz w:val="26"/>
          <w:szCs w:val="26"/>
        </w:rPr>
        <w:t>.</w:t>
      </w:r>
    </w:p>
    <w:p w14:paraId="0DF15BEB" w14:textId="7F5FFF63" w:rsidR="00083C9F" w:rsidRPr="00705710" w:rsidRDefault="00083C9F" w:rsidP="00705710">
      <w:pPr>
        <w:pStyle w:val="Sinespaciado"/>
        <w:spacing w:line="276" w:lineRule="auto"/>
        <w:jc w:val="both"/>
        <w:rPr>
          <w:rFonts w:ascii="Arial Narrow" w:eastAsia="Georgia" w:hAnsi="Arial Narrow" w:cs="Georgia"/>
          <w:sz w:val="26"/>
          <w:szCs w:val="26"/>
        </w:rPr>
      </w:pPr>
    </w:p>
    <w:p w14:paraId="3F64AFE2" w14:textId="47E767FE" w:rsidR="009A27AA" w:rsidRPr="00705710" w:rsidRDefault="00A876E4"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Explicó</w:t>
      </w:r>
      <w:r w:rsidR="003E4E87" w:rsidRPr="00705710">
        <w:rPr>
          <w:rFonts w:ascii="Arial Narrow" w:eastAsia="Georgia" w:hAnsi="Arial Narrow" w:cs="Georgia"/>
          <w:sz w:val="26"/>
          <w:szCs w:val="26"/>
        </w:rPr>
        <w:t xml:space="preserve"> que</w:t>
      </w:r>
      <w:r w:rsidRPr="00705710">
        <w:rPr>
          <w:rFonts w:ascii="Arial Narrow" w:eastAsia="Georgia" w:hAnsi="Arial Narrow" w:cs="Georgia"/>
          <w:sz w:val="26"/>
          <w:szCs w:val="26"/>
        </w:rPr>
        <w:t xml:space="preserve"> </w:t>
      </w:r>
      <w:r w:rsidR="003E4E87" w:rsidRPr="00705710">
        <w:rPr>
          <w:rFonts w:ascii="Arial Narrow" w:eastAsia="Georgia" w:hAnsi="Arial Narrow" w:cs="Georgia"/>
          <w:sz w:val="26"/>
          <w:szCs w:val="26"/>
        </w:rPr>
        <w:t xml:space="preserve">según se </w:t>
      </w:r>
      <w:r w:rsidR="00083C9F" w:rsidRPr="00705710">
        <w:rPr>
          <w:rFonts w:ascii="Arial Narrow" w:eastAsia="Georgia" w:hAnsi="Arial Narrow" w:cs="Georgia"/>
          <w:sz w:val="26"/>
          <w:szCs w:val="26"/>
        </w:rPr>
        <w:t xml:space="preserve">encuentra </w:t>
      </w:r>
      <w:r w:rsidR="00122908" w:rsidRPr="00705710">
        <w:rPr>
          <w:rFonts w:ascii="Arial Narrow" w:eastAsia="Georgia" w:hAnsi="Arial Narrow" w:cs="Georgia"/>
          <w:sz w:val="26"/>
          <w:szCs w:val="26"/>
        </w:rPr>
        <w:t>establecido</w:t>
      </w:r>
      <w:r w:rsidR="003E4E87" w:rsidRPr="00705710">
        <w:rPr>
          <w:rFonts w:ascii="Arial Narrow" w:eastAsia="Georgia" w:hAnsi="Arial Narrow" w:cs="Georgia"/>
          <w:sz w:val="26"/>
          <w:szCs w:val="26"/>
        </w:rPr>
        <w:t xml:space="preserve">, </w:t>
      </w:r>
      <w:r w:rsidR="009A27AA" w:rsidRPr="00705710">
        <w:rPr>
          <w:rFonts w:ascii="Arial Narrow" w:eastAsia="Georgia" w:hAnsi="Arial Narrow" w:cs="Georgia"/>
          <w:sz w:val="26"/>
          <w:szCs w:val="26"/>
        </w:rPr>
        <w:t xml:space="preserve">entre el </w:t>
      </w:r>
      <w:r w:rsidR="00083C9F" w:rsidRPr="00705710">
        <w:rPr>
          <w:rFonts w:ascii="Arial Narrow" w:eastAsia="Georgia" w:hAnsi="Arial Narrow" w:cs="Georgia"/>
          <w:sz w:val="26"/>
          <w:szCs w:val="26"/>
        </w:rPr>
        <w:t>0</w:t>
      </w:r>
      <w:r w:rsidR="009A27AA" w:rsidRPr="00705710">
        <w:rPr>
          <w:rFonts w:ascii="Arial Narrow" w:eastAsia="Georgia" w:hAnsi="Arial Narrow" w:cs="Georgia"/>
          <w:sz w:val="26"/>
          <w:szCs w:val="26"/>
        </w:rPr>
        <w:t>1 de julio de 2020 y el 31 de diciembre de 2026 las víctimas podrán allegar certificaciones</w:t>
      </w:r>
      <w:r w:rsidR="00083C9F" w:rsidRPr="00705710">
        <w:rPr>
          <w:rFonts w:ascii="Arial Narrow" w:eastAsia="Georgia" w:hAnsi="Arial Narrow" w:cs="Georgia"/>
          <w:sz w:val="26"/>
          <w:szCs w:val="26"/>
        </w:rPr>
        <w:t xml:space="preserve"> </w:t>
      </w:r>
      <w:r w:rsidR="009A27AA" w:rsidRPr="00705710">
        <w:rPr>
          <w:rFonts w:ascii="Arial Narrow" w:eastAsia="Georgia" w:hAnsi="Arial Narrow" w:cs="Georgia"/>
          <w:sz w:val="26"/>
          <w:szCs w:val="26"/>
        </w:rPr>
        <w:t>que cumplan con los requisitos de la Circular 009 de 2017</w:t>
      </w:r>
      <w:r w:rsidR="00083C9F" w:rsidRPr="00705710">
        <w:rPr>
          <w:rFonts w:ascii="Arial Narrow" w:eastAsia="Georgia" w:hAnsi="Arial Narrow" w:cs="Georgia"/>
          <w:sz w:val="26"/>
          <w:szCs w:val="26"/>
        </w:rPr>
        <w:t xml:space="preserve"> y</w:t>
      </w:r>
      <w:r w:rsidR="003E4E87" w:rsidRPr="00705710">
        <w:rPr>
          <w:rFonts w:ascii="Arial Narrow" w:eastAsia="Georgia" w:hAnsi="Arial Narrow" w:cs="Georgia"/>
          <w:sz w:val="26"/>
          <w:szCs w:val="26"/>
        </w:rPr>
        <w:t xml:space="preserve"> de</w:t>
      </w:r>
      <w:r w:rsidR="00083C9F" w:rsidRPr="00705710">
        <w:rPr>
          <w:rFonts w:ascii="Arial Narrow" w:eastAsia="Georgia" w:hAnsi="Arial Narrow" w:cs="Georgia"/>
          <w:sz w:val="26"/>
          <w:szCs w:val="26"/>
        </w:rPr>
        <w:t xml:space="preserve"> la </w:t>
      </w:r>
      <w:r w:rsidR="009A27AA" w:rsidRPr="00705710">
        <w:rPr>
          <w:rFonts w:ascii="Arial Narrow" w:eastAsia="Georgia" w:hAnsi="Arial Narrow" w:cs="Georgia"/>
          <w:sz w:val="26"/>
          <w:szCs w:val="26"/>
        </w:rPr>
        <w:t>Resolución No. 113 de 2020</w:t>
      </w:r>
      <w:r w:rsidR="00122908" w:rsidRPr="00705710">
        <w:rPr>
          <w:rFonts w:ascii="Arial Narrow" w:eastAsia="Georgia" w:hAnsi="Arial Narrow" w:cs="Georgia"/>
          <w:sz w:val="26"/>
          <w:szCs w:val="26"/>
        </w:rPr>
        <w:t>, tomando en cuenta que el presupuesto asignado para el pa</w:t>
      </w:r>
      <w:r w:rsidR="00D42013" w:rsidRPr="00705710">
        <w:rPr>
          <w:rFonts w:ascii="Arial Narrow" w:eastAsia="Georgia" w:hAnsi="Arial Narrow" w:cs="Georgia"/>
          <w:sz w:val="26"/>
          <w:szCs w:val="26"/>
        </w:rPr>
        <w:t xml:space="preserve">go de indemnizaciones administrativas, solo alcanza para cubrir </w:t>
      </w:r>
      <w:r w:rsidR="009A27AA" w:rsidRPr="00705710">
        <w:rPr>
          <w:rFonts w:ascii="Arial Narrow" w:eastAsia="Georgia" w:hAnsi="Arial Narrow" w:cs="Georgia"/>
          <w:sz w:val="26"/>
          <w:szCs w:val="26"/>
        </w:rPr>
        <w:t>alrededor</w:t>
      </w:r>
      <w:r w:rsidR="003E4E87" w:rsidRPr="00705710">
        <w:rPr>
          <w:rFonts w:ascii="Arial Narrow" w:eastAsia="Georgia" w:hAnsi="Arial Narrow" w:cs="Georgia"/>
          <w:sz w:val="26"/>
          <w:szCs w:val="26"/>
        </w:rPr>
        <w:t xml:space="preserve"> de</w:t>
      </w:r>
      <w:r w:rsidR="009A27AA" w:rsidRPr="00705710">
        <w:rPr>
          <w:rFonts w:ascii="Arial Narrow" w:eastAsia="Georgia" w:hAnsi="Arial Narrow" w:cs="Georgia"/>
          <w:sz w:val="26"/>
          <w:szCs w:val="26"/>
        </w:rPr>
        <w:t xml:space="preserve"> 29.000 víctimas</w:t>
      </w:r>
      <w:r w:rsidR="005909F0" w:rsidRPr="00705710">
        <w:rPr>
          <w:rFonts w:ascii="Arial Narrow" w:eastAsia="Georgia" w:hAnsi="Arial Narrow" w:cs="Georgia"/>
          <w:sz w:val="26"/>
          <w:szCs w:val="26"/>
        </w:rPr>
        <w:t>, entre las cuales, se encuentran en primer renglón de prioridad</w:t>
      </w:r>
      <w:r w:rsidR="003E4E87" w:rsidRPr="00705710">
        <w:rPr>
          <w:rFonts w:ascii="Arial Narrow" w:eastAsia="Georgia" w:hAnsi="Arial Narrow" w:cs="Georgia"/>
          <w:sz w:val="26"/>
          <w:szCs w:val="26"/>
        </w:rPr>
        <w:t>,</w:t>
      </w:r>
      <w:r w:rsidR="005909F0" w:rsidRPr="00705710">
        <w:rPr>
          <w:rFonts w:ascii="Arial Narrow" w:eastAsia="Georgia" w:hAnsi="Arial Narrow" w:cs="Georgia"/>
          <w:sz w:val="26"/>
          <w:szCs w:val="26"/>
        </w:rPr>
        <w:t xml:space="preserve"> aquellas que, además de víctimas, reúnen alguna otra calidad de especial protección</w:t>
      </w:r>
      <w:r w:rsidR="009A27AA" w:rsidRPr="00705710">
        <w:rPr>
          <w:rFonts w:ascii="Arial Narrow" w:eastAsia="Georgia" w:hAnsi="Arial Narrow" w:cs="Georgia"/>
          <w:sz w:val="26"/>
          <w:szCs w:val="26"/>
        </w:rPr>
        <w:t>.</w:t>
      </w:r>
      <w:r w:rsidR="003E0F3C" w:rsidRPr="00705710">
        <w:rPr>
          <w:rFonts w:ascii="Arial Narrow" w:eastAsia="Georgia" w:hAnsi="Arial Narrow" w:cs="Georgia"/>
          <w:sz w:val="26"/>
          <w:szCs w:val="26"/>
        </w:rPr>
        <w:t xml:space="preserve"> Agregó, luego de hacer referencia a ese procedimiento de priorización, que a</w:t>
      </w:r>
      <w:r w:rsidR="001C4760" w:rsidRPr="00705710">
        <w:rPr>
          <w:rFonts w:ascii="Arial Narrow" w:eastAsia="Georgia" w:hAnsi="Arial Narrow" w:cs="Georgia"/>
          <w:sz w:val="26"/>
          <w:szCs w:val="26"/>
        </w:rPr>
        <w:t>l mismo</w:t>
      </w:r>
      <w:r w:rsidR="003E0F3C" w:rsidRPr="00705710">
        <w:rPr>
          <w:rFonts w:ascii="Arial Narrow" w:eastAsia="Georgia" w:hAnsi="Arial Narrow" w:cs="Georgia"/>
          <w:sz w:val="26"/>
          <w:szCs w:val="26"/>
        </w:rPr>
        <w:t xml:space="preserve"> deben acudir ineludiblemente tod</w:t>
      </w:r>
      <w:r w:rsidR="00BA08CF" w:rsidRPr="00705710">
        <w:rPr>
          <w:rFonts w:ascii="Arial Narrow" w:eastAsia="Georgia" w:hAnsi="Arial Narrow" w:cs="Georgia"/>
          <w:sz w:val="26"/>
          <w:szCs w:val="26"/>
        </w:rPr>
        <w:t>o</w:t>
      </w:r>
      <w:r w:rsidR="003E0F3C" w:rsidRPr="00705710">
        <w:rPr>
          <w:rFonts w:ascii="Arial Narrow" w:eastAsia="Georgia" w:hAnsi="Arial Narrow" w:cs="Georgia"/>
          <w:sz w:val="26"/>
          <w:szCs w:val="26"/>
        </w:rPr>
        <w:t>s qu</w:t>
      </w:r>
      <w:r w:rsidR="00BA08CF" w:rsidRPr="00705710">
        <w:rPr>
          <w:rFonts w:ascii="Arial Narrow" w:eastAsia="Georgia" w:hAnsi="Arial Narrow" w:cs="Georgia"/>
          <w:sz w:val="26"/>
          <w:szCs w:val="26"/>
        </w:rPr>
        <w:t>i</w:t>
      </w:r>
      <w:r w:rsidR="003E0F3C" w:rsidRPr="00705710">
        <w:rPr>
          <w:rFonts w:ascii="Arial Narrow" w:eastAsia="Georgia" w:hAnsi="Arial Narrow" w:cs="Georgia"/>
          <w:sz w:val="26"/>
          <w:szCs w:val="26"/>
        </w:rPr>
        <w:t>e</w:t>
      </w:r>
      <w:r w:rsidR="00BA08CF" w:rsidRPr="00705710">
        <w:rPr>
          <w:rFonts w:ascii="Arial Narrow" w:eastAsia="Georgia" w:hAnsi="Arial Narrow" w:cs="Georgia"/>
          <w:sz w:val="26"/>
          <w:szCs w:val="26"/>
        </w:rPr>
        <w:t>nes</w:t>
      </w:r>
      <w:r w:rsidR="003E0F3C" w:rsidRPr="00705710">
        <w:rPr>
          <w:rFonts w:ascii="Arial Narrow" w:eastAsia="Georgia" w:hAnsi="Arial Narrow" w:cs="Georgia"/>
          <w:sz w:val="26"/>
          <w:szCs w:val="26"/>
        </w:rPr>
        <w:t xml:space="preserve"> se encuentran a la espera del pago de la reparación administrativa.</w:t>
      </w:r>
    </w:p>
    <w:p w14:paraId="107DD1AF" w14:textId="45E1DD92" w:rsidR="00D42013" w:rsidRPr="00705710" w:rsidRDefault="00D42013" w:rsidP="00705710">
      <w:pPr>
        <w:pStyle w:val="Sinespaciado"/>
        <w:spacing w:line="276" w:lineRule="auto"/>
        <w:jc w:val="both"/>
        <w:rPr>
          <w:rFonts w:ascii="Arial Narrow" w:eastAsia="Georgia" w:hAnsi="Arial Narrow" w:cs="Georgia"/>
          <w:sz w:val="26"/>
          <w:szCs w:val="26"/>
        </w:rPr>
      </w:pPr>
    </w:p>
    <w:p w14:paraId="47C1283E" w14:textId="2CC3E009" w:rsidR="00780FC4" w:rsidRPr="00705710" w:rsidRDefault="001623D8"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Finalmente señaló que</w:t>
      </w:r>
      <w:r w:rsidR="00D42013" w:rsidRPr="00705710">
        <w:rPr>
          <w:rFonts w:ascii="Arial Narrow" w:eastAsia="Georgia" w:hAnsi="Arial Narrow" w:cs="Georgia"/>
          <w:sz w:val="26"/>
          <w:szCs w:val="26"/>
        </w:rPr>
        <w:t xml:space="preserve"> existe imposibilidad para </w:t>
      </w:r>
      <w:r w:rsidR="005909F0" w:rsidRPr="00705710">
        <w:rPr>
          <w:rFonts w:ascii="Arial Narrow" w:eastAsia="Georgia" w:hAnsi="Arial Narrow" w:cs="Georgia"/>
          <w:sz w:val="26"/>
          <w:szCs w:val="26"/>
        </w:rPr>
        <w:t>determinar una</w:t>
      </w:r>
      <w:r w:rsidR="009A27AA" w:rsidRPr="00705710">
        <w:rPr>
          <w:rFonts w:ascii="Arial Narrow" w:eastAsia="Georgia" w:hAnsi="Arial Narrow" w:cs="Georgia"/>
          <w:sz w:val="26"/>
          <w:szCs w:val="26"/>
        </w:rPr>
        <w:t xml:space="preserve"> fecha cierta</w:t>
      </w:r>
      <w:r w:rsidR="005909F0" w:rsidRPr="00705710">
        <w:rPr>
          <w:rFonts w:ascii="Arial Narrow" w:eastAsia="Georgia" w:hAnsi="Arial Narrow" w:cs="Georgia"/>
          <w:sz w:val="26"/>
          <w:szCs w:val="26"/>
        </w:rPr>
        <w:t xml:space="preserve"> de pago pues se debe</w:t>
      </w:r>
      <w:r w:rsidRPr="00705710">
        <w:rPr>
          <w:rFonts w:ascii="Arial Narrow" w:eastAsia="Georgia" w:hAnsi="Arial Narrow" w:cs="Georgia"/>
          <w:sz w:val="26"/>
          <w:szCs w:val="26"/>
        </w:rPr>
        <w:t>n</w:t>
      </w:r>
      <w:r w:rsidR="005909F0" w:rsidRPr="00705710">
        <w:rPr>
          <w:rFonts w:ascii="Arial Narrow" w:eastAsia="Georgia" w:hAnsi="Arial Narrow" w:cs="Georgia"/>
          <w:sz w:val="26"/>
          <w:szCs w:val="26"/>
        </w:rPr>
        <w:t xml:space="preserve"> surtir todos los trámites contemplados en la</w:t>
      </w:r>
      <w:r w:rsidR="009A27AA" w:rsidRPr="00705710">
        <w:rPr>
          <w:rFonts w:ascii="Arial Narrow" w:eastAsia="Georgia" w:hAnsi="Arial Narrow" w:cs="Georgia"/>
          <w:sz w:val="26"/>
          <w:szCs w:val="26"/>
        </w:rPr>
        <w:t xml:space="preserve"> Resolución 1049 de 2019</w:t>
      </w:r>
      <w:r w:rsidR="00E545E1" w:rsidRPr="00705710">
        <w:rPr>
          <w:rFonts w:ascii="Arial Narrow" w:eastAsia="Georgia" w:hAnsi="Arial Narrow" w:cs="Georgia"/>
          <w:sz w:val="26"/>
          <w:szCs w:val="26"/>
        </w:rPr>
        <w:t xml:space="preserve"> </w:t>
      </w:r>
      <w:r w:rsidRPr="00705710">
        <w:rPr>
          <w:rFonts w:ascii="Arial Narrow" w:eastAsia="Georgia" w:hAnsi="Arial Narrow" w:cs="Georgia"/>
          <w:sz w:val="26"/>
          <w:szCs w:val="26"/>
        </w:rPr>
        <w:t>y que</w:t>
      </w:r>
      <w:r w:rsidR="0036789C" w:rsidRPr="00705710">
        <w:rPr>
          <w:rFonts w:ascii="Arial Narrow" w:eastAsia="Georgia" w:hAnsi="Arial Narrow" w:cs="Georgia"/>
          <w:sz w:val="26"/>
          <w:szCs w:val="26"/>
        </w:rPr>
        <w:t>,</w:t>
      </w:r>
      <w:r w:rsidRPr="00705710">
        <w:rPr>
          <w:rFonts w:ascii="Arial Narrow" w:eastAsia="Georgia" w:hAnsi="Arial Narrow" w:cs="Georgia"/>
          <w:sz w:val="26"/>
          <w:szCs w:val="26"/>
        </w:rPr>
        <w:t xml:space="preserve"> mediante </w:t>
      </w:r>
      <w:r w:rsidR="009A27AA" w:rsidRPr="00705710">
        <w:rPr>
          <w:rFonts w:ascii="Arial Narrow" w:eastAsia="Georgia" w:hAnsi="Arial Narrow" w:cs="Georgia"/>
          <w:sz w:val="26"/>
          <w:szCs w:val="26"/>
        </w:rPr>
        <w:t>comunicación</w:t>
      </w:r>
      <w:r w:rsidRPr="00705710">
        <w:rPr>
          <w:rFonts w:ascii="Arial Narrow" w:eastAsia="Georgia" w:hAnsi="Arial Narrow" w:cs="Georgia"/>
          <w:sz w:val="26"/>
          <w:szCs w:val="26"/>
        </w:rPr>
        <w:t xml:space="preserve"> del</w:t>
      </w:r>
      <w:r w:rsidR="009A27AA" w:rsidRPr="00705710">
        <w:rPr>
          <w:rFonts w:ascii="Arial Narrow" w:eastAsia="Georgia" w:hAnsi="Arial Narrow" w:cs="Georgia"/>
          <w:sz w:val="26"/>
          <w:szCs w:val="26"/>
        </w:rPr>
        <w:t xml:space="preserve"> 06 de septiembre de 2022, se le </w:t>
      </w:r>
      <w:r w:rsidRPr="00705710">
        <w:rPr>
          <w:rFonts w:ascii="Arial Narrow" w:eastAsia="Georgia" w:hAnsi="Arial Narrow" w:cs="Georgia"/>
          <w:sz w:val="26"/>
          <w:szCs w:val="26"/>
        </w:rPr>
        <w:t xml:space="preserve">suministró respuesta a la parte actora, es decir que </w:t>
      </w:r>
      <w:r w:rsidR="0036789C" w:rsidRPr="00705710">
        <w:rPr>
          <w:rFonts w:ascii="Arial Narrow" w:eastAsia="Georgia" w:hAnsi="Arial Narrow" w:cs="Georgia"/>
          <w:sz w:val="26"/>
          <w:szCs w:val="26"/>
        </w:rPr>
        <w:t>se está en presencia de un hecho superado</w:t>
      </w:r>
      <w:r w:rsidR="00780FC4" w:rsidRPr="00705710">
        <w:rPr>
          <w:rStyle w:val="Refdenotaalpie"/>
          <w:rFonts w:ascii="Arial Narrow" w:eastAsia="Georgia" w:hAnsi="Arial Narrow" w:cs="Georgia"/>
          <w:sz w:val="26"/>
          <w:szCs w:val="26"/>
        </w:rPr>
        <w:footnoteReference w:id="3"/>
      </w:r>
      <w:r w:rsidR="00780FC4" w:rsidRPr="00705710">
        <w:rPr>
          <w:rFonts w:ascii="Arial Narrow" w:eastAsia="Georgia" w:hAnsi="Arial Narrow" w:cs="Georgia"/>
          <w:sz w:val="26"/>
          <w:szCs w:val="26"/>
        </w:rPr>
        <w:t>.</w:t>
      </w:r>
    </w:p>
    <w:p w14:paraId="47C1283F" w14:textId="1898E7ED" w:rsidR="00690D66" w:rsidRPr="00705710" w:rsidRDefault="00690D66" w:rsidP="00705710">
      <w:pPr>
        <w:pStyle w:val="Sinespaciado"/>
        <w:spacing w:line="276" w:lineRule="auto"/>
        <w:jc w:val="both"/>
        <w:rPr>
          <w:rFonts w:ascii="Arial Narrow" w:eastAsia="Georgia" w:hAnsi="Arial Narrow" w:cs="Georgia"/>
          <w:sz w:val="26"/>
          <w:szCs w:val="26"/>
        </w:rPr>
      </w:pPr>
    </w:p>
    <w:p w14:paraId="4CFD8591" w14:textId="77777777" w:rsidR="00BE677C" w:rsidRPr="00705710" w:rsidRDefault="00690D66"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b/>
          <w:bCs/>
          <w:sz w:val="26"/>
          <w:szCs w:val="26"/>
        </w:rPr>
        <w:t xml:space="preserve">3. Sentencia impugnada: </w:t>
      </w:r>
      <w:r w:rsidRPr="00705710">
        <w:rPr>
          <w:rFonts w:ascii="Arial Narrow" w:eastAsia="Georgia" w:hAnsi="Arial Narrow" w:cs="Georgia"/>
          <w:sz w:val="26"/>
          <w:szCs w:val="26"/>
        </w:rPr>
        <w:t>En providencia del</w:t>
      </w:r>
      <w:r w:rsidR="5B0C88EA" w:rsidRPr="00705710">
        <w:rPr>
          <w:rFonts w:ascii="Arial Narrow" w:eastAsia="Georgia" w:hAnsi="Arial Narrow" w:cs="Georgia"/>
          <w:sz w:val="26"/>
          <w:szCs w:val="26"/>
        </w:rPr>
        <w:t xml:space="preserve"> </w:t>
      </w:r>
      <w:r w:rsidR="009659DE" w:rsidRPr="00705710">
        <w:rPr>
          <w:rFonts w:ascii="Arial Narrow" w:eastAsia="Georgia" w:hAnsi="Arial Narrow" w:cs="Georgia"/>
          <w:sz w:val="26"/>
          <w:szCs w:val="26"/>
        </w:rPr>
        <w:t>1</w:t>
      </w:r>
      <w:r w:rsidR="004F0876" w:rsidRPr="00705710">
        <w:rPr>
          <w:rFonts w:ascii="Arial Narrow" w:eastAsia="Georgia" w:hAnsi="Arial Narrow" w:cs="Georgia"/>
          <w:sz w:val="26"/>
          <w:szCs w:val="26"/>
        </w:rPr>
        <w:t>5</w:t>
      </w:r>
      <w:r w:rsidR="5B0C88EA" w:rsidRPr="00705710">
        <w:rPr>
          <w:rFonts w:ascii="Arial Narrow" w:eastAsia="Georgia" w:hAnsi="Arial Narrow" w:cs="Georgia"/>
          <w:sz w:val="26"/>
          <w:szCs w:val="26"/>
        </w:rPr>
        <w:t xml:space="preserve"> de </w:t>
      </w:r>
      <w:r w:rsidR="004F0876" w:rsidRPr="00705710">
        <w:rPr>
          <w:rFonts w:ascii="Arial Narrow" w:eastAsia="Georgia" w:hAnsi="Arial Narrow" w:cs="Georgia"/>
          <w:sz w:val="26"/>
          <w:szCs w:val="26"/>
        </w:rPr>
        <w:t>septiembre</w:t>
      </w:r>
      <w:r w:rsidR="5B0C88EA" w:rsidRPr="00705710">
        <w:rPr>
          <w:rFonts w:ascii="Arial Narrow" w:eastAsia="Georgia" w:hAnsi="Arial Narrow" w:cs="Georgia"/>
          <w:sz w:val="26"/>
          <w:szCs w:val="26"/>
        </w:rPr>
        <w:t xml:space="preserve"> de 202</w:t>
      </w:r>
      <w:r w:rsidR="009B2B0D" w:rsidRPr="00705710">
        <w:rPr>
          <w:rFonts w:ascii="Arial Narrow" w:eastAsia="Georgia" w:hAnsi="Arial Narrow" w:cs="Georgia"/>
          <w:sz w:val="26"/>
          <w:szCs w:val="26"/>
        </w:rPr>
        <w:t>2</w:t>
      </w:r>
      <w:r w:rsidR="5B0C88EA" w:rsidRPr="00705710">
        <w:rPr>
          <w:rFonts w:ascii="Arial Narrow" w:eastAsia="Georgia" w:hAnsi="Arial Narrow" w:cs="Georgia"/>
          <w:sz w:val="26"/>
          <w:szCs w:val="26"/>
        </w:rPr>
        <w:t xml:space="preserve"> </w:t>
      </w:r>
      <w:r w:rsidR="25FA68C2" w:rsidRPr="00705710">
        <w:rPr>
          <w:rFonts w:ascii="Arial Narrow" w:eastAsia="Georgia" w:hAnsi="Arial Narrow" w:cs="Georgia"/>
          <w:sz w:val="26"/>
          <w:szCs w:val="26"/>
        </w:rPr>
        <w:t xml:space="preserve">el juzgado de conocimiento </w:t>
      </w:r>
      <w:r w:rsidR="00A334C6" w:rsidRPr="00705710">
        <w:rPr>
          <w:rFonts w:ascii="Arial Narrow" w:eastAsia="Georgia" w:hAnsi="Arial Narrow" w:cs="Georgia"/>
          <w:sz w:val="26"/>
          <w:szCs w:val="26"/>
        </w:rPr>
        <w:t>negó el amparo invocado</w:t>
      </w:r>
      <w:r w:rsidR="00665092" w:rsidRPr="00705710">
        <w:rPr>
          <w:rFonts w:ascii="Arial Narrow" w:eastAsia="Georgia" w:hAnsi="Arial Narrow" w:cs="Georgia"/>
          <w:sz w:val="26"/>
          <w:szCs w:val="26"/>
        </w:rPr>
        <w:t>, tras considerar</w:t>
      </w:r>
      <w:r w:rsidR="00A334C6" w:rsidRPr="00705710">
        <w:rPr>
          <w:rFonts w:ascii="Arial Narrow" w:eastAsia="Georgia" w:hAnsi="Arial Narrow" w:cs="Georgia"/>
          <w:sz w:val="26"/>
          <w:szCs w:val="26"/>
        </w:rPr>
        <w:t xml:space="preserve"> que</w:t>
      </w:r>
      <w:r w:rsidR="00665092" w:rsidRPr="00705710">
        <w:rPr>
          <w:rFonts w:ascii="Arial Narrow" w:eastAsia="Georgia" w:hAnsi="Arial Narrow" w:cs="Georgia"/>
          <w:sz w:val="26"/>
          <w:szCs w:val="26"/>
        </w:rPr>
        <w:t xml:space="preserve"> </w:t>
      </w:r>
      <w:r w:rsidR="00A334C6" w:rsidRPr="00705710">
        <w:rPr>
          <w:rFonts w:ascii="Arial Narrow" w:eastAsia="Georgia" w:hAnsi="Arial Narrow" w:cs="Georgia"/>
          <w:sz w:val="26"/>
          <w:szCs w:val="26"/>
        </w:rPr>
        <w:t>el otorgamiento de la indemnización administrativa está sometido a</w:t>
      </w:r>
      <w:r w:rsidR="008576DC" w:rsidRPr="00705710">
        <w:rPr>
          <w:rFonts w:ascii="Arial Narrow" w:eastAsia="Georgia" w:hAnsi="Arial Narrow" w:cs="Georgia"/>
          <w:sz w:val="26"/>
          <w:szCs w:val="26"/>
        </w:rPr>
        <w:t>l procedimiento de priorización, a partir del cual se determina la urgencia que tiene un hogar de recibir la reparación</w:t>
      </w:r>
      <w:r w:rsidR="00282BD6" w:rsidRPr="00705710">
        <w:rPr>
          <w:rFonts w:ascii="Arial Narrow" w:eastAsia="Georgia" w:hAnsi="Arial Narrow" w:cs="Georgia"/>
          <w:sz w:val="26"/>
          <w:szCs w:val="26"/>
        </w:rPr>
        <w:t xml:space="preserve">, ello </w:t>
      </w:r>
      <w:r w:rsidR="00FF49F8" w:rsidRPr="00705710">
        <w:rPr>
          <w:rFonts w:ascii="Arial Narrow" w:eastAsia="Georgia" w:hAnsi="Arial Narrow" w:cs="Georgia"/>
          <w:sz w:val="26"/>
          <w:szCs w:val="26"/>
        </w:rPr>
        <w:t>tenie</w:t>
      </w:r>
      <w:r w:rsidR="00282BD6" w:rsidRPr="00705710">
        <w:rPr>
          <w:rFonts w:ascii="Arial Narrow" w:eastAsia="Georgia" w:hAnsi="Arial Narrow" w:cs="Georgia"/>
          <w:sz w:val="26"/>
          <w:szCs w:val="26"/>
        </w:rPr>
        <w:t xml:space="preserve">ndo en cuenta el limitado presupuesto asignado a la UARIV para el pago de esas indemnizaciones. </w:t>
      </w:r>
    </w:p>
    <w:p w14:paraId="74848C7D" w14:textId="77777777" w:rsidR="00BE677C" w:rsidRPr="00705710" w:rsidRDefault="00BE677C" w:rsidP="00705710">
      <w:pPr>
        <w:pStyle w:val="Sinespaciado"/>
        <w:spacing w:line="276" w:lineRule="auto"/>
        <w:jc w:val="both"/>
        <w:rPr>
          <w:rFonts w:ascii="Arial Narrow" w:eastAsia="Georgia" w:hAnsi="Arial Narrow" w:cs="Georgia"/>
          <w:sz w:val="26"/>
          <w:szCs w:val="26"/>
        </w:rPr>
      </w:pPr>
    </w:p>
    <w:p w14:paraId="47C12844" w14:textId="3F0BAD39" w:rsidR="00055202" w:rsidRPr="00705710" w:rsidRDefault="00282BD6" w:rsidP="00705710">
      <w:pPr>
        <w:pStyle w:val="Sinespaciado"/>
        <w:spacing w:line="276" w:lineRule="auto"/>
        <w:jc w:val="both"/>
        <w:rPr>
          <w:rFonts w:ascii="Arial Narrow" w:eastAsia="Georgia" w:hAnsi="Arial Narrow" w:cs="Georgia"/>
          <w:sz w:val="26"/>
          <w:szCs w:val="26"/>
          <w:lang w:val="es-CO"/>
        </w:rPr>
      </w:pPr>
      <w:r w:rsidRPr="00705710">
        <w:rPr>
          <w:rFonts w:ascii="Arial Narrow" w:eastAsia="Georgia" w:hAnsi="Arial Narrow" w:cs="Georgia"/>
          <w:sz w:val="26"/>
          <w:szCs w:val="26"/>
        </w:rPr>
        <w:t xml:space="preserve">En este caso, </w:t>
      </w:r>
      <w:r w:rsidR="00BE677C" w:rsidRPr="00705710">
        <w:rPr>
          <w:rFonts w:ascii="Arial Narrow" w:eastAsia="Georgia" w:hAnsi="Arial Narrow" w:cs="Georgia"/>
          <w:sz w:val="26"/>
          <w:szCs w:val="26"/>
        </w:rPr>
        <w:t xml:space="preserve">continuó, </w:t>
      </w:r>
      <w:r w:rsidRPr="00705710">
        <w:rPr>
          <w:rFonts w:ascii="Arial Narrow" w:eastAsia="Georgia" w:hAnsi="Arial Narrow" w:cs="Georgia"/>
          <w:sz w:val="26"/>
          <w:szCs w:val="26"/>
        </w:rPr>
        <w:t>la situación expuesta por el demandante no encaja en ninguno de los</w:t>
      </w:r>
      <w:r w:rsidR="00A334C6" w:rsidRPr="00705710">
        <w:rPr>
          <w:rFonts w:ascii="Arial Narrow" w:eastAsia="Georgia" w:hAnsi="Arial Narrow" w:cs="Georgia"/>
          <w:sz w:val="26"/>
          <w:szCs w:val="26"/>
        </w:rPr>
        <w:t xml:space="preserve"> criterios de priorización</w:t>
      </w:r>
      <w:r w:rsidRPr="00705710">
        <w:rPr>
          <w:rFonts w:ascii="Arial Narrow" w:eastAsia="Georgia" w:hAnsi="Arial Narrow" w:cs="Georgia"/>
          <w:sz w:val="26"/>
          <w:szCs w:val="26"/>
        </w:rPr>
        <w:t>, a saber</w:t>
      </w:r>
      <w:r w:rsidR="66B8EB4C" w:rsidRPr="00705710">
        <w:rPr>
          <w:rFonts w:ascii="Arial Narrow" w:eastAsia="Georgia" w:hAnsi="Arial Narrow" w:cs="Georgia"/>
          <w:sz w:val="26"/>
          <w:szCs w:val="26"/>
        </w:rPr>
        <w:t>,</w:t>
      </w:r>
      <w:r w:rsidR="00A334C6" w:rsidRPr="00705710">
        <w:rPr>
          <w:rFonts w:ascii="Arial Narrow" w:eastAsia="Georgia" w:hAnsi="Arial Narrow" w:cs="Georgia"/>
          <w:sz w:val="26"/>
          <w:szCs w:val="26"/>
        </w:rPr>
        <w:t xml:space="preserve"> edad, enfermedad y discapacidad</w:t>
      </w:r>
      <w:r w:rsidRPr="00705710">
        <w:rPr>
          <w:rFonts w:ascii="Arial Narrow" w:eastAsia="Georgia" w:hAnsi="Arial Narrow" w:cs="Georgia"/>
          <w:sz w:val="26"/>
          <w:szCs w:val="26"/>
        </w:rPr>
        <w:t xml:space="preserve">, y aunque se alegó por el citado señor reunir la condición de padre cabeza de familia, no demostró la existencia de hijos bajo su cuidado ni </w:t>
      </w:r>
      <w:r w:rsidR="00BE677C" w:rsidRPr="00705710">
        <w:rPr>
          <w:rFonts w:ascii="Arial Narrow" w:eastAsia="Georgia" w:hAnsi="Arial Narrow" w:cs="Georgia"/>
          <w:sz w:val="26"/>
          <w:szCs w:val="26"/>
        </w:rPr>
        <w:t>su</w:t>
      </w:r>
      <w:r w:rsidRPr="00705710">
        <w:rPr>
          <w:rFonts w:ascii="Arial Narrow" w:eastAsia="Georgia" w:hAnsi="Arial Narrow" w:cs="Georgia"/>
          <w:sz w:val="26"/>
          <w:szCs w:val="26"/>
        </w:rPr>
        <w:t xml:space="preserve"> edad</w:t>
      </w:r>
      <w:r w:rsidR="00B71E69" w:rsidRPr="00705710">
        <w:rPr>
          <w:rFonts w:ascii="Arial Narrow" w:eastAsia="Georgia" w:hAnsi="Arial Narrow" w:cs="Georgia"/>
          <w:sz w:val="26"/>
          <w:szCs w:val="26"/>
        </w:rPr>
        <w:t>.</w:t>
      </w:r>
      <w:r w:rsidR="00BA60A4" w:rsidRPr="00705710">
        <w:rPr>
          <w:rFonts w:ascii="Arial Narrow" w:eastAsia="Georgia" w:hAnsi="Arial Narrow" w:cs="Georgia"/>
          <w:sz w:val="26"/>
          <w:szCs w:val="26"/>
        </w:rPr>
        <w:t xml:space="preserve"> </w:t>
      </w:r>
      <w:r w:rsidR="00B71E69" w:rsidRPr="00705710">
        <w:rPr>
          <w:rFonts w:ascii="Arial Narrow" w:eastAsia="Georgia" w:hAnsi="Arial Narrow" w:cs="Georgia"/>
          <w:sz w:val="26"/>
          <w:szCs w:val="26"/>
        </w:rPr>
        <w:t>Por otra parte</w:t>
      </w:r>
      <w:r w:rsidR="00BA60A4" w:rsidRPr="00705710">
        <w:rPr>
          <w:rFonts w:ascii="Arial Narrow" w:eastAsia="Georgia" w:hAnsi="Arial Narrow" w:cs="Georgia"/>
          <w:sz w:val="26"/>
          <w:szCs w:val="26"/>
        </w:rPr>
        <w:t xml:space="preserve">, la demandada demostró </w:t>
      </w:r>
      <w:r w:rsidR="00FB6728" w:rsidRPr="00705710">
        <w:rPr>
          <w:rFonts w:ascii="Arial Narrow" w:eastAsia="Georgia" w:hAnsi="Arial Narrow" w:cs="Georgia"/>
          <w:sz w:val="26"/>
          <w:szCs w:val="26"/>
        </w:rPr>
        <w:t xml:space="preserve">el suministro de </w:t>
      </w:r>
      <w:r w:rsidR="00F726B9" w:rsidRPr="00705710">
        <w:rPr>
          <w:rFonts w:ascii="Arial Narrow" w:eastAsia="Georgia" w:hAnsi="Arial Narrow" w:cs="Georgia"/>
          <w:sz w:val="26"/>
          <w:szCs w:val="26"/>
        </w:rPr>
        <w:t>respuesta al derecho de petición formulado por el accionante</w:t>
      </w:r>
      <w:r w:rsidR="003B5075" w:rsidRPr="00705710">
        <w:rPr>
          <w:rFonts w:ascii="Arial Narrow" w:eastAsia="Georgia" w:hAnsi="Arial Narrow" w:cs="Georgia"/>
          <w:sz w:val="26"/>
          <w:szCs w:val="26"/>
        </w:rPr>
        <w:t xml:space="preserve">, mediante oficio en el que le informó que su caso </w:t>
      </w:r>
      <w:r w:rsidR="00A334C6" w:rsidRPr="00705710">
        <w:rPr>
          <w:rFonts w:ascii="Arial Narrow" w:eastAsia="Georgia" w:hAnsi="Arial Narrow" w:cs="Georgia"/>
          <w:sz w:val="26"/>
          <w:szCs w:val="26"/>
        </w:rPr>
        <w:t>será sometid</w:t>
      </w:r>
      <w:r w:rsidR="003B5075" w:rsidRPr="00705710">
        <w:rPr>
          <w:rFonts w:ascii="Arial Narrow" w:eastAsia="Georgia" w:hAnsi="Arial Narrow" w:cs="Georgia"/>
          <w:sz w:val="26"/>
          <w:szCs w:val="26"/>
        </w:rPr>
        <w:t>o</w:t>
      </w:r>
      <w:r w:rsidR="00A334C6" w:rsidRPr="00705710">
        <w:rPr>
          <w:rFonts w:ascii="Arial Narrow" w:eastAsia="Georgia" w:hAnsi="Arial Narrow" w:cs="Georgia"/>
          <w:sz w:val="26"/>
          <w:szCs w:val="26"/>
        </w:rPr>
        <w:t xml:space="preserve"> a la aplicación del </w:t>
      </w:r>
      <w:r w:rsidR="003B5075" w:rsidRPr="00705710">
        <w:rPr>
          <w:rFonts w:ascii="Arial Narrow" w:eastAsia="Georgia" w:hAnsi="Arial Narrow" w:cs="Georgia"/>
          <w:sz w:val="26"/>
          <w:szCs w:val="26"/>
        </w:rPr>
        <w:t>m</w:t>
      </w:r>
      <w:r w:rsidR="00A334C6" w:rsidRPr="00705710">
        <w:rPr>
          <w:rFonts w:ascii="Arial Narrow" w:eastAsia="Georgia" w:hAnsi="Arial Narrow" w:cs="Georgia"/>
          <w:sz w:val="26"/>
          <w:szCs w:val="26"/>
        </w:rPr>
        <w:t xml:space="preserve">étodo de </w:t>
      </w:r>
      <w:r w:rsidR="003B5075" w:rsidRPr="00705710">
        <w:rPr>
          <w:rFonts w:ascii="Arial Narrow" w:eastAsia="Georgia" w:hAnsi="Arial Narrow" w:cs="Georgia"/>
          <w:sz w:val="26"/>
          <w:szCs w:val="26"/>
        </w:rPr>
        <w:t>p</w:t>
      </w:r>
      <w:r w:rsidR="00A334C6" w:rsidRPr="00705710">
        <w:rPr>
          <w:rFonts w:ascii="Arial Narrow" w:eastAsia="Georgia" w:hAnsi="Arial Narrow" w:cs="Georgia"/>
          <w:sz w:val="26"/>
          <w:szCs w:val="26"/>
        </w:rPr>
        <w:t>riorización</w:t>
      </w:r>
      <w:r w:rsidR="00055202" w:rsidRPr="00705710">
        <w:rPr>
          <w:rStyle w:val="Refdenotaalpie"/>
          <w:rFonts w:ascii="Arial Narrow" w:eastAsia="Georgia" w:hAnsi="Arial Narrow" w:cs="Georgia"/>
          <w:sz w:val="26"/>
          <w:szCs w:val="26"/>
        </w:rPr>
        <w:footnoteReference w:id="4"/>
      </w:r>
      <w:r w:rsidR="00690D66" w:rsidRPr="00705710">
        <w:rPr>
          <w:rFonts w:ascii="Arial Narrow" w:eastAsia="Georgia" w:hAnsi="Arial Narrow" w:cs="Georgia"/>
          <w:sz w:val="26"/>
          <w:szCs w:val="26"/>
        </w:rPr>
        <w:t>.</w:t>
      </w:r>
    </w:p>
    <w:p w14:paraId="47C12845" w14:textId="77777777" w:rsidR="00690D66" w:rsidRPr="00705710" w:rsidRDefault="00690D66"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 xml:space="preserve"> </w:t>
      </w:r>
    </w:p>
    <w:p w14:paraId="73303AC6" w14:textId="77777777" w:rsidR="006558EA" w:rsidRPr="00705710" w:rsidRDefault="36BE64A1"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b/>
          <w:bCs/>
          <w:sz w:val="26"/>
          <w:szCs w:val="26"/>
        </w:rPr>
        <w:t>4</w:t>
      </w:r>
      <w:r w:rsidR="00690D66" w:rsidRPr="00705710">
        <w:rPr>
          <w:rFonts w:ascii="Arial Narrow" w:eastAsia="Georgia" w:hAnsi="Arial Narrow" w:cs="Georgia"/>
          <w:b/>
          <w:bCs/>
          <w:sz w:val="26"/>
          <w:szCs w:val="26"/>
        </w:rPr>
        <w:t>. Impugnaci</w:t>
      </w:r>
      <w:r w:rsidR="3AE140E5" w:rsidRPr="00705710">
        <w:rPr>
          <w:rFonts w:ascii="Arial Narrow" w:eastAsia="Georgia" w:hAnsi="Arial Narrow" w:cs="Georgia"/>
          <w:b/>
          <w:bCs/>
          <w:sz w:val="26"/>
          <w:szCs w:val="26"/>
        </w:rPr>
        <w:t xml:space="preserve">ón: </w:t>
      </w:r>
      <w:r w:rsidR="00C6392B" w:rsidRPr="00705710">
        <w:rPr>
          <w:rFonts w:ascii="Arial Narrow" w:eastAsia="Georgia" w:hAnsi="Arial Narrow" w:cs="Georgia"/>
          <w:sz w:val="26"/>
          <w:szCs w:val="26"/>
        </w:rPr>
        <w:t>El demandante alegó que su</w:t>
      </w:r>
      <w:r w:rsidR="00330D37" w:rsidRPr="00705710">
        <w:rPr>
          <w:rFonts w:ascii="Arial Narrow" w:eastAsia="Georgia" w:hAnsi="Arial Narrow" w:cs="Georgia"/>
          <w:sz w:val="26"/>
          <w:szCs w:val="26"/>
        </w:rPr>
        <w:t xml:space="preserve"> pretensión</w:t>
      </w:r>
      <w:r w:rsidR="00C6392B" w:rsidRPr="00705710">
        <w:rPr>
          <w:rFonts w:ascii="Arial Narrow" w:eastAsia="Georgia" w:hAnsi="Arial Narrow" w:cs="Georgia"/>
          <w:sz w:val="26"/>
          <w:szCs w:val="26"/>
        </w:rPr>
        <w:t xml:space="preserve"> se dirige únicamente a obtener por parte de la demandada respuesta a la solicitud </w:t>
      </w:r>
      <w:r w:rsidR="004F3FDC" w:rsidRPr="00705710">
        <w:rPr>
          <w:rFonts w:ascii="Arial Narrow" w:eastAsia="Georgia" w:hAnsi="Arial Narrow" w:cs="Georgia"/>
          <w:sz w:val="26"/>
          <w:szCs w:val="26"/>
        </w:rPr>
        <w:t xml:space="preserve">sobre la priorización de la </w:t>
      </w:r>
      <w:r w:rsidR="00815789" w:rsidRPr="00705710">
        <w:rPr>
          <w:rFonts w:ascii="Arial Narrow" w:eastAsia="Georgia" w:hAnsi="Arial Narrow" w:cs="Georgia"/>
          <w:sz w:val="26"/>
          <w:szCs w:val="26"/>
        </w:rPr>
        <w:t>i</w:t>
      </w:r>
      <w:r w:rsidR="004F3FDC" w:rsidRPr="00705710">
        <w:rPr>
          <w:rFonts w:ascii="Arial Narrow" w:eastAsia="Georgia" w:hAnsi="Arial Narrow" w:cs="Georgia"/>
          <w:sz w:val="26"/>
          <w:szCs w:val="26"/>
        </w:rPr>
        <w:t xml:space="preserve">ndemnización </w:t>
      </w:r>
      <w:r w:rsidR="00815789" w:rsidRPr="00705710">
        <w:rPr>
          <w:rFonts w:ascii="Arial Narrow" w:eastAsia="Georgia" w:hAnsi="Arial Narrow" w:cs="Georgia"/>
          <w:sz w:val="26"/>
          <w:szCs w:val="26"/>
        </w:rPr>
        <w:t>a</w:t>
      </w:r>
      <w:r w:rsidR="004F3FDC" w:rsidRPr="00705710">
        <w:rPr>
          <w:rFonts w:ascii="Arial Narrow" w:eastAsia="Georgia" w:hAnsi="Arial Narrow" w:cs="Georgia"/>
          <w:sz w:val="26"/>
          <w:szCs w:val="26"/>
        </w:rPr>
        <w:t>dministrativa</w:t>
      </w:r>
      <w:r w:rsidR="00815789" w:rsidRPr="00705710">
        <w:rPr>
          <w:rFonts w:ascii="Arial Narrow" w:eastAsia="Georgia" w:hAnsi="Arial Narrow" w:cs="Georgia"/>
          <w:sz w:val="26"/>
          <w:szCs w:val="26"/>
        </w:rPr>
        <w:t xml:space="preserve"> que le elevó, sin que se persiguiera “</w:t>
      </w:r>
      <w:r w:rsidR="004F3FDC" w:rsidRPr="008D2003">
        <w:rPr>
          <w:rFonts w:ascii="Arial Narrow" w:eastAsia="Georgia" w:hAnsi="Arial Narrow" w:cs="Georgia"/>
          <w:sz w:val="24"/>
          <w:szCs w:val="26"/>
        </w:rPr>
        <w:t>se priorizara o no mi indemnización</w:t>
      </w:r>
      <w:r w:rsidR="00815789" w:rsidRPr="008D2003">
        <w:rPr>
          <w:rFonts w:ascii="Arial Narrow" w:eastAsia="Georgia" w:hAnsi="Arial Narrow" w:cs="Georgia"/>
          <w:sz w:val="24"/>
          <w:szCs w:val="26"/>
        </w:rPr>
        <w:t xml:space="preserve"> </w:t>
      </w:r>
      <w:r w:rsidR="004F3FDC" w:rsidRPr="008D2003">
        <w:rPr>
          <w:rFonts w:ascii="Arial Narrow" w:eastAsia="Georgia" w:hAnsi="Arial Narrow" w:cs="Georgia"/>
          <w:sz w:val="24"/>
          <w:szCs w:val="26"/>
        </w:rPr>
        <w:t>administrativa, dado que este derecho aún no estaba siendo transgredido por la</w:t>
      </w:r>
      <w:r w:rsidR="00815789" w:rsidRPr="008D2003">
        <w:rPr>
          <w:rFonts w:ascii="Arial Narrow" w:eastAsia="Georgia" w:hAnsi="Arial Narrow" w:cs="Georgia"/>
          <w:sz w:val="24"/>
          <w:szCs w:val="26"/>
        </w:rPr>
        <w:t xml:space="preserve"> </w:t>
      </w:r>
      <w:r w:rsidR="004F3FDC" w:rsidRPr="008D2003">
        <w:rPr>
          <w:rFonts w:ascii="Arial Narrow" w:eastAsia="Georgia" w:hAnsi="Arial Narrow" w:cs="Georgia"/>
          <w:sz w:val="24"/>
          <w:szCs w:val="26"/>
        </w:rPr>
        <w:t>entidad accionada</w:t>
      </w:r>
      <w:r w:rsidR="0043767D" w:rsidRPr="008D2003">
        <w:rPr>
          <w:rFonts w:ascii="Arial Narrow" w:eastAsia="Georgia" w:hAnsi="Arial Narrow" w:cs="Georgia"/>
          <w:sz w:val="24"/>
          <w:szCs w:val="26"/>
        </w:rPr>
        <w:t xml:space="preserve">… </w:t>
      </w:r>
      <w:r w:rsidR="004F3FDC" w:rsidRPr="008D2003">
        <w:rPr>
          <w:rFonts w:ascii="Arial Narrow" w:eastAsia="Georgia" w:hAnsi="Arial Narrow" w:cs="Georgia"/>
          <w:sz w:val="24"/>
          <w:szCs w:val="26"/>
        </w:rPr>
        <w:t>de ahí que al momento de ejercer mis derechos</w:t>
      </w:r>
      <w:r w:rsidR="000414F0" w:rsidRPr="008D2003">
        <w:rPr>
          <w:rFonts w:ascii="Arial Narrow" w:eastAsia="Georgia" w:hAnsi="Arial Narrow" w:cs="Georgia"/>
          <w:sz w:val="24"/>
          <w:szCs w:val="26"/>
        </w:rPr>
        <w:t xml:space="preserve"> </w:t>
      </w:r>
      <w:r w:rsidR="004F3FDC" w:rsidRPr="008D2003">
        <w:rPr>
          <w:rFonts w:ascii="Arial Narrow" w:eastAsia="Georgia" w:hAnsi="Arial Narrow" w:cs="Georgia"/>
          <w:sz w:val="24"/>
          <w:szCs w:val="26"/>
        </w:rPr>
        <w:t>constitucionales el único derecho violentado por la entidad accionada era del</w:t>
      </w:r>
      <w:r w:rsidR="000414F0" w:rsidRPr="008D2003">
        <w:rPr>
          <w:rFonts w:ascii="Arial Narrow" w:eastAsia="Georgia" w:hAnsi="Arial Narrow" w:cs="Georgia"/>
          <w:sz w:val="24"/>
          <w:szCs w:val="26"/>
        </w:rPr>
        <w:t xml:space="preserve"> </w:t>
      </w:r>
      <w:r w:rsidR="004F3FDC" w:rsidRPr="008D2003">
        <w:rPr>
          <w:rFonts w:ascii="Arial Narrow" w:eastAsia="Georgia" w:hAnsi="Arial Narrow" w:cs="Georgia"/>
          <w:sz w:val="24"/>
          <w:szCs w:val="26"/>
        </w:rPr>
        <w:t>derecho fundamental de petición</w:t>
      </w:r>
      <w:r w:rsidR="007948F1" w:rsidRPr="00705710">
        <w:rPr>
          <w:rFonts w:ascii="Arial Narrow" w:eastAsia="Georgia" w:hAnsi="Arial Narrow" w:cs="Georgia"/>
          <w:sz w:val="26"/>
          <w:szCs w:val="26"/>
        </w:rPr>
        <w:t>”</w:t>
      </w:r>
      <w:r w:rsidR="004F3FDC" w:rsidRPr="00705710">
        <w:rPr>
          <w:rFonts w:ascii="Arial Narrow" w:eastAsia="Georgia" w:hAnsi="Arial Narrow" w:cs="Georgia"/>
          <w:sz w:val="26"/>
          <w:szCs w:val="26"/>
        </w:rPr>
        <w:t>.</w:t>
      </w:r>
      <w:r w:rsidR="00343ED6" w:rsidRPr="00705710">
        <w:rPr>
          <w:rFonts w:ascii="Arial Narrow" w:eastAsia="Georgia" w:hAnsi="Arial Narrow" w:cs="Georgia"/>
          <w:sz w:val="26"/>
          <w:szCs w:val="26"/>
        </w:rPr>
        <w:t xml:space="preserve"> </w:t>
      </w:r>
    </w:p>
    <w:p w14:paraId="2037569F" w14:textId="77777777" w:rsidR="006558EA" w:rsidRPr="00705710" w:rsidRDefault="006558EA" w:rsidP="00705710">
      <w:pPr>
        <w:pStyle w:val="Sinespaciado"/>
        <w:spacing w:line="276" w:lineRule="auto"/>
        <w:jc w:val="both"/>
        <w:rPr>
          <w:rFonts w:ascii="Arial Narrow" w:eastAsia="Georgia" w:hAnsi="Arial Narrow" w:cs="Georgia"/>
          <w:sz w:val="26"/>
          <w:szCs w:val="26"/>
        </w:rPr>
      </w:pPr>
    </w:p>
    <w:p w14:paraId="47C1284A" w14:textId="267C5794" w:rsidR="0001289D" w:rsidRPr="00705710" w:rsidRDefault="00343ED6"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sz w:val="26"/>
          <w:szCs w:val="26"/>
        </w:rPr>
        <w:t xml:space="preserve">Ahora si el despacho de primera </w:t>
      </w:r>
      <w:r w:rsidR="009547E6" w:rsidRPr="00705710">
        <w:rPr>
          <w:rFonts w:ascii="Arial Narrow" w:eastAsia="Georgia" w:hAnsi="Arial Narrow" w:cs="Georgia"/>
          <w:sz w:val="26"/>
          <w:szCs w:val="26"/>
        </w:rPr>
        <w:t>instancia</w:t>
      </w:r>
      <w:r w:rsidR="0092496F" w:rsidRPr="00705710">
        <w:rPr>
          <w:rFonts w:ascii="Arial Narrow" w:eastAsia="Georgia" w:hAnsi="Arial Narrow" w:cs="Georgia"/>
          <w:sz w:val="26"/>
          <w:szCs w:val="26"/>
        </w:rPr>
        <w:t xml:space="preserve"> </w:t>
      </w:r>
      <w:r w:rsidR="0043767D" w:rsidRPr="00705710">
        <w:rPr>
          <w:rFonts w:ascii="Arial Narrow" w:eastAsia="Georgia" w:hAnsi="Arial Narrow" w:cs="Georgia"/>
          <w:sz w:val="26"/>
          <w:szCs w:val="26"/>
        </w:rPr>
        <w:t xml:space="preserve">quería extender el análisis </w:t>
      </w:r>
      <w:r w:rsidR="00342524" w:rsidRPr="00705710">
        <w:rPr>
          <w:rFonts w:ascii="Arial Narrow" w:eastAsia="Georgia" w:hAnsi="Arial Narrow" w:cs="Georgia"/>
          <w:sz w:val="26"/>
          <w:szCs w:val="26"/>
        </w:rPr>
        <w:t xml:space="preserve">hacia la priorización como tal, al indicar que no se allegó prueba de su estado de urgencia, era su </w:t>
      </w:r>
      <w:r w:rsidR="004F3FDC" w:rsidRPr="00705710">
        <w:rPr>
          <w:rFonts w:ascii="Arial Narrow" w:eastAsia="Georgia" w:hAnsi="Arial Narrow" w:cs="Georgia"/>
          <w:sz w:val="26"/>
          <w:szCs w:val="26"/>
        </w:rPr>
        <w:t xml:space="preserve">obligación </w:t>
      </w:r>
      <w:r w:rsidR="00342524" w:rsidRPr="00705710">
        <w:rPr>
          <w:rFonts w:ascii="Arial Narrow" w:eastAsia="Georgia" w:hAnsi="Arial Narrow" w:cs="Georgia"/>
          <w:sz w:val="26"/>
          <w:szCs w:val="26"/>
        </w:rPr>
        <w:t>requerirlo</w:t>
      </w:r>
      <w:r w:rsidR="00B151C0" w:rsidRPr="00705710">
        <w:rPr>
          <w:rFonts w:ascii="Arial Narrow" w:eastAsia="Georgia" w:hAnsi="Arial Narrow" w:cs="Georgia"/>
          <w:sz w:val="26"/>
          <w:szCs w:val="26"/>
        </w:rPr>
        <w:t xml:space="preserve"> para que aportara tales probanzas, pues </w:t>
      </w:r>
      <w:r w:rsidR="009E0F7F" w:rsidRPr="00705710">
        <w:rPr>
          <w:rFonts w:ascii="Arial Narrow" w:eastAsia="Georgia" w:hAnsi="Arial Narrow" w:cs="Georgia"/>
          <w:sz w:val="26"/>
          <w:szCs w:val="26"/>
        </w:rPr>
        <w:t>él</w:t>
      </w:r>
      <w:r w:rsidR="00B151C0" w:rsidRPr="00705710">
        <w:rPr>
          <w:rFonts w:ascii="Arial Narrow" w:eastAsia="Georgia" w:hAnsi="Arial Narrow" w:cs="Georgia"/>
          <w:sz w:val="26"/>
          <w:szCs w:val="26"/>
        </w:rPr>
        <w:t xml:space="preserve"> consideraba que la única prueba que debía aportar era la presentación de aquella solicitud</w:t>
      </w:r>
      <w:r w:rsidR="008A69D6" w:rsidRPr="00705710">
        <w:rPr>
          <w:rFonts w:ascii="Arial Narrow" w:eastAsia="Georgia" w:hAnsi="Arial Narrow" w:cs="Georgia"/>
          <w:sz w:val="26"/>
          <w:szCs w:val="26"/>
        </w:rPr>
        <w:t>.</w:t>
      </w:r>
      <w:r w:rsidR="006558EA" w:rsidRPr="00705710">
        <w:rPr>
          <w:rFonts w:ascii="Arial Narrow" w:eastAsia="Georgia" w:hAnsi="Arial Narrow" w:cs="Georgia"/>
          <w:sz w:val="26"/>
          <w:szCs w:val="26"/>
        </w:rPr>
        <w:t xml:space="preserve"> </w:t>
      </w:r>
      <w:r w:rsidR="008A69D6" w:rsidRPr="00705710">
        <w:rPr>
          <w:rFonts w:ascii="Arial Narrow" w:eastAsia="Georgia" w:hAnsi="Arial Narrow" w:cs="Georgia"/>
          <w:sz w:val="26"/>
          <w:szCs w:val="26"/>
        </w:rPr>
        <w:t>Con tal proceder</w:t>
      </w:r>
      <w:r w:rsidR="004F3FDC" w:rsidRPr="00705710">
        <w:rPr>
          <w:rFonts w:ascii="Arial Narrow" w:eastAsia="Georgia" w:hAnsi="Arial Narrow" w:cs="Georgia"/>
          <w:sz w:val="26"/>
          <w:szCs w:val="26"/>
        </w:rPr>
        <w:t>,</w:t>
      </w:r>
      <w:r w:rsidR="008A69D6" w:rsidRPr="00705710">
        <w:rPr>
          <w:rFonts w:ascii="Arial Narrow" w:eastAsia="Georgia" w:hAnsi="Arial Narrow" w:cs="Georgia"/>
          <w:sz w:val="26"/>
          <w:szCs w:val="26"/>
        </w:rPr>
        <w:t xml:space="preserve"> le cerró toda posibilidad de</w:t>
      </w:r>
      <w:r w:rsidR="004F3FDC" w:rsidRPr="00705710">
        <w:rPr>
          <w:rFonts w:ascii="Arial Narrow" w:eastAsia="Georgia" w:hAnsi="Arial Narrow" w:cs="Georgia"/>
          <w:sz w:val="26"/>
          <w:szCs w:val="26"/>
        </w:rPr>
        <w:t xml:space="preserve"> acudir de nuevo al</w:t>
      </w:r>
      <w:r w:rsidR="008A69D6" w:rsidRPr="00705710">
        <w:rPr>
          <w:rFonts w:ascii="Arial Narrow" w:eastAsia="Georgia" w:hAnsi="Arial Narrow" w:cs="Georgia"/>
          <w:sz w:val="26"/>
          <w:szCs w:val="26"/>
        </w:rPr>
        <w:t xml:space="preserve"> </w:t>
      </w:r>
      <w:r w:rsidR="004F3FDC" w:rsidRPr="00705710">
        <w:rPr>
          <w:rFonts w:ascii="Arial Narrow" w:eastAsia="Georgia" w:hAnsi="Arial Narrow" w:cs="Georgia"/>
          <w:sz w:val="26"/>
          <w:szCs w:val="26"/>
        </w:rPr>
        <w:t>juez constitucional en caso de que la UARIV negara la petición de priorización</w:t>
      </w:r>
      <w:r w:rsidR="008A69D6" w:rsidRPr="00705710">
        <w:rPr>
          <w:rFonts w:ascii="Arial Narrow" w:eastAsia="Georgia" w:hAnsi="Arial Narrow" w:cs="Georgia"/>
          <w:sz w:val="26"/>
          <w:szCs w:val="26"/>
        </w:rPr>
        <w:t>.</w:t>
      </w:r>
      <w:r w:rsidR="006558EA" w:rsidRPr="00705710">
        <w:rPr>
          <w:rFonts w:ascii="Arial Narrow" w:eastAsia="Georgia" w:hAnsi="Arial Narrow" w:cs="Georgia"/>
          <w:sz w:val="26"/>
          <w:szCs w:val="26"/>
        </w:rPr>
        <w:t xml:space="preserve"> En conclusión, el fallo de primera instancia contraviene </w:t>
      </w:r>
      <w:r w:rsidR="00963E9B" w:rsidRPr="00705710">
        <w:rPr>
          <w:rFonts w:ascii="Arial Narrow" w:eastAsia="Georgia" w:hAnsi="Arial Narrow" w:cs="Georgia"/>
          <w:sz w:val="26"/>
          <w:szCs w:val="26"/>
        </w:rPr>
        <w:t>el principio de congruencia</w:t>
      </w:r>
      <w:r w:rsidR="0001289D" w:rsidRPr="00705710">
        <w:rPr>
          <w:rStyle w:val="Refdenotaalpie"/>
          <w:rFonts w:ascii="Arial Narrow" w:eastAsia="Georgia" w:hAnsi="Arial Narrow" w:cs="Georgia"/>
          <w:sz w:val="26"/>
          <w:szCs w:val="26"/>
        </w:rPr>
        <w:footnoteReference w:id="5"/>
      </w:r>
      <w:r w:rsidR="0001289D" w:rsidRPr="00705710">
        <w:rPr>
          <w:rFonts w:ascii="Arial Narrow" w:eastAsia="Georgia" w:hAnsi="Arial Narrow" w:cs="Georgia"/>
          <w:sz w:val="26"/>
          <w:szCs w:val="26"/>
        </w:rPr>
        <w:t>.</w:t>
      </w:r>
    </w:p>
    <w:p w14:paraId="47C1284B" w14:textId="77777777" w:rsidR="00690D66" w:rsidRPr="00705710" w:rsidRDefault="00690D66" w:rsidP="00705710">
      <w:pPr>
        <w:pStyle w:val="Sinespaciado"/>
        <w:spacing w:line="276" w:lineRule="auto"/>
        <w:jc w:val="both"/>
        <w:rPr>
          <w:rFonts w:ascii="Arial Narrow" w:eastAsia="Georgia" w:hAnsi="Arial Narrow" w:cs="Georgia"/>
          <w:sz w:val="26"/>
          <w:szCs w:val="26"/>
        </w:rPr>
      </w:pPr>
    </w:p>
    <w:p w14:paraId="47C1284C" w14:textId="77777777" w:rsidR="00690D66" w:rsidRPr="00705710" w:rsidRDefault="00690D66" w:rsidP="00705710">
      <w:pPr>
        <w:pStyle w:val="Sinespaciado"/>
        <w:spacing w:line="276" w:lineRule="auto"/>
        <w:jc w:val="center"/>
        <w:rPr>
          <w:rFonts w:ascii="Arial Narrow" w:eastAsia="Georgia" w:hAnsi="Arial Narrow" w:cs="Georgia"/>
          <w:b/>
          <w:bCs/>
          <w:sz w:val="26"/>
          <w:szCs w:val="26"/>
        </w:rPr>
      </w:pPr>
      <w:r w:rsidRPr="00705710">
        <w:rPr>
          <w:rFonts w:ascii="Arial Narrow" w:eastAsia="Georgia" w:hAnsi="Arial Narrow" w:cs="Georgia"/>
          <w:b/>
          <w:bCs/>
          <w:sz w:val="26"/>
          <w:szCs w:val="26"/>
        </w:rPr>
        <w:t>CONSIDERACIONES</w:t>
      </w:r>
    </w:p>
    <w:p w14:paraId="3FBE9EE9" w14:textId="7F9D4C1C" w:rsidR="277BEF66" w:rsidRPr="00705710" w:rsidRDefault="277BEF66" w:rsidP="00705710">
      <w:pPr>
        <w:spacing w:line="276" w:lineRule="auto"/>
        <w:jc w:val="both"/>
        <w:rPr>
          <w:rFonts w:ascii="Arial Narrow" w:eastAsia="Georgia" w:hAnsi="Arial Narrow" w:cs="Georgia"/>
          <w:b/>
          <w:bCs/>
          <w:sz w:val="26"/>
          <w:szCs w:val="26"/>
        </w:rPr>
      </w:pPr>
    </w:p>
    <w:p w14:paraId="65FEBDB8" w14:textId="77777777"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normaltextrun"/>
          <w:rFonts w:ascii="Arial Narrow" w:eastAsia="Georgia" w:hAnsi="Arial Narrow" w:cs="Georgia"/>
          <w:b/>
          <w:bCs/>
          <w:sz w:val="26"/>
          <w:szCs w:val="26"/>
        </w:rPr>
        <w:t xml:space="preserve">1. </w:t>
      </w:r>
      <w:r w:rsidRPr="00705710">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705710">
        <w:rPr>
          <w:rStyle w:val="eop"/>
          <w:rFonts w:ascii="Arial Narrow" w:eastAsia="Georgia" w:hAnsi="Arial Narrow" w:cs="Georgia"/>
          <w:sz w:val="26"/>
          <w:szCs w:val="26"/>
        </w:rPr>
        <w:t> </w:t>
      </w:r>
    </w:p>
    <w:p w14:paraId="78C12BB5" w14:textId="77777777"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eop"/>
          <w:rFonts w:ascii="Arial Narrow" w:eastAsia="Georgia" w:hAnsi="Arial Narrow" w:cs="Georgia"/>
          <w:sz w:val="26"/>
          <w:szCs w:val="26"/>
        </w:rPr>
        <w:t> </w:t>
      </w:r>
    </w:p>
    <w:p w14:paraId="25B6C63A" w14:textId="394F6BB9"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normaltextrun"/>
          <w:rFonts w:ascii="Arial Narrow" w:eastAsia="Georgia" w:hAnsi="Arial Narrow" w:cs="Georgia"/>
          <w:b/>
          <w:bCs/>
          <w:sz w:val="26"/>
          <w:szCs w:val="26"/>
        </w:rPr>
        <w:t xml:space="preserve">2. </w:t>
      </w:r>
      <w:r w:rsidRPr="00705710">
        <w:rPr>
          <w:rStyle w:val="normaltextrun"/>
          <w:rFonts w:ascii="Arial Narrow" w:eastAsia="Georgia" w:hAnsi="Arial Narrow" w:cs="Georgia"/>
          <w:sz w:val="26"/>
          <w:szCs w:val="26"/>
        </w:rPr>
        <w:t xml:space="preserve">En el caso concreto la queja constitucional se planteó contra la UARIV </w:t>
      </w:r>
      <w:r w:rsidR="2736D1A4" w:rsidRPr="00705710">
        <w:rPr>
          <w:rStyle w:val="normaltextrun"/>
          <w:rFonts w:ascii="Arial Narrow" w:eastAsia="Georgia" w:hAnsi="Arial Narrow" w:cs="Georgia"/>
          <w:sz w:val="26"/>
          <w:szCs w:val="26"/>
        </w:rPr>
        <w:t>al eludir dar respuesta oportuna</w:t>
      </w:r>
      <w:r w:rsidRPr="00705710">
        <w:rPr>
          <w:rStyle w:val="normaltextrun"/>
          <w:rFonts w:ascii="Arial Narrow" w:eastAsia="Georgia" w:hAnsi="Arial Narrow" w:cs="Georgia"/>
          <w:sz w:val="26"/>
          <w:szCs w:val="26"/>
        </w:rPr>
        <w:t xml:space="preserve"> a la </w:t>
      </w:r>
      <w:r w:rsidR="38F1E8E0" w:rsidRPr="00705710">
        <w:rPr>
          <w:rStyle w:val="normaltextrun"/>
          <w:rFonts w:ascii="Arial Narrow" w:eastAsia="Georgia" w:hAnsi="Arial Narrow" w:cs="Georgia"/>
          <w:sz w:val="26"/>
          <w:szCs w:val="26"/>
        </w:rPr>
        <w:t>solicitud</w:t>
      </w:r>
      <w:r w:rsidRPr="00705710">
        <w:rPr>
          <w:rStyle w:val="normaltextrun"/>
          <w:rFonts w:ascii="Arial Narrow" w:eastAsia="Georgia" w:hAnsi="Arial Narrow" w:cs="Georgia"/>
          <w:sz w:val="26"/>
          <w:szCs w:val="26"/>
        </w:rPr>
        <w:t xml:space="preserve"> formulada por el actor para obtener </w:t>
      </w:r>
      <w:r w:rsidR="1ACAB6F6" w:rsidRPr="00705710">
        <w:rPr>
          <w:rStyle w:val="normaltextrun"/>
          <w:rFonts w:ascii="Arial Narrow" w:eastAsia="Georgia" w:hAnsi="Arial Narrow" w:cs="Georgia"/>
          <w:sz w:val="26"/>
          <w:szCs w:val="26"/>
        </w:rPr>
        <w:t>priorización en el</w:t>
      </w:r>
      <w:r w:rsidRPr="00705710">
        <w:rPr>
          <w:rStyle w:val="normaltextrun"/>
          <w:rFonts w:ascii="Arial Narrow" w:eastAsia="Georgia" w:hAnsi="Arial Narrow" w:cs="Georgia"/>
          <w:sz w:val="26"/>
          <w:szCs w:val="26"/>
        </w:rPr>
        <w:t xml:space="preserve"> pago de la indemnización que le fue reconocida en su calidad de víctima. Frente a esa situación, el juzgado de primera instancia consideró que </w:t>
      </w:r>
      <w:r w:rsidR="735E6CA8" w:rsidRPr="00705710">
        <w:rPr>
          <w:rStyle w:val="normaltextrun"/>
          <w:rFonts w:ascii="Arial Narrow" w:eastAsia="Georgia" w:hAnsi="Arial Narrow" w:cs="Georgia"/>
          <w:sz w:val="26"/>
          <w:szCs w:val="26"/>
        </w:rPr>
        <w:t>la entidad emitió respuesta adecuada</w:t>
      </w:r>
      <w:r w:rsidR="1EAAF1DD" w:rsidRPr="00705710">
        <w:rPr>
          <w:rStyle w:val="normaltextrun"/>
          <w:rFonts w:ascii="Arial Narrow" w:eastAsia="Georgia" w:hAnsi="Arial Narrow" w:cs="Georgia"/>
          <w:sz w:val="26"/>
          <w:szCs w:val="26"/>
        </w:rPr>
        <w:t xml:space="preserve"> y que el actor dejó de acreditar situación alguna para ser priorizado en la entrega de aquella reparación</w:t>
      </w:r>
      <w:r w:rsidRPr="00705710">
        <w:rPr>
          <w:rStyle w:val="normaltextrun"/>
          <w:rFonts w:ascii="Arial Narrow" w:eastAsia="Georgia" w:hAnsi="Arial Narrow" w:cs="Georgia"/>
          <w:sz w:val="26"/>
          <w:szCs w:val="26"/>
        </w:rPr>
        <w:t xml:space="preserve">. El recurrente alegó que </w:t>
      </w:r>
      <w:r w:rsidR="363BB343" w:rsidRPr="00705710">
        <w:rPr>
          <w:rStyle w:val="normaltextrun"/>
          <w:rFonts w:ascii="Arial Narrow" w:eastAsia="Georgia" w:hAnsi="Arial Narrow" w:cs="Georgia"/>
          <w:sz w:val="26"/>
          <w:szCs w:val="26"/>
        </w:rPr>
        <w:t xml:space="preserve">su pretensión era la de obtener simplemente de salvaguardara su derecho a realizar peticiones respetuosas y por ello, el hecho de entrar a analizar </w:t>
      </w:r>
      <w:r w:rsidR="3A513765" w:rsidRPr="00705710">
        <w:rPr>
          <w:rStyle w:val="normaltextrun"/>
          <w:rFonts w:ascii="Arial Narrow" w:eastAsia="Georgia" w:hAnsi="Arial Narrow" w:cs="Georgia"/>
          <w:sz w:val="26"/>
          <w:szCs w:val="26"/>
        </w:rPr>
        <w:t xml:space="preserve">de fondo lo relativo a la concesión </w:t>
      </w:r>
      <w:r w:rsidR="7F6548DC" w:rsidRPr="00705710">
        <w:rPr>
          <w:rStyle w:val="normaltextrun"/>
          <w:rFonts w:ascii="Arial Narrow" w:eastAsia="Georgia" w:hAnsi="Arial Narrow" w:cs="Georgia"/>
          <w:sz w:val="26"/>
          <w:szCs w:val="26"/>
        </w:rPr>
        <w:t>de aquel benefici</w:t>
      </w:r>
      <w:r w:rsidR="7808252A" w:rsidRPr="00705710">
        <w:rPr>
          <w:rStyle w:val="normaltextrun"/>
          <w:rFonts w:ascii="Arial Narrow" w:eastAsia="Georgia" w:hAnsi="Arial Narrow" w:cs="Georgia"/>
          <w:sz w:val="26"/>
          <w:szCs w:val="26"/>
        </w:rPr>
        <w:t>o,</w:t>
      </w:r>
      <w:r w:rsidR="7F6548DC" w:rsidRPr="00705710">
        <w:rPr>
          <w:rStyle w:val="normaltextrun"/>
          <w:rFonts w:ascii="Arial Narrow" w:eastAsia="Georgia" w:hAnsi="Arial Narrow" w:cs="Georgia"/>
          <w:sz w:val="26"/>
          <w:szCs w:val="26"/>
        </w:rPr>
        <w:t xml:space="preserve"> </w:t>
      </w:r>
      <w:r w:rsidR="009547E6" w:rsidRPr="00705710">
        <w:rPr>
          <w:rStyle w:val="normaltextrun"/>
          <w:rFonts w:ascii="Arial Narrow" w:eastAsia="Georgia" w:hAnsi="Arial Narrow" w:cs="Georgia"/>
          <w:sz w:val="26"/>
          <w:szCs w:val="26"/>
        </w:rPr>
        <w:t>resultó</w:t>
      </w:r>
      <w:r w:rsidR="526EC0CF" w:rsidRPr="00705710">
        <w:rPr>
          <w:rStyle w:val="normaltextrun"/>
          <w:rFonts w:ascii="Arial Narrow" w:eastAsia="Georgia" w:hAnsi="Arial Narrow" w:cs="Georgia"/>
          <w:sz w:val="26"/>
          <w:szCs w:val="26"/>
        </w:rPr>
        <w:t xml:space="preserve"> incongruente y </w:t>
      </w:r>
      <w:r w:rsidR="1D5CA0A7" w:rsidRPr="00705710">
        <w:rPr>
          <w:rStyle w:val="normaltextrun"/>
          <w:rFonts w:ascii="Arial Narrow" w:eastAsia="Georgia" w:hAnsi="Arial Narrow" w:cs="Georgia"/>
          <w:sz w:val="26"/>
          <w:szCs w:val="26"/>
        </w:rPr>
        <w:t>podría vedar la</w:t>
      </w:r>
      <w:r w:rsidR="526EC0CF" w:rsidRPr="00705710">
        <w:rPr>
          <w:rStyle w:val="normaltextrun"/>
          <w:rFonts w:ascii="Arial Narrow" w:eastAsia="Georgia" w:hAnsi="Arial Narrow" w:cs="Georgia"/>
          <w:sz w:val="26"/>
          <w:szCs w:val="26"/>
        </w:rPr>
        <w:t xml:space="preserve"> posibilidad de promover otra tutela </w:t>
      </w:r>
      <w:r w:rsidR="4F362AE5" w:rsidRPr="00705710">
        <w:rPr>
          <w:rStyle w:val="normaltextrun"/>
          <w:rFonts w:ascii="Arial Narrow" w:eastAsia="Georgia" w:hAnsi="Arial Narrow" w:cs="Georgia"/>
          <w:sz w:val="26"/>
          <w:szCs w:val="26"/>
        </w:rPr>
        <w:t>contra la negativa en otorgarlo</w:t>
      </w:r>
      <w:r w:rsidR="311FAD1E" w:rsidRPr="00705710">
        <w:rPr>
          <w:rStyle w:val="normaltextrun"/>
          <w:rFonts w:ascii="Arial Narrow" w:eastAsia="Georgia" w:hAnsi="Arial Narrow" w:cs="Georgia"/>
          <w:sz w:val="26"/>
          <w:szCs w:val="26"/>
        </w:rPr>
        <w:t xml:space="preserve"> de forma prioritaria</w:t>
      </w:r>
      <w:r w:rsidRPr="00705710">
        <w:rPr>
          <w:rStyle w:val="normaltextrun"/>
          <w:rFonts w:ascii="Arial Narrow" w:eastAsia="Georgia" w:hAnsi="Arial Narrow" w:cs="Georgia"/>
          <w:sz w:val="26"/>
          <w:szCs w:val="26"/>
        </w:rPr>
        <w:t>.</w:t>
      </w:r>
      <w:r w:rsidRPr="00705710">
        <w:rPr>
          <w:rStyle w:val="eop"/>
          <w:rFonts w:ascii="Arial Narrow" w:eastAsia="Georgia" w:hAnsi="Arial Narrow" w:cs="Georgia"/>
          <w:sz w:val="26"/>
          <w:szCs w:val="26"/>
        </w:rPr>
        <w:t> </w:t>
      </w:r>
    </w:p>
    <w:p w14:paraId="6FDF6221" w14:textId="77777777"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eop"/>
          <w:rFonts w:ascii="Arial Narrow" w:eastAsia="Georgia" w:hAnsi="Arial Narrow" w:cs="Georgia"/>
          <w:sz w:val="26"/>
          <w:szCs w:val="26"/>
        </w:rPr>
        <w:t> </w:t>
      </w:r>
    </w:p>
    <w:p w14:paraId="67C47BA1" w14:textId="137D345F"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normaltextrun"/>
          <w:rFonts w:ascii="Arial Narrow" w:eastAsia="Georgia" w:hAnsi="Arial Narrow" w:cs="Georgia"/>
          <w:sz w:val="26"/>
          <w:szCs w:val="26"/>
        </w:rPr>
        <w:lastRenderedPageBreak/>
        <w:t>De conformidad con lo anterior, el problema jurídico consiste en determinar si resulta procedente la acción de amparo para dirimir tal controversia y, en caso positivo, si la UARIV lesionó los derechos fundamentales del demandante en el trámite de aquella solicitud.</w:t>
      </w:r>
      <w:r w:rsidRPr="00705710">
        <w:rPr>
          <w:rStyle w:val="eop"/>
          <w:rFonts w:ascii="Arial Narrow" w:eastAsia="Georgia" w:hAnsi="Arial Narrow" w:cs="Georgia"/>
          <w:sz w:val="26"/>
          <w:szCs w:val="26"/>
        </w:rPr>
        <w:t> </w:t>
      </w:r>
    </w:p>
    <w:p w14:paraId="77C7C233" w14:textId="77777777"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eop"/>
          <w:rFonts w:ascii="Arial Narrow" w:eastAsia="Georgia" w:hAnsi="Arial Narrow" w:cs="Georgia"/>
          <w:sz w:val="26"/>
          <w:szCs w:val="26"/>
        </w:rPr>
        <w:t> </w:t>
      </w:r>
    </w:p>
    <w:p w14:paraId="45722240" w14:textId="6AD5D6E8" w:rsidR="00022511" w:rsidRPr="00705710" w:rsidRDefault="00022511" w:rsidP="00705710">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705710">
        <w:rPr>
          <w:rStyle w:val="normaltextrun"/>
          <w:rFonts w:ascii="Arial Narrow" w:eastAsia="Georgia" w:hAnsi="Arial Narrow" w:cs="Georgia"/>
          <w:b/>
          <w:bCs/>
          <w:sz w:val="26"/>
          <w:szCs w:val="26"/>
        </w:rPr>
        <w:t xml:space="preserve">3. </w:t>
      </w:r>
      <w:r w:rsidRPr="00705710">
        <w:rPr>
          <w:rStyle w:val="normaltextrun"/>
          <w:rFonts w:ascii="Arial Narrow" w:eastAsia="Georgia" w:hAnsi="Arial Narrow" w:cs="Georgia"/>
          <w:sz w:val="26"/>
          <w:szCs w:val="26"/>
        </w:rPr>
        <w:t xml:space="preserve">El señor </w:t>
      </w:r>
      <w:r w:rsidR="177A3C65" w:rsidRPr="00705710">
        <w:rPr>
          <w:rStyle w:val="normaltextrun"/>
          <w:rFonts w:ascii="Arial Narrow" w:eastAsia="Georgia" w:hAnsi="Arial Narrow" w:cs="Georgia"/>
          <w:sz w:val="26"/>
          <w:szCs w:val="26"/>
        </w:rPr>
        <w:t xml:space="preserve">Jorge Adolfo Vélez </w:t>
      </w:r>
      <w:proofErr w:type="spellStart"/>
      <w:r w:rsidR="177A3C65" w:rsidRPr="00705710">
        <w:rPr>
          <w:rStyle w:val="normaltextrun"/>
          <w:rFonts w:ascii="Arial Narrow" w:eastAsia="Georgia" w:hAnsi="Arial Narrow" w:cs="Georgia"/>
          <w:sz w:val="26"/>
          <w:szCs w:val="26"/>
        </w:rPr>
        <w:t>Vélez</w:t>
      </w:r>
      <w:proofErr w:type="spellEnd"/>
      <w:r w:rsidRPr="00705710">
        <w:rPr>
          <w:rStyle w:val="normaltextrun"/>
          <w:rFonts w:ascii="Arial Narrow" w:eastAsia="Georgia" w:hAnsi="Arial Narrow" w:cs="Georgia"/>
          <w:sz w:val="26"/>
          <w:szCs w:val="26"/>
        </w:rPr>
        <w:t xml:space="preserve"> está legitimado en la causa por activa, al ser la persona que elevó la petici</w:t>
      </w:r>
      <w:r w:rsidR="2F0AFDCB" w:rsidRPr="00705710">
        <w:rPr>
          <w:rStyle w:val="normaltextrun"/>
          <w:rFonts w:ascii="Arial Narrow" w:eastAsia="Georgia" w:hAnsi="Arial Narrow" w:cs="Georgia"/>
          <w:sz w:val="26"/>
          <w:szCs w:val="26"/>
        </w:rPr>
        <w:t>ón</w:t>
      </w:r>
      <w:r w:rsidRPr="00705710">
        <w:rPr>
          <w:rStyle w:val="normaltextrun"/>
          <w:rFonts w:ascii="Arial Narrow" w:eastAsia="Georgia" w:hAnsi="Arial Narrow" w:cs="Georgia"/>
          <w:sz w:val="26"/>
          <w:szCs w:val="26"/>
        </w:rPr>
        <w:t xml:space="preserve"> que motiva la tutela. También está legitimado por pasiva el </w:t>
      </w:r>
      <w:r w:rsidR="0DD93E42" w:rsidRPr="00705710">
        <w:rPr>
          <w:rStyle w:val="normaltextrun"/>
          <w:rFonts w:ascii="Arial Narrow" w:eastAsia="Georgia" w:hAnsi="Arial Narrow" w:cs="Georgia"/>
          <w:sz w:val="26"/>
          <w:szCs w:val="26"/>
        </w:rPr>
        <w:t>Director de Reparaciones</w:t>
      </w:r>
      <w:r w:rsidRPr="00705710">
        <w:rPr>
          <w:rStyle w:val="normaltextrun"/>
          <w:rFonts w:ascii="Arial Narrow" w:eastAsia="Georgia" w:hAnsi="Arial Narrow" w:cs="Georgia"/>
          <w:sz w:val="26"/>
          <w:szCs w:val="26"/>
        </w:rPr>
        <w:t xml:space="preserve"> de la UARIV, </w:t>
      </w:r>
      <w:r w:rsidR="3571942F" w:rsidRPr="00705710">
        <w:rPr>
          <w:rStyle w:val="normaltextrun"/>
          <w:rFonts w:ascii="Arial Narrow" w:eastAsia="Georgia" w:hAnsi="Arial Narrow" w:cs="Georgia"/>
          <w:sz w:val="26"/>
          <w:szCs w:val="26"/>
        </w:rPr>
        <w:t>como</w:t>
      </w:r>
      <w:r w:rsidRPr="00705710">
        <w:rPr>
          <w:rStyle w:val="normaltextrun"/>
          <w:rFonts w:ascii="Arial Narrow" w:eastAsia="Georgia" w:hAnsi="Arial Narrow" w:cs="Georgia"/>
          <w:sz w:val="26"/>
          <w:szCs w:val="26"/>
        </w:rPr>
        <w:t xml:space="preserve"> funcionario </w:t>
      </w:r>
      <w:r w:rsidR="0349F4CB" w:rsidRPr="00705710">
        <w:rPr>
          <w:rStyle w:val="normaltextrun"/>
          <w:rFonts w:ascii="Arial Narrow" w:eastAsia="Georgia" w:hAnsi="Arial Narrow" w:cs="Georgia"/>
          <w:sz w:val="26"/>
          <w:szCs w:val="26"/>
        </w:rPr>
        <w:t>competente para atender tal asunto</w:t>
      </w:r>
      <w:r w:rsidRPr="00705710">
        <w:rPr>
          <w:rStyle w:val="normaltextrun"/>
          <w:rFonts w:ascii="Arial Narrow" w:eastAsia="Georgia" w:hAnsi="Arial Narrow" w:cs="Georgia"/>
          <w:sz w:val="26"/>
          <w:szCs w:val="26"/>
        </w:rPr>
        <w:t>.</w:t>
      </w:r>
      <w:r w:rsidRPr="00705710">
        <w:rPr>
          <w:rStyle w:val="eop"/>
          <w:rFonts w:ascii="Arial Narrow" w:eastAsia="Georgia" w:hAnsi="Arial Narrow" w:cs="Georgia"/>
          <w:sz w:val="26"/>
          <w:szCs w:val="26"/>
        </w:rPr>
        <w:t> </w:t>
      </w:r>
    </w:p>
    <w:p w14:paraId="03F64406" w14:textId="0161E728" w:rsidR="00022511" w:rsidRPr="00705710" w:rsidRDefault="00022511" w:rsidP="00705710">
      <w:pPr>
        <w:pStyle w:val="paragraph"/>
        <w:spacing w:before="0" w:beforeAutospacing="0" w:after="0" w:afterAutospacing="0" w:line="276" w:lineRule="auto"/>
        <w:jc w:val="both"/>
        <w:rPr>
          <w:rFonts w:ascii="Arial Narrow" w:eastAsia="Georgia" w:hAnsi="Arial Narrow" w:cs="Georgia"/>
          <w:sz w:val="26"/>
          <w:szCs w:val="26"/>
        </w:rPr>
      </w:pPr>
      <w:r w:rsidRPr="00705710">
        <w:rPr>
          <w:rStyle w:val="eop"/>
          <w:rFonts w:ascii="Arial Narrow" w:eastAsia="Georgia" w:hAnsi="Arial Narrow" w:cs="Georgia"/>
          <w:sz w:val="26"/>
          <w:szCs w:val="26"/>
        </w:rPr>
        <w:t> </w:t>
      </w:r>
    </w:p>
    <w:p w14:paraId="574F5AE4" w14:textId="5D001755"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4.</w:t>
      </w:r>
      <w:r w:rsidRPr="00705710">
        <w:rPr>
          <w:rFonts w:ascii="Arial Narrow" w:eastAsia="Georgia" w:hAnsi="Arial Narrow" w:cs="Georgia"/>
          <w:color w:val="000000" w:themeColor="text1"/>
          <w:sz w:val="26"/>
          <w:szCs w:val="26"/>
        </w:rPr>
        <w:t xml:space="preserve"> Las pruebas documentales incorporadas al expediente, dan cuenta de los siguientes hechos:</w:t>
      </w:r>
    </w:p>
    <w:p w14:paraId="2FCEDC78" w14:textId="0CBACB4B"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02C78B7D" w14:textId="6E9B5905"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 xml:space="preserve">4.1. </w:t>
      </w:r>
      <w:r w:rsidRPr="00705710">
        <w:rPr>
          <w:rFonts w:ascii="Arial Narrow" w:eastAsia="Georgia" w:hAnsi="Arial Narrow" w:cs="Georgia"/>
          <w:color w:val="000000" w:themeColor="text1"/>
          <w:sz w:val="26"/>
          <w:szCs w:val="26"/>
        </w:rPr>
        <w:t xml:space="preserve">Mediante Resolución Nº. </w:t>
      </w:r>
      <w:r w:rsidR="2431F8E2" w:rsidRPr="00705710">
        <w:rPr>
          <w:rFonts w:ascii="Arial Narrow" w:eastAsia="Georgia" w:hAnsi="Arial Narrow" w:cs="Georgia"/>
          <w:color w:val="000000" w:themeColor="text1"/>
          <w:sz w:val="26"/>
          <w:szCs w:val="26"/>
        </w:rPr>
        <w:t>04102019-1342945 del 28 de octubre de 2021</w:t>
      </w:r>
      <w:r w:rsidRPr="00705710">
        <w:rPr>
          <w:rFonts w:ascii="Arial Narrow" w:eastAsia="Georgia" w:hAnsi="Arial Narrow" w:cs="Georgia"/>
          <w:color w:val="000000" w:themeColor="text1"/>
          <w:sz w:val="26"/>
          <w:szCs w:val="26"/>
        </w:rPr>
        <w:t xml:space="preserve"> la UARIV reconoció al grupo familiar de</w:t>
      </w:r>
      <w:r w:rsidR="1082A69E" w:rsidRPr="00705710">
        <w:rPr>
          <w:rFonts w:ascii="Arial Narrow" w:eastAsia="Georgia" w:hAnsi="Arial Narrow" w:cs="Georgia"/>
          <w:color w:val="000000" w:themeColor="text1"/>
          <w:sz w:val="26"/>
          <w:szCs w:val="26"/>
        </w:rPr>
        <w:t>l</w:t>
      </w:r>
      <w:r w:rsidRPr="00705710">
        <w:rPr>
          <w:rFonts w:ascii="Arial Narrow" w:eastAsia="Georgia" w:hAnsi="Arial Narrow" w:cs="Georgia"/>
          <w:color w:val="000000" w:themeColor="text1"/>
          <w:sz w:val="26"/>
          <w:szCs w:val="26"/>
        </w:rPr>
        <w:t xml:space="preserve"> actor la medida de indemnización administrativa por el hecho </w:t>
      </w:r>
      <w:proofErr w:type="spellStart"/>
      <w:r w:rsidRPr="00705710">
        <w:rPr>
          <w:rFonts w:ascii="Arial Narrow" w:eastAsia="Georgia" w:hAnsi="Arial Narrow" w:cs="Georgia"/>
          <w:color w:val="000000" w:themeColor="text1"/>
          <w:sz w:val="26"/>
          <w:szCs w:val="26"/>
        </w:rPr>
        <w:t>victimizante</w:t>
      </w:r>
      <w:proofErr w:type="spellEnd"/>
      <w:r w:rsidRPr="00705710">
        <w:rPr>
          <w:rFonts w:ascii="Arial Narrow" w:eastAsia="Georgia" w:hAnsi="Arial Narrow" w:cs="Georgia"/>
          <w:color w:val="000000" w:themeColor="text1"/>
          <w:sz w:val="26"/>
          <w:szCs w:val="26"/>
        </w:rPr>
        <w:t xml:space="preserve"> del desplazamiento forzado y ordenó aplicar el método técnico de priorización, en aras de determinar el orden de asignación de dicha reparación</w:t>
      </w:r>
      <w:r w:rsidRPr="00705710">
        <w:rPr>
          <w:rFonts w:ascii="Arial Narrow" w:eastAsia="Georgia" w:hAnsi="Arial Narrow" w:cs="Georgia"/>
          <w:color w:val="000000" w:themeColor="text1"/>
          <w:sz w:val="26"/>
          <w:szCs w:val="26"/>
          <w:vertAlign w:val="superscript"/>
        </w:rPr>
        <w:footnoteReference w:id="6"/>
      </w:r>
      <w:r w:rsidRPr="00705710">
        <w:rPr>
          <w:rFonts w:ascii="Arial Narrow" w:eastAsia="Georgia" w:hAnsi="Arial Narrow" w:cs="Georgia"/>
          <w:color w:val="000000" w:themeColor="text1"/>
          <w:sz w:val="26"/>
          <w:szCs w:val="26"/>
        </w:rPr>
        <w:t>.</w:t>
      </w:r>
    </w:p>
    <w:p w14:paraId="2C53B779" w14:textId="3CA27E95"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09029FAA" w14:textId="363398CF"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 xml:space="preserve">4.2. </w:t>
      </w:r>
      <w:r w:rsidRPr="00705710">
        <w:rPr>
          <w:rFonts w:ascii="Arial Narrow" w:eastAsia="Georgia" w:hAnsi="Arial Narrow" w:cs="Georgia"/>
          <w:color w:val="000000" w:themeColor="text1"/>
          <w:sz w:val="26"/>
          <w:szCs w:val="26"/>
        </w:rPr>
        <w:t>El 2</w:t>
      </w:r>
      <w:r w:rsidR="410B9018" w:rsidRPr="00705710">
        <w:rPr>
          <w:rFonts w:ascii="Arial Narrow" w:eastAsia="Georgia" w:hAnsi="Arial Narrow" w:cs="Georgia"/>
          <w:color w:val="000000" w:themeColor="text1"/>
          <w:sz w:val="26"/>
          <w:szCs w:val="26"/>
        </w:rPr>
        <w:t>8</w:t>
      </w:r>
      <w:r w:rsidRPr="00705710">
        <w:rPr>
          <w:rFonts w:ascii="Arial Narrow" w:eastAsia="Georgia" w:hAnsi="Arial Narrow" w:cs="Georgia"/>
          <w:color w:val="000000" w:themeColor="text1"/>
          <w:sz w:val="26"/>
          <w:szCs w:val="26"/>
        </w:rPr>
        <w:t xml:space="preserve"> de </w:t>
      </w:r>
      <w:r w:rsidR="7EDBC2F7" w:rsidRPr="00705710">
        <w:rPr>
          <w:rFonts w:ascii="Arial Narrow" w:eastAsia="Georgia" w:hAnsi="Arial Narrow" w:cs="Georgia"/>
          <w:color w:val="000000" w:themeColor="text1"/>
          <w:sz w:val="26"/>
          <w:szCs w:val="26"/>
        </w:rPr>
        <w:t>junio de 2022</w:t>
      </w:r>
      <w:r w:rsidRPr="00705710">
        <w:rPr>
          <w:rFonts w:ascii="Arial Narrow" w:eastAsia="Georgia" w:hAnsi="Arial Narrow" w:cs="Georgia"/>
          <w:color w:val="000000" w:themeColor="text1"/>
          <w:sz w:val="26"/>
          <w:szCs w:val="26"/>
        </w:rPr>
        <w:t xml:space="preserve"> </w:t>
      </w:r>
      <w:r w:rsidR="623E4DCE" w:rsidRPr="00705710">
        <w:rPr>
          <w:rFonts w:ascii="Arial Narrow" w:eastAsia="Georgia" w:hAnsi="Arial Narrow" w:cs="Georgia"/>
          <w:color w:val="000000" w:themeColor="text1"/>
          <w:sz w:val="26"/>
          <w:szCs w:val="26"/>
        </w:rPr>
        <w:t>el</w:t>
      </w:r>
      <w:r w:rsidRPr="00705710">
        <w:rPr>
          <w:rFonts w:ascii="Arial Narrow" w:eastAsia="Georgia" w:hAnsi="Arial Narrow" w:cs="Georgia"/>
          <w:color w:val="000000" w:themeColor="text1"/>
          <w:sz w:val="26"/>
          <w:szCs w:val="26"/>
        </w:rPr>
        <w:t xml:space="preserve"> accionante remitió a la UARIV</w:t>
      </w:r>
      <w:r w:rsidR="12498D6F" w:rsidRPr="00705710">
        <w:rPr>
          <w:rFonts w:ascii="Arial Narrow" w:eastAsia="Georgia" w:hAnsi="Arial Narrow" w:cs="Georgia"/>
          <w:color w:val="000000" w:themeColor="text1"/>
          <w:sz w:val="26"/>
          <w:szCs w:val="26"/>
        </w:rPr>
        <w:t>,</w:t>
      </w:r>
      <w:r w:rsidRPr="00705710">
        <w:rPr>
          <w:rFonts w:ascii="Arial Narrow" w:eastAsia="Georgia" w:hAnsi="Arial Narrow" w:cs="Georgia"/>
          <w:color w:val="000000" w:themeColor="text1"/>
          <w:sz w:val="26"/>
          <w:szCs w:val="26"/>
        </w:rPr>
        <w:t xml:space="preserve"> petición </w:t>
      </w:r>
      <w:r w:rsidR="18331B3C" w:rsidRPr="00705710">
        <w:rPr>
          <w:rFonts w:ascii="Arial Narrow" w:eastAsia="Georgia" w:hAnsi="Arial Narrow" w:cs="Georgia"/>
          <w:color w:val="000000" w:themeColor="text1"/>
          <w:sz w:val="26"/>
          <w:szCs w:val="26"/>
        </w:rPr>
        <w:t xml:space="preserve">en aras de </w:t>
      </w:r>
      <w:r w:rsidRPr="00705710">
        <w:rPr>
          <w:rFonts w:ascii="Arial Narrow" w:eastAsia="Georgia" w:hAnsi="Arial Narrow" w:cs="Georgia"/>
          <w:color w:val="000000" w:themeColor="text1"/>
          <w:sz w:val="26"/>
          <w:szCs w:val="26"/>
        </w:rPr>
        <w:t>que</w:t>
      </w:r>
      <w:r w:rsidR="46073B70" w:rsidRPr="00705710">
        <w:rPr>
          <w:rFonts w:ascii="Arial Narrow" w:eastAsia="Georgia" w:hAnsi="Arial Narrow" w:cs="Georgia"/>
          <w:color w:val="000000" w:themeColor="text1"/>
          <w:sz w:val="26"/>
          <w:szCs w:val="26"/>
        </w:rPr>
        <w:t xml:space="preserve"> se priorizara la entrega de la reparación administrativa </w:t>
      </w:r>
      <w:r w:rsidR="64890DEF" w:rsidRPr="00705710">
        <w:rPr>
          <w:rFonts w:ascii="Arial Narrow" w:eastAsia="Georgia" w:hAnsi="Arial Narrow" w:cs="Georgia"/>
          <w:color w:val="000000" w:themeColor="text1"/>
          <w:sz w:val="26"/>
          <w:szCs w:val="26"/>
        </w:rPr>
        <w:t xml:space="preserve">con sustento </w:t>
      </w:r>
      <w:r w:rsidR="70CE8437" w:rsidRPr="00705710">
        <w:rPr>
          <w:rFonts w:ascii="Arial Narrow" w:eastAsia="Georgia" w:hAnsi="Arial Narrow" w:cs="Georgia"/>
          <w:color w:val="000000" w:themeColor="text1"/>
          <w:sz w:val="26"/>
          <w:szCs w:val="26"/>
        </w:rPr>
        <w:t>en</w:t>
      </w:r>
      <w:r w:rsidR="64890DEF" w:rsidRPr="00705710">
        <w:rPr>
          <w:rFonts w:ascii="Arial Narrow" w:eastAsia="Georgia" w:hAnsi="Arial Narrow" w:cs="Georgia"/>
          <w:color w:val="000000" w:themeColor="text1"/>
          <w:sz w:val="26"/>
          <w:szCs w:val="26"/>
        </w:rPr>
        <w:t xml:space="preserve"> que, si bien no reúne la calidad de persona de avanzada edad, condición de discapacidad </w:t>
      </w:r>
      <w:r w:rsidR="555E0657" w:rsidRPr="00705710">
        <w:rPr>
          <w:rFonts w:ascii="Arial Narrow" w:eastAsia="Georgia" w:hAnsi="Arial Narrow" w:cs="Georgia"/>
          <w:color w:val="000000" w:themeColor="text1"/>
          <w:sz w:val="26"/>
          <w:szCs w:val="26"/>
        </w:rPr>
        <w:t>o diagnóstico de enfermedad ruinosa, lo cierto es que es padre cabeza de hogar, ya que su cónyuge falleció en el año 2018, por lo que él vela</w:t>
      </w:r>
      <w:r w:rsidR="5C69F176" w:rsidRPr="00705710">
        <w:rPr>
          <w:rFonts w:ascii="Arial Narrow" w:eastAsia="Georgia" w:hAnsi="Arial Narrow" w:cs="Georgia"/>
          <w:color w:val="000000" w:themeColor="text1"/>
          <w:sz w:val="26"/>
          <w:szCs w:val="26"/>
        </w:rPr>
        <w:t xml:space="preserve"> por el cuidado y </w:t>
      </w:r>
      <w:r w:rsidR="596ADE28" w:rsidRPr="00705710">
        <w:rPr>
          <w:rFonts w:ascii="Arial Narrow" w:eastAsia="Georgia" w:hAnsi="Arial Narrow" w:cs="Georgia"/>
          <w:color w:val="000000" w:themeColor="text1"/>
          <w:sz w:val="26"/>
          <w:szCs w:val="26"/>
        </w:rPr>
        <w:t>sostenimiento</w:t>
      </w:r>
      <w:r w:rsidR="5C69F176" w:rsidRPr="00705710">
        <w:rPr>
          <w:rFonts w:ascii="Arial Narrow" w:eastAsia="Georgia" w:hAnsi="Arial Narrow" w:cs="Georgia"/>
          <w:color w:val="000000" w:themeColor="text1"/>
          <w:sz w:val="26"/>
          <w:szCs w:val="26"/>
        </w:rPr>
        <w:t xml:space="preserve"> de sus dos hijos</w:t>
      </w:r>
      <w:r w:rsidR="679BE3B8" w:rsidRPr="00705710">
        <w:rPr>
          <w:rFonts w:ascii="Arial Narrow" w:eastAsia="Georgia" w:hAnsi="Arial Narrow" w:cs="Georgia"/>
          <w:color w:val="000000" w:themeColor="text1"/>
          <w:sz w:val="26"/>
          <w:szCs w:val="26"/>
        </w:rPr>
        <w:t>, circunstancia que eventualmente también se podría tener en cuenta para efectos de priorización</w:t>
      </w:r>
      <w:r w:rsidRPr="00705710">
        <w:rPr>
          <w:rFonts w:ascii="Arial Narrow" w:eastAsia="Georgia" w:hAnsi="Arial Narrow" w:cs="Georgia"/>
          <w:color w:val="000000" w:themeColor="text1"/>
          <w:sz w:val="26"/>
          <w:szCs w:val="26"/>
        </w:rPr>
        <w:t>.</w:t>
      </w:r>
    </w:p>
    <w:p w14:paraId="57BD6007" w14:textId="78C7A349" w:rsidR="7361666A" w:rsidRPr="00705710" w:rsidRDefault="7361666A" w:rsidP="00705710">
      <w:pPr>
        <w:pStyle w:val="Sinespaciado"/>
        <w:spacing w:line="276" w:lineRule="auto"/>
        <w:jc w:val="both"/>
        <w:rPr>
          <w:rFonts w:ascii="Arial Narrow" w:eastAsia="Georgia" w:hAnsi="Arial Narrow" w:cs="Georgia"/>
          <w:color w:val="000000" w:themeColor="text1"/>
          <w:sz w:val="26"/>
          <w:szCs w:val="26"/>
        </w:rPr>
      </w:pPr>
    </w:p>
    <w:p w14:paraId="475719AF" w14:textId="139F5FC9" w:rsidR="72338A69" w:rsidRPr="00705710" w:rsidRDefault="72338A69"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color w:val="000000" w:themeColor="text1"/>
          <w:sz w:val="26"/>
          <w:szCs w:val="26"/>
        </w:rPr>
        <w:t>Así mismo solicitó</w:t>
      </w:r>
      <w:r w:rsidR="07232372" w:rsidRPr="00705710">
        <w:rPr>
          <w:rFonts w:ascii="Arial Narrow" w:eastAsia="Georgia" w:hAnsi="Arial Narrow" w:cs="Georgia"/>
          <w:color w:val="000000" w:themeColor="text1"/>
          <w:sz w:val="26"/>
          <w:szCs w:val="26"/>
        </w:rPr>
        <w:t xml:space="preserve"> </w:t>
      </w:r>
      <w:r w:rsidR="1E99B1A0" w:rsidRPr="00705710">
        <w:rPr>
          <w:rFonts w:ascii="Arial Narrow" w:eastAsia="Georgia" w:hAnsi="Arial Narrow" w:cs="Georgia"/>
          <w:color w:val="000000" w:themeColor="text1"/>
          <w:sz w:val="26"/>
          <w:szCs w:val="26"/>
        </w:rPr>
        <w:t xml:space="preserve">se le </w:t>
      </w:r>
      <w:r w:rsidR="5D3E96D1" w:rsidRPr="00705710">
        <w:rPr>
          <w:rFonts w:ascii="Arial Narrow" w:eastAsia="Georgia" w:hAnsi="Arial Narrow" w:cs="Georgia"/>
          <w:color w:val="000000" w:themeColor="text1"/>
          <w:sz w:val="26"/>
          <w:szCs w:val="26"/>
        </w:rPr>
        <w:t xml:space="preserve">notificara </w:t>
      </w:r>
      <w:r w:rsidR="1E99B1A0" w:rsidRPr="00705710">
        <w:rPr>
          <w:rFonts w:ascii="Arial Narrow" w:eastAsia="Georgia" w:hAnsi="Arial Narrow" w:cs="Georgia"/>
          <w:color w:val="000000" w:themeColor="text1"/>
          <w:sz w:val="26"/>
          <w:szCs w:val="26"/>
        </w:rPr>
        <w:t>el acto administrativo por medio del cual se reconoció a su familia el estatus de víctima</w:t>
      </w:r>
      <w:r w:rsidRPr="00705710">
        <w:rPr>
          <w:rFonts w:ascii="Arial Narrow" w:eastAsia="Georgia" w:hAnsi="Arial Narrow" w:cs="Georgia"/>
          <w:color w:val="000000" w:themeColor="text1"/>
          <w:sz w:val="26"/>
          <w:szCs w:val="26"/>
          <w:vertAlign w:val="superscript"/>
        </w:rPr>
        <w:footnoteReference w:id="7"/>
      </w:r>
      <w:r w:rsidR="07232372" w:rsidRPr="00705710">
        <w:rPr>
          <w:rFonts w:ascii="Arial Narrow" w:eastAsia="Georgia" w:hAnsi="Arial Narrow" w:cs="Georgia"/>
          <w:color w:val="000000" w:themeColor="text1"/>
          <w:sz w:val="26"/>
          <w:szCs w:val="26"/>
        </w:rPr>
        <w:t>.</w:t>
      </w:r>
    </w:p>
    <w:p w14:paraId="48256D42" w14:textId="257B489E"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06F0554E" w14:textId="0B27AF5B" w:rsidR="07232372" w:rsidRPr="00705710" w:rsidRDefault="07232372"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b/>
          <w:bCs/>
          <w:color w:val="000000" w:themeColor="text1"/>
          <w:sz w:val="26"/>
          <w:szCs w:val="26"/>
        </w:rPr>
        <w:t xml:space="preserve">4.3. </w:t>
      </w:r>
      <w:r w:rsidRPr="00705710">
        <w:rPr>
          <w:rFonts w:ascii="Arial Narrow" w:eastAsia="Georgia" w:hAnsi="Arial Narrow" w:cs="Georgia"/>
          <w:color w:val="000000" w:themeColor="text1"/>
          <w:sz w:val="26"/>
          <w:szCs w:val="26"/>
        </w:rPr>
        <w:t>Por medio de oficio del 0</w:t>
      </w:r>
      <w:r w:rsidR="096C7D0E" w:rsidRPr="00705710">
        <w:rPr>
          <w:rFonts w:ascii="Arial Narrow" w:eastAsia="Georgia" w:hAnsi="Arial Narrow" w:cs="Georgia"/>
          <w:color w:val="000000" w:themeColor="text1"/>
          <w:sz w:val="26"/>
          <w:szCs w:val="26"/>
        </w:rPr>
        <w:t>6</w:t>
      </w:r>
      <w:r w:rsidRPr="00705710">
        <w:rPr>
          <w:rFonts w:ascii="Arial Narrow" w:eastAsia="Georgia" w:hAnsi="Arial Narrow" w:cs="Georgia"/>
          <w:color w:val="000000" w:themeColor="text1"/>
          <w:sz w:val="26"/>
          <w:szCs w:val="26"/>
        </w:rPr>
        <w:t xml:space="preserve"> de </w:t>
      </w:r>
      <w:r w:rsidR="45E440D2" w:rsidRPr="00705710">
        <w:rPr>
          <w:rFonts w:ascii="Arial Narrow" w:eastAsia="Georgia" w:hAnsi="Arial Narrow" w:cs="Georgia"/>
          <w:color w:val="000000" w:themeColor="text1"/>
          <w:sz w:val="26"/>
          <w:szCs w:val="26"/>
        </w:rPr>
        <w:t>septiembre</w:t>
      </w:r>
      <w:r w:rsidRPr="00705710">
        <w:rPr>
          <w:rFonts w:ascii="Arial Narrow" w:eastAsia="Georgia" w:hAnsi="Arial Narrow" w:cs="Georgia"/>
          <w:color w:val="000000" w:themeColor="text1"/>
          <w:sz w:val="26"/>
          <w:szCs w:val="26"/>
        </w:rPr>
        <w:t xml:space="preserve"> de 202</w:t>
      </w:r>
      <w:r w:rsidR="247E0647" w:rsidRPr="00705710">
        <w:rPr>
          <w:rFonts w:ascii="Arial Narrow" w:eastAsia="Georgia" w:hAnsi="Arial Narrow" w:cs="Georgia"/>
          <w:color w:val="000000" w:themeColor="text1"/>
          <w:sz w:val="26"/>
          <w:szCs w:val="26"/>
        </w:rPr>
        <w:t>2</w:t>
      </w:r>
      <w:r w:rsidRPr="00705710">
        <w:rPr>
          <w:rFonts w:ascii="Arial Narrow" w:eastAsia="Georgia" w:hAnsi="Arial Narrow" w:cs="Georgia"/>
          <w:color w:val="000000" w:themeColor="text1"/>
          <w:sz w:val="26"/>
          <w:szCs w:val="26"/>
        </w:rPr>
        <w:t xml:space="preserve">, </w:t>
      </w:r>
      <w:r w:rsidR="6E669898" w:rsidRPr="00705710">
        <w:rPr>
          <w:rFonts w:ascii="Arial Narrow" w:eastAsia="Georgia" w:hAnsi="Arial Narrow" w:cs="Georgia"/>
          <w:color w:val="000000" w:themeColor="text1"/>
          <w:sz w:val="26"/>
          <w:szCs w:val="26"/>
        </w:rPr>
        <w:t xml:space="preserve">el Director de Reparaciones de la </w:t>
      </w:r>
      <w:r w:rsidRPr="00705710">
        <w:rPr>
          <w:rFonts w:ascii="Arial Narrow" w:eastAsia="Georgia" w:hAnsi="Arial Narrow" w:cs="Georgia"/>
          <w:color w:val="000000" w:themeColor="text1"/>
          <w:sz w:val="26"/>
          <w:szCs w:val="26"/>
        </w:rPr>
        <w:t xml:space="preserve">UAVIR informó </w:t>
      </w:r>
      <w:r w:rsidR="7BF7AAE1" w:rsidRPr="00705710">
        <w:rPr>
          <w:rFonts w:ascii="Arial Narrow" w:eastAsia="Georgia" w:hAnsi="Arial Narrow" w:cs="Georgia"/>
          <w:color w:val="000000" w:themeColor="text1"/>
          <w:sz w:val="26"/>
          <w:szCs w:val="26"/>
        </w:rPr>
        <w:t>al actor que</w:t>
      </w:r>
      <w:r w:rsidRPr="00705710">
        <w:rPr>
          <w:rFonts w:ascii="Arial Narrow" w:eastAsia="Georgia" w:hAnsi="Arial Narrow" w:cs="Georgia"/>
          <w:color w:val="000000" w:themeColor="text1"/>
          <w:sz w:val="26"/>
          <w:szCs w:val="26"/>
        </w:rPr>
        <w:t xml:space="preserve"> por medio de </w:t>
      </w:r>
      <w:r w:rsidR="63E417C0" w:rsidRPr="00705710">
        <w:rPr>
          <w:rFonts w:ascii="Arial Narrow" w:eastAsia="Georgia" w:hAnsi="Arial Narrow" w:cs="Georgia"/>
          <w:color w:val="000000" w:themeColor="text1"/>
          <w:sz w:val="26"/>
          <w:szCs w:val="26"/>
        </w:rPr>
        <w:t>R</w:t>
      </w:r>
      <w:r w:rsidR="6D5A7168" w:rsidRPr="00705710">
        <w:rPr>
          <w:rFonts w:ascii="Arial Narrow" w:eastAsia="Georgia" w:hAnsi="Arial Narrow" w:cs="Georgia"/>
          <w:sz w:val="26"/>
          <w:szCs w:val="26"/>
        </w:rPr>
        <w:t>esolución Nº. 04102019-1342945 del 28 de octubre de 2021 se reconoció su derecho a recibir la repara</w:t>
      </w:r>
      <w:r w:rsidR="53137A65" w:rsidRPr="00705710">
        <w:rPr>
          <w:rFonts w:ascii="Arial Narrow" w:eastAsia="Georgia" w:hAnsi="Arial Narrow" w:cs="Georgia"/>
          <w:sz w:val="26"/>
          <w:szCs w:val="26"/>
        </w:rPr>
        <w:t>c</w:t>
      </w:r>
      <w:r w:rsidR="6D5A7168" w:rsidRPr="00705710">
        <w:rPr>
          <w:rFonts w:ascii="Arial Narrow" w:eastAsia="Georgia" w:hAnsi="Arial Narrow" w:cs="Georgia"/>
          <w:sz w:val="26"/>
          <w:szCs w:val="26"/>
        </w:rPr>
        <w:t xml:space="preserve">ión </w:t>
      </w:r>
      <w:r w:rsidR="6204718E" w:rsidRPr="00705710">
        <w:rPr>
          <w:rFonts w:ascii="Arial Narrow" w:eastAsia="Georgia" w:hAnsi="Arial Narrow" w:cs="Georgia"/>
          <w:sz w:val="26"/>
          <w:szCs w:val="26"/>
        </w:rPr>
        <w:t>administrativa</w:t>
      </w:r>
      <w:r w:rsidR="5A4CA553" w:rsidRPr="00705710">
        <w:rPr>
          <w:rFonts w:ascii="Arial Narrow" w:eastAsia="Georgia" w:hAnsi="Arial Narrow" w:cs="Georgia"/>
          <w:sz w:val="26"/>
          <w:szCs w:val="26"/>
        </w:rPr>
        <w:t xml:space="preserve"> y</w:t>
      </w:r>
      <w:r w:rsidRPr="00705710">
        <w:rPr>
          <w:rFonts w:ascii="Arial Narrow" w:eastAsia="Georgia" w:hAnsi="Arial Narrow" w:cs="Georgia"/>
          <w:color w:val="000000" w:themeColor="text1"/>
          <w:sz w:val="26"/>
          <w:szCs w:val="26"/>
        </w:rPr>
        <w:t xml:space="preserve"> se ordenó aplicar método de priorización, en aras de establecer el orden de desembolso de la reparación</w:t>
      </w:r>
      <w:r w:rsidR="710AD22F" w:rsidRPr="00705710">
        <w:rPr>
          <w:rFonts w:ascii="Arial Narrow" w:eastAsia="Georgia" w:hAnsi="Arial Narrow" w:cs="Georgia"/>
          <w:color w:val="000000" w:themeColor="text1"/>
          <w:sz w:val="26"/>
          <w:szCs w:val="26"/>
        </w:rPr>
        <w:t xml:space="preserve">, </w:t>
      </w:r>
      <w:r w:rsidR="710AD22F" w:rsidRPr="00705710">
        <w:rPr>
          <w:rFonts w:ascii="Arial Narrow" w:eastAsia="Georgia" w:hAnsi="Arial Narrow" w:cs="Georgia"/>
          <w:i/>
          <w:iCs/>
          <w:color w:val="000000" w:themeColor="text1"/>
          <w:sz w:val="26"/>
          <w:szCs w:val="26"/>
        </w:rPr>
        <w:t>“</w:t>
      </w:r>
      <w:r w:rsidR="710AD22F" w:rsidRPr="008D2003">
        <w:rPr>
          <w:rFonts w:ascii="Arial Narrow" w:eastAsia="Georgia" w:hAnsi="Arial Narrow" w:cs="Georgia"/>
          <w:i/>
          <w:iCs/>
          <w:sz w:val="24"/>
          <w:szCs w:val="26"/>
        </w:rPr>
        <w:t xml:space="preserve">contra dicha resolución procedían los recursos de reposición ante la Dirección Técnica de Reparación y en subsidio el de apelación ante la Oficina Asesora Jurídica de la Unidad para las Víctimas. Lo anterior, teniendo en cuenta que en su caso no se acreditó una situación de urgencia manifiesta o extrema vulnerabilidad de las establecidas en el artículo 4 de la Resolución 1049 de 2019 y primero de la Resolución 582 de 2021, esto es: i) tener más de 68 años de edad, o, ii) tener enfermedad huérfana, de tipo ruinoso, catastrófico o de alto costo definidas como tales por el Ministerio de Salud y Protección Social, o iii) tener discapacidad... En ese sentido, el Método Técnico de Priorización en su caso particular, se aplicó y la Unidad para las Víctimas dará su resultado a través de un oficio que se entregará en los próximos días, lo cual le será oportunamente informado a través de los diferentes canales de atención, si dicho resultado le permite acceder a la entrega de la indemnización administrativa, ahora bien, sí conforme a los resultados de la aplicación del Método no resulta viable el acceso a la medida de indemnización en 2022, la Unidad le informará las razones por las cuales no fue priorizado y </w:t>
      </w:r>
      <w:r w:rsidR="2A386FC9" w:rsidRPr="008D2003">
        <w:rPr>
          <w:rFonts w:ascii="Arial Narrow" w:eastAsia="Georgia" w:hAnsi="Arial Narrow" w:cs="Georgia"/>
          <w:i/>
          <w:iCs/>
          <w:sz w:val="24"/>
          <w:szCs w:val="26"/>
        </w:rPr>
        <w:t>la necesidad de aplicar nuevamente el Método para el año siguiente, esto es para el 31 de julio de 2023. En cuanto a la fecha cierta de pago solicitamos acogerse a lo estipulado en la Resolución No. 01049 del 15 de marzo de 2019</w:t>
      </w:r>
      <w:r w:rsidRPr="00705710">
        <w:rPr>
          <w:rFonts w:ascii="Arial Narrow" w:eastAsia="Georgia" w:hAnsi="Arial Narrow" w:cs="Georgia"/>
          <w:i/>
          <w:iCs/>
          <w:sz w:val="26"/>
          <w:szCs w:val="26"/>
          <w:vertAlign w:val="superscript"/>
        </w:rPr>
        <w:footnoteReference w:id="8"/>
      </w:r>
      <w:r w:rsidR="6E549C92" w:rsidRPr="00705710">
        <w:rPr>
          <w:rFonts w:ascii="Arial Narrow" w:eastAsia="Georgia" w:hAnsi="Arial Narrow" w:cs="Georgia"/>
          <w:i/>
          <w:iCs/>
          <w:sz w:val="26"/>
          <w:szCs w:val="26"/>
        </w:rPr>
        <w:t>”</w:t>
      </w:r>
      <w:r w:rsidR="2A386FC9" w:rsidRPr="00705710">
        <w:rPr>
          <w:rFonts w:ascii="Arial Narrow" w:eastAsia="Georgia" w:hAnsi="Arial Narrow" w:cs="Georgia"/>
          <w:sz w:val="26"/>
          <w:szCs w:val="26"/>
        </w:rPr>
        <w:t xml:space="preserve">. </w:t>
      </w:r>
    </w:p>
    <w:p w14:paraId="4A426BAD" w14:textId="11EDD9C2" w:rsidR="7361666A" w:rsidRPr="00705710" w:rsidRDefault="7361666A" w:rsidP="00705710">
      <w:pPr>
        <w:pStyle w:val="Sinespaciado"/>
        <w:spacing w:line="276" w:lineRule="auto"/>
        <w:jc w:val="both"/>
        <w:rPr>
          <w:rFonts w:ascii="Arial Narrow" w:eastAsia="Georgia" w:hAnsi="Arial Narrow" w:cs="Georgia"/>
          <w:sz w:val="26"/>
          <w:szCs w:val="26"/>
        </w:rPr>
      </w:pPr>
    </w:p>
    <w:p w14:paraId="3D01A5F1" w14:textId="77777777" w:rsidR="00102697"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 xml:space="preserve">5. </w:t>
      </w:r>
      <w:r w:rsidRPr="00705710">
        <w:rPr>
          <w:rFonts w:ascii="Arial Narrow" w:eastAsia="Georgia" w:hAnsi="Arial Narrow" w:cs="Georgia"/>
          <w:color w:val="000000" w:themeColor="text1"/>
          <w:sz w:val="26"/>
          <w:szCs w:val="26"/>
        </w:rPr>
        <w:t>La primera conclusión que se desprende del anterior recuento probatorio, es que la acción constitucional resulta procedente ya que al estar bajo debate el derecho fundamental a realizar peticiones y además tratarse de una persona con la calidad de víctima</w:t>
      </w:r>
      <w:r w:rsidRPr="00705710">
        <w:rPr>
          <w:rFonts w:ascii="Arial Narrow" w:eastAsia="Georgia" w:hAnsi="Arial Narrow" w:cs="Georgia"/>
          <w:color w:val="000000" w:themeColor="text1"/>
          <w:sz w:val="26"/>
          <w:szCs w:val="26"/>
          <w:vertAlign w:val="superscript"/>
        </w:rPr>
        <w:footnoteReference w:id="9"/>
      </w:r>
      <w:r w:rsidRPr="00705710">
        <w:rPr>
          <w:rFonts w:ascii="Arial Narrow" w:eastAsia="Georgia" w:hAnsi="Arial Narrow" w:cs="Georgia"/>
          <w:color w:val="000000" w:themeColor="text1"/>
          <w:sz w:val="26"/>
          <w:szCs w:val="26"/>
        </w:rPr>
        <w:t xml:space="preserve">, la tutela se convierte en el mecanismo por excelencia para ventilar la controversia. </w:t>
      </w:r>
    </w:p>
    <w:p w14:paraId="774985E7" w14:textId="77777777" w:rsidR="00102697" w:rsidRPr="00705710" w:rsidRDefault="00102697" w:rsidP="00705710">
      <w:pPr>
        <w:pStyle w:val="Sinespaciado"/>
        <w:spacing w:line="276" w:lineRule="auto"/>
        <w:jc w:val="both"/>
        <w:rPr>
          <w:rFonts w:ascii="Arial Narrow" w:eastAsia="Georgia" w:hAnsi="Arial Narrow" w:cs="Georgia"/>
          <w:color w:val="000000" w:themeColor="text1"/>
          <w:sz w:val="26"/>
          <w:szCs w:val="26"/>
        </w:rPr>
      </w:pPr>
    </w:p>
    <w:p w14:paraId="44CB8A5E" w14:textId="0347DF2D"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color w:val="000000" w:themeColor="text1"/>
          <w:sz w:val="26"/>
          <w:szCs w:val="26"/>
        </w:rPr>
        <w:t xml:space="preserve">Así mismo, se satisface el presupuesto de la inmediatez, en consideración a que la tutela fue </w:t>
      </w:r>
      <w:r w:rsidR="5E7CEC7F" w:rsidRPr="00705710">
        <w:rPr>
          <w:rFonts w:ascii="Arial Narrow" w:eastAsia="Georgia" w:hAnsi="Arial Narrow" w:cs="Georgia"/>
          <w:color w:val="000000" w:themeColor="text1"/>
          <w:sz w:val="26"/>
          <w:szCs w:val="26"/>
        </w:rPr>
        <w:t>presentada el 01</w:t>
      </w:r>
      <w:r w:rsidRPr="00705710">
        <w:rPr>
          <w:rFonts w:ascii="Arial Narrow" w:eastAsia="Georgia" w:hAnsi="Arial Narrow" w:cs="Georgia"/>
          <w:color w:val="000000" w:themeColor="text1"/>
          <w:sz w:val="26"/>
          <w:szCs w:val="26"/>
        </w:rPr>
        <w:t xml:space="preserve"> de </w:t>
      </w:r>
      <w:r w:rsidR="61C8008C" w:rsidRPr="00705710">
        <w:rPr>
          <w:rFonts w:ascii="Arial Narrow" w:eastAsia="Georgia" w:hAnsi="Arial Narrow" w:cs="Georgia"/>
          <w:color w:val="000000" w:themeColor="text1"/>
          <w:sz w:val="26"/>
          <w:szCs w:val="26"/>
        </w:rPr>
        <w:t>septiembre</w:t>
      </w:r>
      <w:r w:rsidRPr="00705710">
        <w:rPr>
          <w:rFonts w:ascii="Arial Narrow" w:eastAsia="Georgia" w:hAnsi="Arial Narrow" w:cs="Georgia"/>
          <w:color w:val="000000" w:themeColor="text1"/>
          <w:sz w:val="26"/>
          <w:szCs w:val="26"/>
        </w:rPr>
        <w:t xml:space="preserve"> de este añ</w:t>
      </w:r>
      <w:r w:rsidR="73D47A0C" w:rsidRPr="00705710">
        <w:rPr>
          <w:rFonts w:ascii="Arial Narrow" w:eastAsia="Georgia" w:hAnsi="Arial Narrow" w:cs="Georgia"/>
          <w:color w:val="000000" w:themeColor="text1"/>
          <w:sz w:val="26"/>
          <w:szCs w:val="26"/>
        </w:rPr>
        <w:t>0</w:t>
      </w:r>
      <w:r w:rsidRPr="00705710">
        <w:rPr>
          <w:rFonts w:ascii="Arial Narrow" w:eastAsia="Georgia" w:hAnsi="Arial Narrow" w:cs="Georgia"/>
          <w:color w:val="000000" w:themeColor="text1"/>
          <w:sz w:val="26"/>
          <w:szCs w:val="26"/>
          <w:vertAlign w:val="superscript"/>
        </w:rPr>
        <w:footnoteReference w:id="10"/>
      </w:r>
      <w:r w:rsidRPr="00705710">
        <w:rPr>
          <w:rFonts w:ascii="Arial Narrow" w:eastAsia="Georgia" w:hAnsi="Arial Narrow" w:cs="Georgia"/>
          <w:color w:val="000000" w:themeColor="text1"/>
          <w:sz w:val="26"/>
          <w:szCs w:val="26"/>
        </w:rPr>
        <w:t>, es decir tan ni siquiera hab</w:t>
      </w:r>
      <w:r w:rsidR="34B29317" w:rsidRPr="00705710">
        <w:rPr>
          <w:rFonts w:ascii="Arial Narrow" w:eastAsia="Georgia" w:hAnsi="Arial Narrow" w:cs="Georgia"/>
          <w:color w:val="000000" w:themeColor="text1"/>
          <w:sz w:val="26"/>
          <w:szCs w:val="26"/>
        </w:rPr>
        <w:t>ía</w:t>
      </w:r>
      <w:r w:rsidR="2C47E674" w:rsidRPr="00705710">
        <w:rPr>
          <w:rFonts w:ascii="Arial Narrow" w:eastAsia="Georgia" w:hAnsi="Arial Narrow" w:cs="Georgia"/>
          <w:color w:val="000000" w:themeColor="text1"/>
          <w:sz w:val="26"/>
          <w:szCs w:val="26"/>
        </w:rPr>
        <w:t>n</w:t>
      </w:r>
      <w:r w:rsidRPr="00705710">
        <w:rPr>
          <w:rFonts w:ascii="Arial Narrow" w:eastAsia="Georgia" w:hAnsi="Arial Narrow" w:cs="Georgia"/>
          <w:color w:val="000000" w:themeColor="text1"/>
          <w:sz w:val="26"/>
          <w:szCs w:val="26"/>
        </w:rPr>
        <w:t xml:space="preserve"> trascurrido tres meses contados desde el momento en que se radicó aquella solicitud ante la UARIV, lapso que para tales efectos se estima razonable.  </w:t>
      </w:r>
    </w:p>
    <w:p w14:paraId="683A3CDD" w14:textId="065B3BF0"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2A16017A" w14:textId="5AA2F6D7"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 xml:space="preserve">6. </w:t>
      </w:r>
      <w:r w:rsidRPr="00705710">
        <w:rPr>
          <w:rFonts w:ascii="Arial Narrow" w:eastAsia="Georgia" w:hAnsi="Arial Narrow" w:cs="Georgia"/>
          <w:color w:val="000000" w:themeColor="text1"/>
          <w:sz w:val="26"/>
          <w:szCs w:val="26"/>
        </w:rPr>
        <w:t xml:space="preserve">De la valoración de aquellas pruebas también se deduce que </w:t>
      </w:r>
      <w:bookmarkStart w:id="3" w:name="_Hlk126846295"/>
      <w:r w:rsidRPr="00705710">
        <w:rPr>
          <w:rFonts w:ascii="Arial Narrow" w:eastAsia="Georgia" w:hAnsi="Arial Narrow" w:cs="Georgia"/>
          <w:color w:val="000000" w:themeColor="text1"/>
          <w:sz w:val="26"/>
          <w:szCs w:val="26"/>
        </w:rPr>
        <w:t xml:space="preserve">la respuesta emitida por la demandada a la solicitud </w:t>
      </w:r>
      <w:r w:rsidR="41F9B934" w:rsidRPr="00705710">
        <w:rPr>
          <w:rFonts w:ascii="Arial Narrow" w:eastAsia="Georgia" w:hAnsi="Arial Narrow" w:cs="Georgia"/>
          <w:color w:val="000000" w:themeColor="text1"/>
          <w:sz w:val="26"/>
          <w:szCs w:val="26"/>
        </w:rPr>
        <w:t>elevada por el demandante</w:t>
      </w:r>
      <w:r w:rsidRPr="00705710">
        <w:rPr>
          <w:rFonts w:ascii="Arial Narrow" w:eastAsia="Georgia" w:hAnsi="Arial Narrow" w:cs="Georgia"/>
          <w:color w:val="000000" w:themeColor="text1"/>
          <w:sz w:val="26"/>
          <w:szCs w:val="26"/>
        </w:rPr>
        <w:t xml:space="preserve">, no se puede considerar adecuada, toda vez que allí la demandada se limitó a indicar que el caso </w:t>
      </w:r>
      <w:r w:rsidR="5FB6B535" w:rsidRPr="00705710">
        <w:rPr>
          <w:rFonts w:ascii="Arial Narrow" w:eastAsia="Georgia" w:hAnsi="Arial Narrow" w:cs="Georgia"/>
          <w:color w:val="000000" w:themeColor="text1"/>
          <w:sz w:val="26"/>
          <w:szCs w:val="26"/>
        </w:rPr>
        <w:t>fue</w:t>
      </w:r>
      <w:r w:rsidRPr="00705710">
        <w:rPr>
          <w:rFonts w:ascii="Arial Narrow" w:eastAsia="Georgia" w:hAnsi="Arial Narrow" w:cs="Georgia"/>
          <w:color w:val="000000" w:themeColor="text1"/>
          <w:sz w:val="26"/>
          <w:szCs w:val="26"/>
        </w:rPr>
        <w:t xml:space="preserve"> sometido a método de priorización, sin</w:t>
      </w:r>
      <w:r w:rsidR="27786668" w:rsidRPr="00705710">
        <w:rPr>
          <w:rFonts w:ascii="Arial Narrow" w:eastAsia="Georgia" w:hAnsi="Arial Narrow" w:cs="Georgia"/>
          <w:color w:val="000000" w:themeColor="text1"/>
          <w:sz w:val="26"/>
          <w:szCs w:val="26"/>
        </w:rPr>
        <w:t xml:space="preserve"> establecer </w:t>
      </w:r>
      <w:r w:rsidR="57AD986D" w:rsidRPr="00705710">
        <w:rPr>
          <w:rFonts w:ascii="Arial Narrow" w:eastAsia="Georgia" w:hAnsi="Arial Narrow" w:cs="Georgia"/>
          <w:color w:val="000000" w:themeColor="text1"/>
          <w:sz w:val="26"/>
          <w:szCs w:val="26"/>
        </w:rPr>
        <w:t>la</w:t>
      </w:r>
      <w:r w:rsidR="27786668" w:rsidRPr="00705710">
        <w:rPr>
          <w:rFonts w:ascii="Arial Narrow" w:eastAsia="Georgia" w:hAnsi="Arial Narrow" w:cs="Georgia"/>
          <w:color w:val="000000" w:themeColor="text1"/>
          <w:sz w:val="26"/>
          <w:szCs w:val="26"/>
        </w:rPr>
        <w:t xml:space="preserve"> fecha </w:t>
      </w:r>
      <w:r w:rsidR="272AA732" w:rsidRPr="00705710">
        <w:rPr>
          <w:rFonts w:ascii="Arial Narrow" w:eastAsia="Georgia" w:hAnsi="Arial Narrow" w:cs="Georgia"/>
          <w:color w:val="000000" w:themeColor="text1"/>
          <w:sz w:val="26"/>
          <w:szCs w:val="26"/>
        </w:rPr>
        <w:t>aproximada en que se comunicarán su</w:t>
      </w:r>
      <w:r w:rsidR="7F515E66" w:rsidRPr="00705710">
        <w:rPr>
          <w:rFonts w:ascii="Arial Narrow" w:eastAsia="Georgia" w:hAnsi="Arial Narrow" w:cs="Georgia"/>
          <w:color w:val="000000" w:themeColor="text1"/>
          <w:sz w:val="26"/>
          <w:szCs w:val="26"/>
        </w:rPr>
        <w:t>s</w:t>
      </w:r>
      <w:r w:rsidR="272AA732" w:rsidRPr="00705710">
        <w:rPr>
          <w:rFonts w:ascii="Arial Narrow" w:eastAsia="Georgia" w:hAnsi="Arial Narrow" w:cs="Georgia"/>
          <w:color w:val="000000" w:themeColor="text1"/>
          <w:sz w:val="26"/>
          <w:szCs w:val="26"/>
        </w:rPr>
        <w:t xml:space="preserve"> resultas</w:t>
      </w:r>
      <w:r w:rsidR="2EE70275" w:rsidRPr="00705710">
        <w:rPr>
          <w:rFonts w:ascii="Arial Narrow" w:eastAsia="Georgia" w:hAnsi="Arial Narrow" w:cs="Georgia"/>
          <w:color w:val="000000" w:themeColor="text1"/>
          <w:sz w:val="26"/>
          <w:szCs w:val="26"/>
        </w:rPr>
        <w:t>,</w:t>
      </w:r>
      <w:r w:rsidR="272AA732" w:rsidRPr="00705710">
        <w:rPr>
          <w:rFonts w:ascii="Arial Narrow" w:eastAsia="Georgia" w:hAnsi="Arial Narrow" w:cs="Georgia"/>
          <w:color w:val="000000" w:themeColor="text1"/>
          <w:sz w:val="26"/>
          <w:szCs w:val="26"/>
        </w:rPr>
        <w:t xml:space="preserve"> ni</w:t>
      </w:r>
      <w:r w:rsidRPr="00705710">
        <w:rPr>
          <w:rFonts w:ascii="Arial Narrow" w:eastAsia="Georgia" w:hAnsi="Arial Narrow" w:cs="Georgia"/>
          <w:color w:val="000000" w:themeColor="text1"/>
          <w:sz w:val="26"/>
          <w:szCs w:val="26"/>
        </w:rPr>
        <w:t xml:space="preserve"> entrar a brindar explicaciones sobre la tardanza en que se incurrió para aplicar tal trámite</w:t>
      </w:r>
      <w:bookmarkEnd w:id="3"/>
      <w:r w:rsidRPr="00705710">
        <w:rPr>
          <w:rFonts w:ascii="Arial Narrow" w:eastAsia="Georgia" w:hAnsi="Arial Narrow" w:cs="Georgia"/>
          <w:color w:val="000000" w:themeColor="text1"/>
          <w:sz w:val="26"/>
          <w:szCs w:val="26"/>
        </w:rPr>
        <w:t xml:space="preserve">, si en cuenta se tiene que el mismo fue ordenado desde la </w:t>
      </w:r>
      <w:r w:rsidR="1AF1408F" w:rsidRPr="00705710">
        <w:rPr>
          <w:rFonts w:ascii="Arial Narrow" w:eastAsia="Georgia" w:hAnsi="Arial Narrow" w:cs="Georgia"/>
          <w:color w:val="000000" w:themeColor="text1"/>
          <w:sz w:val="26"/>
          <w:szCs w:val="26"/>
        </w:rPr>
        <w:t>R</w:t>
      </w:r>
      <w:r w:rsidR="1AF1408F" w:rsidRPr="00705710">
        <w:rPr>
          <w:rFonts w:ascii="Arial Narrow" w:eastAsia="Georgia" w:hAnsi="Arial Narrow" w:cs="Georgia"/>
          <w:sz w:val="26"/>
          <w:szCs w:val="26"/>
        </w:rPr>
        <w:t>esolución Nº. 04102019-1342945 del 28 de octubre de 2021</w:t>
      </w:r>
      <w:r w:rsidRPr="00705710">
        <w:rPr>
          <w:rFonts w:ascii="Arial Narrow" w:eastAsia="Georgia" w:hAnsi="Arial Narrow" w:cs="Georgia"/>
          <w:color w:val="000000" w:themeColor="text1"/>
          <w:sz w:val="26"/>
          <w:szCs w:val="26"/>
        </w:rPr>
        <w:t xml:space="preserve">, y sin parar mientes a que en su petición </w:t>
      </w:r>
      <w:r w:rsidR="6FCBBD46" w:rsidRPr="00705710">
        <w:rPr>
          <w:rFonts w:ascii="Arial Narrow" w:eastAsia="Georgia" w:hAnsi="Arial Narrow" w:cs="Georgia"/>
          <w:color w:val="000000" w:themeColor="text1"/>
          <w:sz w:val="26"/>
          <w:szCs w:val="26"/>
        </w:rPr>
        <w:t>el</w:t>
      </w:r>
      <w:r w:rsidRPr="00705710">
        <w:rPr>
          <w:rFonts w:ascii="Arial Narrow" w:eastAsia="Georgia" w:hAnsi="Arial Narrow" w:cs="Georgia"/>
          <w:color w:val="000000" w:themeColor="text1"/>
          <w:sz w:val="26"/>
          <w:szCs w:val="26"/>
        </w:rPr>
        <w:t xml:space="preserve"> actor alegó que </w:t>
      </w:r>
      <w:r w:rsidR="2B28C72F" w:rsidRPr="00705710">
        <w:rPr>
          <w:rFonts w:ascii="Arial Narrow" w:eastAsia="Georgia" w:hAnsi="Arial Narrow" w:cs="Georgia"/>
          <w:color w:val="000000" w:themeColor="text1"/>
          <w:sz w:val="26"/>
          <w:szCs w:val="26"/>
        </w:rPr>
        <w:t>se encuentra en una condición que eventualmente podría servir para priorizar la entrega de la reparación</w:t>
      </w:r>
      <w:r w:rsidR="420C906E" w:rsidRPr="00705710">
        <w:rPr>
          <w:rFonts w:ascii="Arial Narrow" w:eastAsia="Georgia" w:hAnsi="Arial Narrow" w:cs="Georgia"/>
          <w:color w:val="000000" w:themeColor="text1"/>
          <w:sz w:val="26"/>
          <w:szCs w:val="26"/>
        </w:rPr>
        <w:t>,</w:t>
      </w:r>
      <w:r w:rsidR="2B28C72F" w:rsidRPr="00705710">
        <w:rPr>
          <w:rFonts w:ascii="Arial Narrow" w:eastAsia="Georgia" w:hAnsi="Arial Narrow" w:cs="Georgia"/>
          <w:color w:val="000000" w:themeColor="text1"/>
          <w:sz w:val="26"/>
          <w:szCs w:val="26"/>
        </w:rPr>
        <w:t xml:space="preserve"> como lo es ser padre cabeza de familia</w:t>
      </w:r>
      <w:r w:rsidRPr="00705710">
        <w:rPr>
          <w:rFonts w:ascii="Arial Narrow" w:eastAsia="Georgia" w:hAnsi="Arial Narrow" w:cs="Georgia"/>
          <w:color w:val="000000" w:themeColor="text1"/>
          <w:sz w:val="26"/>
          <w:szCs w:val="26"/>
        </w:rPr>
        <w:t xml:space="preserve">. Como si fuera poco, la accionada dejó de pronunciarse sobre la solicitud de expedición de copias del acto administrativo </w:t>
      </w:r>
      <w:r w:rsidR="456FBE32" w:rsidRPr="00705710">
        <w:rPr>
          <w:rFonts w:ascii="Arial Narrow" w:eastAsia="Georgia" w:hAnsi="Arial Narrow" w:cs="Georgia"/>
          <w:color w:val="000000" w:themeColor="text1"/>
          <w:sz w:val="26"/>
          <w:szCs w:val="26"/>
        </w:rPr>
        <w:t xml:space="preserve">que reconoció la calidad de víctima al </w:t>
      </w:r>
      <w:r w:rsidR="4BD65496" w:rsidRPr="00705710">
        <w:rPr>
          <w:rFonts w:ascii="Arial Narrow" w:eastAsia="Georgia" w:hAnsi="Arial Narrow" w:cs="Georgia"/>
          <w:color w:val="000000" w:themeColor="text1"/>
          <w:sz w:val="26"/>
          <w:szCs w:val="26"/>
        </w:rPr>
        <w:t>demandante</w:t>
      </w:r>
      <w:r w:rsidRPr="00705710">
        <w:rPr>
          <w:rFonts w:ascii="Arial Narrow" w:eastAsia="Georgia" w:hAnsi="Arial Narrow" w:cs="Georgia"/>
          <w:color w:val="000000" w:themeColor="text1"/>
          <w:sz w:val="26"/>
          <w:szCs w:val="26"/>
        </w:rPr>
        <w:t xml:space="preserve">. </w:t>
      </w:r>
    </w:p>
    <w:p w14:paraId="4D68F5ED" w14:textId="4648611D"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772C90E5" w14:textId="341BEAE8"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color w:val="000000" w:themeColor="text1"/>
          <w:sz w:val="26"/>
          <w:szCs w:val="26"/>
        </w:rPr>
        <w:t>En un caso similar al presente, esta Sala se pronunció en los siguientes términos:</w:t>
      </w:r>
    </w:p>
    <w:p w14:paraId="0D89D22E" w14:textId="142A43E0"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706F72EF" w14:textId="1A6778E8"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“La jurisprudencia constitucional (2019)</w:t>
      </w:r>
      <w:r w:rsidRPr="008D2003">
        <w:rPr>
          <w:rFonts w:ascii="Arial Narrow" w:eastAsia="Georgia" w:hAnsi="Arial Narrow" w:cs="Georgia"/>
          <w:color w:val="000000" w:themeColor="text1"/>
          <w:sz w:val="24"/>
          <w:szCs w:val="26"/>
          <w:vertAlign w:val="superscript"/>
          <w:lang w:val="es-CO"/>
        </w:rPr>
        <w:t>10</w:t>
      </w:r>
      <w:r w:rsidRPr="008D2003">
        <w:rPr>
          <w:rFonts w:ascii="Arial Narrow" w:eastAsia="Georgia" w:hAnsi="Arial Narrow" w:cs="Georgia"/>
          <w:color w:val="000000" w:themeColor="text1"/>
          <w:sz w:val="24"/>
          <w:szCs w:val="26"/>
          <w:lang w:val="es-CO"/>
        </w:rPr>
        <w:t xml:space="preserve"> </w:t>
      </w:r>
      <w:r w:rsidRPr="008D2003">
        <w:rPr>
          <w:rFonts w:ascii="Arial Narrow" w:eastAsia="Georgia" w:hAnsi="Arial Narrow" w:cs="Georgia"/>
          <w:i/>
          <w:iCs/>
          <w:color w:val="000000" w:themeColor="text1"/>
          <w:sz w:val="24"/>
          <w:szCs w:val="26"/>
        </w:rPr>
        <w:t>analizó las normas que regulan el reconocimiento y pago de dicha subvención (Ley 1448 de 2011 y los artículos 149 y 151 del Decreto 4800 de 2011) y concluyó que: “(…)  la UARIV no puede desconocer el derecho que tienen las personas que han sido víctimas de desplazamiento de acceder a la indemnización administrativa, después de haber sido incluidas en el RUV. (…) la persona que pretenda reclamar la reparación administrativa (…) deberá, previa inscripción en el Registro Único de Víctimas, solicitarle a la UARIV la entrega de la indemnización administrativa a través del formulario que esta disponga para el efecto, sin aportar documentación adicional (…)”; de tal suerte que la UARIV, con base en las pruebas recaudadas en el expediente administrativo, debe proveer sobre el reconocimiento del derecho y, en caso afirmativo, fijar su monto y fecha de pago, de acuerdo con los criterios de priorización.</w:t>
      </w:r>
    </w:p>
    <w:p w14:paraId="16E7C122" w14:textId="32615347"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2D842F9D" w14:textId="147FD3C6"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w:t>
      </w:r>
    </w:p>
    <w:p w14:paraId="2DB86422" w14:textId="75AA72C2"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3E114537" w14:textId="4F3ED9D8"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 xml:space="preserve">Ahora, revisada la respuesta No.20217207090841 del 26-03-2021 expedida por los directores de Gestión Social y Humanitaria y Técnico de Reparaciones de la UARIV, como se anotó, para la judicatura es evidente que evade lo peticionado y dilata de forma arbitraria la resolución de fondo, porque no se ajusta cabalmente a los postulados normativos y omite considerar el contexto fáctico relatado en el libelo. </w:t>
      </w:r>
    </w:p>
    <w:p w14:paraId="5B1C8173" w14:textId="00A92873"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0CBC15AD" w14:textId="315ED34D"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 xml:space="preserve">En efecto, luego de referir las normas aplicables, se limitan a informar a la actora que: (i) La Resolución No.04102019-535013 del 18-04-2020 reconoció a su favor la medida de indemnización administrativa y ordenó aplicar el método técnico de priorización; y, (ii) Será aplicado el 30-07-2021, sin explicar en modo alguno por qué debe esperar más tiempo </w:t>
      </w:r>
      <w:r w:rsidRPr="008D2003">
        <w:rPr>
          <w:rFonts w:ascii="Arial Narrow" w:eastAsia="Georgia" w:hAnsi="Arial Narrow" w:cs="Georgia"/>
          <w:i/>
          <w:iCs/>
          <w:color w:val="000000" w:themeColor="text1"/>
          <w:sz w:val="24"/>
          <w:szCs w:val="26"/>
        </w:rPr>
        <w:lastRenderedPageBreak/>
        <w:t xml:space="preserve">(Cuaderno No.1, documento No.13, folios 13-15).    </w:t>
      </w:r>
    </w:p>
    <w:p w14:paraId="6E4B268B" w14:textId="1AAB989A"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591921A8" w14:textId="73E58DC0"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Aun cuando el Anexo de la Resolución 1049/2019 establece que el método se aplica anualmente a todas las personas con reconocimiento en el año inmediatamente anterior, omite indicar día y mes a partir del cual debe realizarse, así como el plazo del trámite administrativo, esto se traduce en una indefinición lesiva de los derechos de los beneficiarios, pues, la autoridad, sin razón aparente, puede dilatar su resolución, incluso, hasta el último día del año.</w:t>
      </w:r>
    </w:p>
    <w:p w14:paraId="24AEFFB1" w14:textId="5032599B"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0DACAD09" w14:textId="6379C68E"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 xml:space="preserve">Comprende esta Sala que son muchas las personas que deberán ser sometidas a dicho trámite y ello demanda personal y tiempo para su resolución; sin embargo, la falta de especificad respecto a los motivos que justifican la tardanza implica concluir que de forma arbitraria retarda la decisión y, por ende, indispensable ordenar que provea en un plazo perentorio. La actora amerita especial protección por sus condiciones de víctima, madre cabeza de hogar a cargo de tres menores y carencia de ingresos, según su relato y pruebas obrantes en el plenario; entonces, es del caso que se decida con prontitud en procura de salvaguardar sus derechos. </w:t>
      </w:r>
    </w:p>
    <w:p w14:paraId="5043BC77" w14:textId="1CE8E861"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3A538EE5" w14:textId="221B070D"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 xml:space="preserve">A juicio de esta judicatura, como la norma dice que el método se aplica cada año, debe entenderse que inicia a partir del primer día hábil de la anualidad y, como la autoridad pretirió justificar la demora, no cabe duda que trasgredió los derechos de petición y debido proceso de la interesada. </w:t>
      </w:r>
    </w:p>
    <w:p w14:paraId="599B1098" w14:textId="42EFC643" w:rsidR="7361666A" w:rsidRPr="008D2003" w:rsidRDefault="7361666A" w:rsidP="008D2003">
      <w:pPr>
        <w:ind w:left="426" w:right="420"/>
        <w:jc w:val="both"/>
        <w:rPr>
          <w:rFonts w:ascii="Arial Narrow" w:eastAsia="Georgia" w:hAnsi="Arial Narrow" w:cs="Georgia"/>
          <w:color w:val="000000" w:themeColor="text1"/>
          <w:sz w:val="24"/>
          <w:szCs w:val="26"/>
          <w:lang w:val="es-ES"/>
        </w:rPr>
      </w:pPr>
    </w:p>
    <w:p w14:paraId="5A76D0E3" w14:textId="3E3D9C01" w:rsidR="07232372" w:rsidRPr="008D2003" w:rsidRDefault="07232372" w:rsidP="008D2003">
      <w:pPr>
        <w:pStyle w:val="Sinespaciado"/>
        <w:ind w:left="426" w:right="420"/>
        <w:jc w:val="both"/>
        <w:rPr>
          <w:rFonts w:ascii="Arial Narrow" w:eastAsia="Georgia" w:hAnsi="Arial Narrow" w:cs="Georgia"/>
          <w:color w:val="000000" w:themeColor="text1"/>
          <w:sz w:val="24"/>
          <w:szCs w:val="26"/>
        </w:rPr>
      </w:pPr>
      <w:r w:rsidRPr="008D2003">
        <w:rPr>
          <w:rFonts w:ascii="Arial Narrow" w:eastAsia="Georgia" w:hAnsi="Arial Narrow" w:cs="Georgia"/>
          <w:i/>
          <w:iCs/>
          <w:color w:val="000000" w:themeColor="text1"/>
          <w:sz w:val="24"/>
          <w:szCs w:val="26"/>
        </w:rPr>
        <w:t>No obstante, comparte la Sala los argumentos de la impugnación fundados en que es desproporcionado que la a quo haya ordenado fijar la fecha de pago de la indemnización porque depende del cumplimiento de los requisitos de priorización, claro es que se inmiscuyó en un asunto de exclusiva competencia de la autoridad y anticipadamente determinó el resultado del método técnico. Ese es precisamente el objeto del trámite pendiente de realizar y su resultado debe ponderarse conforme a la disponibilidad presupuestal y el cúmulo de beneficiarios pendientes del pago, para establecer si puede entregarse; por lo tanto, se revocará este aspecto del fallo rebatido.”</w:t>
      </w:r>
      <w:r w:rsidR="599AD458" w:rsidRPr="008D2003">
        <w:rPr>
          <w:rFonts w:ascii="Arial Narrow" w:eastAsia="Georgia" w:hAnsi="Arial Narrow" w:cs="Georgia"/>
          <w:i/>
          <w:iCs/>
          <w:color w:val="000000" w:themeColor="text1"/>
          <w:sz w:val="24"/>
          <w:szCs w:val="26"/>
        </w:rPr>
        <w:t xml:space="preserve"> </w:t>
      </w:r>
      <w:r w:rsidR="599AD458" w:rsidRPr="008D2003">
        <w:rPr>
          <w:rFonts w:ascii="Arial Narrow" w:eastAsia="Georgia" w:hAnsi="Arial Narrow" w:cs="Georgia"/>
          <w:color w:val="000000" w:themeColor="text1"/>
          <w:sz w:val="24"/>
          <w:szCs w:val="26"/>
        </w:rPr>
        <w:t>(Sentencia ST2-0218-2021, del 07 de julio de 2021)</w:t>
      </w:r>
    </w:p>
    <w:p w14:paraId="74B80738" w14:textId="3869EFD7"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0402830B" w14:textId="200E2FBF"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color w:val="000000" w:themeColor="text1"/>
          <w:sz w:val="26"/>
          <w:szCs w:val="26"/>
        </w:rPr>
        <w:t>En estas condiciones, la respuesta brindada por la UARIV carece de claridad y suficiencia sobre la resolución de todos los puntos que fueron expuestos en la solicitud y deja de brindar explicaciones sobre la demora acaecida. Por tanto, se presentó lesión al derecho a realizar peticiones respetuosas, siendo uno de los elementos de su núcleo esencial el de la congruencia el cual dispone que la respuesta debe abarcar todo el objeto de la reclamación, sin que sea posible recurrir, además, a explicaciones evasivas</w:t>
      </w:r>
      <w:r w:rsidRPr="00705710">
        <w:rPr>
          <w:rFonts w:ascii="Arial Narrow" w:eastAsia="Georgia" w:hAnsi="Arial Narrow" w:cs="Georgia"/>
          <w:color w:val="000000" w:themeColor="text1"/>
          <w:sz w:val="26"/>
          <w:szCs w:val="26"/>
          <w:vertAlign w:val="superscript"/>
        </w:rPr>
        <w:footnoteReference w:id="11"/>
      </w:r>
      <w:r w:rsidRPr="00705710">
        <w:rPr>
          <w:rFonts w:ascii="Arial Narrow" w:eastAsia="Georgia" w:hAnsi="Arial Narrow" w:cs="Georgia"/>
          <w:color w:val="000000" w:themeColor="text1"/>
          <w:sz w:val="26"/>
          <w:szCs w:val="26"/>
        </w:rPr>
        <w:t>.</w:t>
      </w:r>
      <w:r w:rsidR="00784168" w:rsidRPr="00705710">
        <w:rPr>
          <w:rFonts w:ascii="Arial Narrow" w:eastAsia="Georgia" w:hAnsi="Arial Narrow" w:cs="Georgia"/>
          <w:color w:val="000000" w:themeColor="text1"/>
          <w:sz w:val="26"/>
          <w:szCs w:val="26"/>
        </w:rPr>
        <w:t xml:space="preserve"> Debe, claro está, pronunciarse sobre todos los puntos objeto de petición.</w:t>
      </w:r>
    </w:p>
    <w:p w14:paraId="14F30F13" w14:textId="0B2A40A4"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4C7F2620" w14:textId="1E0ED4DB"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lang w:val="es-CO"/>
        </w:rPr>
      </w:pPr>
      <w:r w:rsidRPr="00705710">
        <w:rPr>
          <w:rFonts w:ascii="Arial Narrow" w:eastAsia="Georgia" w:hAnsi="Arial Narrow" w:cs="Georgia"/>
          <w:color w:val="000000" w:themeColor="text1"/>
          <w:sz w:val="26"/>
          <w:szCs w:val="26"/>
          <w:lang w:val="es-CO"/>
        </w:rPr>
        <w:t xml:space="preserve">Luego, es claro que de las situaciones fácticas analizadas y teniendo en cuenta el precedente de este mismo Tribunal, el fallo que </w:t>
      </w:r>
      <w:r w:rsidR="712B95BE" w:rsidRPr="00705710">
        <w:rPr>
          <w:rFonts w:ascii="Arial Narrow" w:eastAsia="Georgia" w:hAnsi="Arial Narrow" w:cs="Georgia"/>
          <w:color w:val="000000" w:themeColor="text1"/>
          <w:sz w:val="26"/>
          <w:szCs w:val="26"/>
          <w:lang w:val="es-CO"/>
        </w:rPr>
        <w:t>negó el amparo</w:t>
      </w:r>
      <w:r w:rsidRPr="00705710">
        <w:rPr>
          <w:rFonts w:ascii="Arial Narrow" w:eastAsia="Georgia" w:hAnsi="Arial Narrow" w:cs="Georgia"/>
          <w:color w:val="000000" w:themeColor="text1"/>
          <w:sz w:val="26"/>
          <w:szCs w:val="26"/>
          <w:lang w:val="es-CO"/>
        </w:rPr>
        <w:t xml:space="preserve"> debe ser </w:t>
      </w:r>
      <w:r w:rsidR="5DA37BAC" w:rsidRPr="00705710">
        <w:rPr>
          <w:rFonts w:ascii="Arial Narrow" w:eastAsia="Georgia" w:hAnsi="Arial Narrow" w:cs="Georgia"/>
          <w:color w:val="000000" w:themeColor="text1"/>
          <w:sz w:val="26"/>
          <w:szCs w:val="26"/>
          <w:lang w:val="es-CO"/>
        </w:rPr>
        <w:t>revocado</w:t>
      </w:r>
      <w:r w:rsidRPr="00705710">
        <w:rPr>
          <w:rFonts w:ascii="Arial Narrow" w:eastAsia="Georgia" w:hAnsi="Arial Narrow" w:cs="Georgia"/>
          <w:color w:val="000000" w:themeColor="text1"/>
          <w:sz w:val="26"/>
          <w:szCs w:val="26"/>
          <w:lang w:val="es-CO"/>
        </w:rPr>
        <w:t xml:space="preserve">, </w:t>
      </w:r>
      <w:r w:rsidR="2A931E6B" w:rsidRPr="00705710">
        <w:rPr>
          <w:rFonts w:ascii="Arial Narrow" w:eastAsia="Georgia" w:hAnsi="Arial Narrow" w:cs="Georgia"/>
          <w:color w:val="000000" w:themeColor="text1"/>
          <w:sz w:val="26"/>
          <w:szCs w:val="26"/>
          <w:lang w:val="es-CO"/>
        </w:rPr>
        <w:t xml:space="preserve">pues, tal como lo alega </w:t>
      </w:r>
      <w:r w:rsidR="2A931E6B" w:rsidRPr="00705710">
        <w:rPr>
          <w:rFonts w:ascii="Arial Narrow" w:eastAsia="Georgia" w:hAnsi="Arial Narrow" w:cs="Georgia"/>
          <w:color w:val="000000" w:themeColor="text1"/>
          <w:sz w:val="26"/>
          <w:szCs w:val="26"/>
          <w:lang w:val="es-CO"/>
        </w:rPr>
        <w:lastRenderedPageBreak/>
        <w:t>el recurrente, en este caso el debate principal que se debía dilucidar e</w:t>
      </w:r>
      <w:r w:rsidR="00784168" w:rsidRPr="00705710">
        <w:rPr>
          <w:rFonts w:ascii="Arial Narrow" w:eastAsia="Georgia" w:hAnsi="Arial Narrow" w:cs="Georgia"/>
          <w:color w:val="000000" w:themeColor="text1"/>
          <w:sz w:val="26"/>
          <w:szCs w:val="26"/>
          <w:lang w:val="es-CO"/>
        </w:rPr>
        <w:t>ra</w:t>
      </w:r>
      <w:r w:rsidR="2A931E6B" w:rsidRPr="00705710">
        <w:rPr>
          <w:rFonts w:ascii="Arial Narrow" w:eastAsia="Georgia" w:hAnsi="Arial Narrow" w:cs="Georgia"/>
          <w:color w:val="000000" w:themeColor="text1"/>
          <w:sz w:val="26"/>
          <w:szCs w:val="26"/>
          <w:lang w:val="es-CO"/>
        </w:rPr>
        <w:t xml:space="preserve"> aquel referente a la lesión del derecho de petición, </w:t>
      </w:r>
      <w:r w:rsidR="08BC5725" w:rsidRPr="00705710">
        <w:rPr>
          <w:rFonts w:ascii="Arial Narrow" w:eastAsia="Georgia" w:hAnsi="Arial Narrow" w:cs="Georgia"/>
          <w:color w:val="000000" w:themeColor="text1"/>
          <w:sz w:val="26"/>
          <w:szCs w:val="26"/>
          <w:lang w:val="es-CO"/>
        </w:rPr>
        <w:t xml:space="preserve">que contrario a lo señalado en la sentencia de primer nivel, sí se encontró configurada, </w:t>
      </w:r>
      <w:r w:rsidR="2A931E6B" w:rsidRPr="00705710">
        <w:rPr>
          <w:rFonts w:ascii="Arial Narrow" w:eastAsia="Georgia" w:hAnsi="Arial Narrow" w:cs="Georgia"/>
          <w:color w:val="000000" w:themeColor="text1"/>
          <w:sz w:val="26"/>
          <w:szCs w:val="26"/>
          <w:lang w:val="es-CO"/>
        </w:rPr>
        <w:t>sin que, aún, se pudiera entrar a analizar</w:t>
      </w:r>
      <w:r w:rsidR="27B4E2D5" w:rsidRPr="00705710">
        <w:rPr>
          <w:rFonts w:ascii="Arial Narrow" w:eastAsia="Georgia" w:hAnsi="Arial Narrow" w:cs="Georgia"/>
          <w:color w:val="000000" w:themeColor="text1"/>
          <w:sz w:val="26"/>
          <w:szCs w:val="26"/>
          <w:lang w:val="es-CO"/>
        </w:rPr>
        <w:t xml:space="preserve"> lo relativo a la procedencia o no de la priorización</w:t>
      </w:r>
      <w:r w:rsidR="001D6B50" w:rsidRPr="00705710">
        <w:rPr>
          <w:rFonts w:ascii="Arial Narrow" w:eastAsia="Georgia" w:hAnsi="Arial Narrow" w:cs="Georgia"/>
          <w:color w:val="000000" w:themeColor="text1"/>
          <w:sz w:val="26"/>
          <w:szCs w:val="26"/>
          <w:lang w:val="es-CO"/>
        </w:rPr>
        <w:t>, pues se desconoce el rumbo que sobre el particular, adoptará la entidad accionada.</w:t>
      </w:r>
    </w:p>
    <w:p w14:paraId="2B39652D" w14:textId="627835D1"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745752A9" w14:textId="2FD46215"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7.</w:t>
      </w:r>
      <w:r w:rsidRPr="00705710">
        <w:rPr>
          <w:rFonts w:ascii="Arial Narrow" w:eastAsia="Georgia" w:hAnsi="Arial Narrow" w:cs="Georgia"/>
          <w:color w:val="000000" w:themeColor="text1"/>
          <w:sz w:val="26"/>
          <w:szCs w:val="26"/>
        </w:rPr>
        <w:t xml:space="preserve"> Por lo expuesto, la Sala Civil Familia del Tribunal Superior de Pereira, Risaralda, administrando justicia en nombre de la República de Colombia y por autoridad de la ley,</w:t>
      </w:r>
    </w:p>
    <w:p w14:paraId="2CFAADD2" w14:textId="73ECEB3D"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705710" w:rsidRDefault="07232372" w:rsidP="00705710">
      <w:pPr>
        <w:pStyle w:val="Sinespaciado"/>
        <w:spacing w:line="276" w:lineRule="auto"/>
        <w:jc w:val="center"/>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rPr>
        <w:t>RESUELVE</w:t>
      </w:r>
    </w:p>
    <w:p w14:paraId="08CCDE08" w14:textId="2E383554" w:rsidR="7361666A" w:rsidRPr="00705710" w:rsidRDefault="7361666A" w:rsidP="00705710">
      <w:pPr>
        <w:spacing w:line="276" w:lineRule="auto"/>
        <w:jc w:val="both"/>
        <w:rPr>
          <w:rFonts w:ascii="Arial Narrow" w:eastAsia="Georgia" w:hAnsi="Arial Narrow" w:cs="Georgia"/>
          <w:color w:val="000000" w:themeColor="text1"/>
          <w:sz w:val="26"/>
          <w:szCs w:val="26"/>
          <w:lang w:val="es-ES"/>
        </w:rPr>
      </w:pPr>
    </w:p>
    <w:p w14:paraId="4735E5B3" w14:textId="64609FB0" w:rsidR="07232372" w:rsidRPr="00705710" w:rsidRDefault="07232372" w:rsidP="00705710">
      <w:pPr>
        <w:pStyle w:val="Sinespaciado"/>
        <w:spacing w:line="276" w:lineRule="auto"/>
        <w:jc w:val="both"/>
        <w:rPr>
          <w:rFonts w:ascii="Arial Narrow" w:eastAsia="Georgia" w:hAnsi="Arial Narrow" w:cs="Georgia"/>
          <w:color w:val="000000" w:themeColor="text1"/>
          <w:sz w:val="26"/>
          <w:szCs w:val="26"/>
        </w:rPr>
      </w:pPr>
      <w:r w:rsidRPr="00705710">
        <w:rPr>
          <w:rFonts w:ascii="Arial Narrow" w:eastAsia="Georgia" w:hAnsi="Arial Narrow" w:cs="Georgia"/>
          <w:b/>
          <w:bCs/>
          <w:color w:val="000000" w:themeColor="text1"/>
          <w:sz w:val="26"/>
          <w:szCs w:val="26"/>
          <w:lang w:val="es-MX"/>
        </w:rPr>
        <w:t xml:space="preserve">PRIMERO: </w:t>
      </w:r>
      <w:r w:rsidR="50574DFA" w:rsidRPr="00705710">
        <w:rPr>
          <w:rFonts w:ascii="Arial Narrow" w:eastAsia="Georgia" w:hAnsi="Arial Narrow" w:cs="Georgia"/>
          <w:b/>
          <w:bCs/>
          <w:color w:val="000000" w:themeColor="text1"/>
          <w:sz w:val="26"/>
          <w:szCs w:val="26"/>
          <w:lang w:val="es-MX"/>
        </w:rPr>
        <w:t>REVOCAR</w:t>
      </w:r>
      <w:r w:rsidRPr="00705710">
        <w:rPr>
          <w:rFonts w:ascii="Arial Narrow" w:eastAsia="Georgia" w:hAnsi="Arial Narrow" w:cs="Georgia"/>
          <w:b/>
          <w:bCs/>
          <w:color w:val="000000" w:themeColor="text1"/>
          <w:sz w:val="26"/>
          <w:szCs w:val="26"/>
          <w:lang w:val="es-MX"/>
        </w:rPr>
        <w:t xml:space="preserve"> </w:t>
      </w:r>
      <w:r w:rsidRPr="00705710">
        <w:rPr>
          <w:rFonts w:ascii="Arial Narrow" w:eastAsia="Georgia" w:hAnsi="Arial Narrow" w:cs="Georgia"/>
          <w:color w:val="000000" w:themeColor="text1"/>
          <w:sz w:val="26"/>
          <w:szCs w:val="26"/>
          <w:lang w:val="es-MX"/>
        </w:rPr>
        <w:t xml:space="preserve">la </w:t>
      </w:r>
      <w:r w:rsidRPr="00705710">
        <w:rPr>
          <w:rFonts w:ascii="Arial Narrow" w:eastAsia="Georgia" w:hAnsi="Arial Narrow" w:cs="Georgia"/>
          <w:color w:val="000000" w:themeColor="text1"/>
          <w:sz w:val="26"/>
          <w:szCs w:val="26"/>
        </w:rPr>
        <w:t>sentencia de fecha y procedencia anotadas,</w:t>
      </w:r>
      <w:r w:rsidR="5BDF1F5F" w:rsidRPr="00705710">
        <w:rPr>
          <w:rFonts w:ascii="Arial Narrow" w:eastAsia="Georgia" w:hAnsi="Arial Narrow" w:cs="Georgia"/>
          <w:color w:val="000000" w:themeColor="text1"/>
          <w:sz w:val="26"/>
          <w:szCs w:val="26"/>
        </w:rPr>
        <w:t xml:space="preserve"> en su lugar se concede el amparo al derecho de petición de que es titular el demandante y, en consecuencia, se ordena</w:t>
      </w:r>
      <w:r w:rsidRPr="00705710">
        <w:rPr>
          <w:rFonts w:ascii="Arial Narrow" w:eastAsia="Georgia" w:hAnsi="Arial Narrow" w:cs="Georgia"/>
          <w:color w:val="000000" w:themeColor="text1"/>
          <w:sz w:val="26"/>
          <w:szCs w:val="26"/>
        </w:rPr>
        <w:t xml:space="preserve"> al Director Técnico de Reparaci</w:t>
      </w:r>
      <w:r w:rsidR="4BC6DD9A" w:rsidRPr="00705710">
        <w:rPr>
          <w:rFonts w:ascii="Arial Narrow" w:eastAsia="Georgia" w:hAnsi="Arial Narrow" w:cs="Georgia"/>
          <w:color w:val="000000" w:themeColor="text1"/>
          <w:sz w:val="26"/>
          <w:szCs w:val="26"/>
        </w:rPr>
        <w:t>ones</w:t>
      </w:r>
      <w:r w:rsidRPr="00705710">
        <w:rPr>
          <w:rFonts w:ascii="Arial Narrow" w:eastAsia="Georgia" w:hAnsi="Arial Narrow" w:cs="Georgia"/>
          <w:color w:val="000000" w:themeColor="text1"/>
          <w:sz w:val="26"/>
          <w:szCs w:val="26"/>
        </w:rPr>
        <w:t xml:space="preserve"> de la UARIV que</w:t>
      </w:r>
      <w:r w:rsidR="158983ED" w:rsidRPr="00705710">
        <w:rPr>
          <w:rFonts w:ascii="Arial Narrow" w:eastAsia="Georgia" w:hAnsi="Arial Narrow" w:cs="Georgia"/>
          <w:color w:val="000000" w:themeColor="text1"/>
          <w:sz w:val="26"/>
          <w:szCs w:val="26"/>
        </w:rPr>
        <w:t>, en un término de 48 horas contadas desde el momento en que sea notificado de esta providencia,</w:t>
      </w:r>
      <w:r w:rsidRPr="00705710">
        <w:rPr>
          <w:rFonts w:ascii="Arial Narrow" w:eastAsia="Georgia" w:hAnsi="Arial Narrow" w:cs="Georgia"/>
          <w:color w:val="000000" w:themeColor="text1"/>
          <w:sz w:val="26"/>
          <w:szCs w:val="26"/>
        </w:rPr>
        <w:t xml:space="preserve"> brinde respuesta clara, coherente y completa a la solicitud radicada por la accionante el </w:t>
      </w:r>
      <w:r w:rsidR="2D1A4553" w:rsidRPr="00705710">
        <w:rPr>
          <w:rFonts w:ascii="Arial Narrow" w:eastAsia="Georgia" w:hAnsi="Arial Narrow" w:cs="Georgia"/>
          <w:color w:val="000000" w:themeColor="text1"/>
          <w:sz w:val="26"/>
          <w:szCs w:val="26"/>
        </w:rPr>
        <w:t>28 de junio de 2022</w:t>
      </w:r>
      <w:r w:rsidR="00784168" w:rsidRPr="00705710">
        <w:rPr>
          <w:rFonts w:ascii="Arial Narrow" w:eastAsia="Georgia" w:hAnsi="Arial Narrow" w:cs="Georgia"/>
          <w:color w:val="000000" w:themeColor="text1"/>
          <w:sz w:val="26"/>
          <w:szCs w:val="26"/>
        </w:rPr>
        <w:t>.</w:t>
      </w:r>
    </w:p>
    <w:p w14:paraId="46CD2B71" w14:textId="0EC19117" w:rsidR="7361666A" w:rsidRPr="00705710" w:rsidRDefault="7361666A" w:rsidP="00705710">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705710" w:rsidRDefault="003B573B" w:rsidP="00705710">
      <w:pPr>
        <w:pStyle w:val="Sinespaciado"/>
        <w:spacing w:line="276" w:lineRule="auto"/>
        <w:jc w:val="both"/>
        <w:rPr>
          <w:rFonts w:ascii="Arial Narrow" w:eastAsia="Georgia" w:hAnsi="Arial Narrow" w:cs="Georgia"/>
          <w:sz w:val="26"/>
          <w:szCs w:val="26"/>
        </w:rPr>
      </w:pPr>
      <w:r w:rsidRPr="00705710">
        <w:rPr>
          <w:rFonts w:ascii="Arial Narrow" w:eastAsia="Georgia" w:hAnsi="Arial Narrow" w:cs="Georgia"/>
          <w:b/>
          <w:bCs/>
          <w:sz w:val="26"/>
          <w:szCs w:val="26"/>
        </w:rPr>
        <w:t xml:space="preserve">SEGUNDO: </w:t>
      </w:r>
      <w:r w:rsidRPr="00705710">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705710" w:rsidRDefault="003B573B" w:rsidP="00705710">
      <w:pPr>
        <w:pStyle w:val="Sinespaciado"/>
        <w:spacing w:line="276" w:lineRule="auto"/>
        <w:jc w:val="both"/>
        <w:rPr>
          <w:rFonts w:ascii="Arial Narrow" w:eastAsia="Georgia" w:hAnsi="Arial Narrow" w:cs="Georgia"/>
          <w:sz w:val="26"/>
          <w:szCs w:val="26"/>
        </w:rPr>
      </w:pPr>
    </w:p>
    <w:p w14:paraId="0912F720" w14:textId="5FF74E83" w:rsidR="003B573B" w:rsidRPr="00705710" w:rsidRDefault="003B573B" w:rsidP="00705710">
      <w:pPr>
        <w:pStyle w:val="Sinespaciado"/>
        <w:spacing w:line="276" w:lineRule="auto"/>
        <w:jc w:val="both"/>
        <w:rPr>
          <w:rFonts w:ascii="Arial Narrow" w:eastAsia="Georgia" w:hAnsi="Arial Narrow" w:cs="Georgia"/>
          <w:b/>
          <w:bCs/>
          <w:sz w:val="26"/>
          <w:szCs w:val="26"/>
        </w:rPr>
      </w:pPr>
      <w:r w:rsidRPr="00705710">
        <w:rPr>
          <w:rFonts w:ascii="Arial Narrow" w:eastAsia="Georgia" w:hAnsi="Arial Narrow" w:cs="Georgia"/>
          <w:b/>
          <w:bCs/>
          <w:sz w:val="26"/>
          <w:szCs w:val="26"/>
        </w:rPr>
        <w:t xml:space="preserve">TERCERO: </w:t>
      </w:r>
      <w:r w:rsidRPr="00705710">
        <w:rPr>
          <w:rFonts w:ascii="Arial Narrow" w:eastAsia="Georgia" w:hAnsi="Arial Narrow" w:cs="Georgia"/>
          <w:sz w:val="26"/>
          <w:szCs w:val="26"/>
        </w:rPr>
        <w:t xml:space="preserve">Enviar oportunamente, el presente expediente a la </w:t>
      </w:r>
      <w:r w:rsidR="5880BFC4" w:rsidRPr="00705710">
        <w:rPr>
          <w:rFonts w:ascii="Arial Narrow" w:eastAsia="Georgia" w:hAnsi="Arial Narrow" w:cs="Georgia"/>
          <w:sz w:val="26"/>
          <w:szCs w:val="26"/>
        </w:rPr>
        <w:t>h</w:t>
      </w:r>
      <w:r w:rsidRPr="00705710">
        <w:rPr>
          <w:rFonts w:ascii="Arial Narrow" w:eastAsia="Georgia" w:hAnsi="Arial Narrow" w:cs="Georgia"/>
          <w:sz w:val="26"/>
          <w:szCs w:val="26"/>
        </w:rPr>
        <w:t>onorable Corte Constitucional para su eventual revisión.</w:t>
      </w:r>
    </w:p>
    <w:p w14:paraId="47C12895" w14:textId="77777777" w:rsidR="00AA072B" w:rsidRPr="00705710" w:rsidRDefault="00AA072B" w:rsidP="00705710">
      <w:pPr>
        <w:pStyle w:val="Sinespaciado"/>
        <w:spacing w:line="276" w:lineRule="auto"/>
        <w:jc w:val="both"/>
        <w:rPr>
          <w:rFonts w:ascii="Arial Narrow" w:eastAsia="Georgia" w:hAnsi="Arial Narrow" w:cs="Georgia"/>
          <w:sz w:val="26"/>
          <w:szCs w:val="26"/>
        </w:rPr>
      </w:pPr>
    </w:p>
    <w:p w14:paraId="47C12896" w14:textId="77777777" w:rsidR="00AA072B" w:rsidRPr="00705710" w:rsidRDefault="00AA072B" w:rsidP="00705710">
      <w:pPr>
        <w:spacing w:line="276" w:lineRule="auto"/>
        <w:ind w:right="49"/>
        <w:jc w:val="both"/>
        <w:rPr>
          <w:rFonts w:ascii="Arial Narrow" w:eastAsia="Georgia" w:hAnsi="Arial Narrow" w:cs="Georgia"/>
          <w:b/>
          <w:bCs/>
          <w:sz w:val="26"/>
          <w:szCs w:val="26"/>
          <w:lang w:val="es-ES"/>
        </w:rPr>
      </w:pPr>
      <w:r w:rsidRPr="00705710">
        <w:rPr>
          <w:rFonts w:ascii="Arial Narrow" w:eastAsia="Georgia" w:hAnsi="Arial Narrow" w:cs="Georgia"/>
          <w:b/>
          <w:bCs/>
          <w:sz w:val="26"/>
          <w:szCs w:val="26"/>
          <w:lang w:val="es-ES"/>
        </w:rPr>
        <w:t>NOTIFÍQUESE Y CÚMPLASE</w:t>
      </w:r>
    </w:p>
    <w:p w14:paraId="29334670" w14:textId="77777777" w:rsidR="00705710" w:rsidRPr="00705710" w:rsidRDefault="00705710" w:rsidP="00705710">
      <w:pPr>
        <w:widowControl w:val="0"/>
        <w:overflowPunct/>
        <w:adjustRightInd/>
        <w:spacing w:line="276" w:lineRule="auto"/>
        <w:jc w:val="both"/>
        <w:rPr>
          <w:rFonts w:ascii="Arial Narrow" w:eastAsia="Arial MT" w:hAnsi="Arial Narrow" w:cs="Arial"/>
          <w:sz w:val="26"/>
          <w:szCs w:val="26"/>
          <w:lang w:val="es-ES" w:eastAsia="en-US"/>
        </w:rPr>
      </w:pPr>
    </w:p>
    <w:p w14:paraId="2F220DC1" w14:textId="77777777" w:rsidR="00705710" w:rsidRPr="00705710" w:rsidRDefault="00705710" w:rsidP="00705710">
      <w:pPr>
        <w:widowControl w:val="0"/>
        <w:overflowPunct/>
        <w:adjustRightInd/>
        <w:spacing w:line="276" w:lineRule="auto"/>
        <w:jc w:val="both"/>
        <w:rPr>
          <w:rFonts w:ascii="Arial Narrow" w:eastAsia="Arial MT" w:hAnsi="Arial Narrow" w:cs="Arial"/>
          <w:sz w:val="26"/>
          <w:szCs w:val="26"/>
          <w:lang w:val="es-ES" w:eastAsia="en-US"/>
        </w:rPr>
      </w:pPr>
      <w:r w:rsidRPr="00705710">
        <w:rPr>
          <w:rFonts w:ascii="Arial Narrow" w:eastAsia="Arial MT" w:hAnsi="Arial Narrow" w:cs="Arial"/>
          <w:sz w:val="26"/>
          <w:szCs w:val="26"/>
          <w:lang w:val="es-ES" w:eastAsia="en-US"/>
        </w:rPr>
        <w:t>Los Magistrados</w:t>
      </w:r>
    </w:p>
    <w:p w14:paraId="48768180" w14:textId="77777777" w:rsidR="00705710" w:rsidRPr="00705710" w:rsidRDefault="00705710" w:rsidP="00705710">
      <w:pPr>
        <w:widowControl w:val="0"/>
        <w:overflowPunct/>
        <w:adjustRightInd/>
        <w:spacing w:line="276" w:lineRule="auto"/>
        <w:jc w:val="both"/>
        <w:rPr>
          <w:rFonts w:ascii="Arial Narrow" w:eastAsia="Arial MT" w:hAnsi="Arial Narrow" w:cs="Arial"/>
          <w:sz w:val="26"/>
          <w:szCs w:val="26"/>
          <w:lang w:val="es-ES" w:eastAsia="en-US"/>
        </w:rPr>
      </w:pPr>
    </w:p>
    <w:p w14:paraId="0552E3EB" w14:textId="77777777" w:rsidR="00705710" w:rsidRPr="00705710" w:rsidRDefault="00705710" w:rsidP="00705710">
      <w:pPr>
        <w:widowControl w:val="0"/>
        <w:overflowPunct/>
        <w:adjustRightInd/>
        <w:spacing w:line="276" w:lineRule="auto"/>
        <w:jc w:val="both"/>
        <w:rPr>
          <w:rFonts w:ascii="Arial Narrow" w:eastAsia="Arial MT" w:hAnsi="Arial Narrow" w:cs="Arial"/>
          <w:sz w:val="26"/>
          <w:szCs w:val="26"/>
          <w:lang w:val="es-ES" w:eastAsia="en-US"/>
        </w:rPr>
      </w:pPr>
    </w:p>
    <w:p w14:paraId="57FE6EBC" w14:textId="77777777" w:rsidR="00705710" w:rsidRPr="00705710" w:rsidRDefault="00705710" w:rsidP="00705710">
      <w:pPr>
        <w:widowControl w:val="0"/>
        <w:overflowPunct/>
        <w:adjustRightInd/>
        <w:spacing w:line="276" w:lineRule="auto"/>
        <w:jc w:val="center"/>
        <w:rPr>
          <w:rFonts w:ascii="Arial Narrow" w:eastAsia="Arial MT" w:hAnsi="Arial Narrow" w:cs="Arial"/>
          <w:b/>
          <w:sz w:val="26"/>
          <w:szCs w:val="26"/>
          <w:lang w:val="es-ES" w:eastAsia="en-US"/>
        </w:rPr>
      </w:pPr>
      <w:r w:rsidRPr="00705710">
        <w:rPr>
          <w:rFonts w:ascii="Arial Narrow" w:eastAsia="Arial MT" w:hAnsi="Arial Narrow" w:cs="Arial"/>
          <w:b/>
          <w:sz w:val="26"/>
          <w:szCs w:val="26"/>
          <w:lang w:val="es-ES" w:eastAsia="en-US"/>
        </w:rPr>
        <w:t>CARLOS MAURICIO GARCÍA BARAJAS</w:t>
      </w:r>
    </w:p>
    <w:p w14:paraId="56EAFD42" w14:textId="77777777" w:rsidR="00705710" w:rsidRPr="00705710" w:rsidRDefault="00705710" w:rsidP="00705710">
      <w:pPr>
        <w:widowControl w:val="0"/>
        <w:overflowPunct/>
        <w:adjustRightInd/>
        <w:spacing w:line="276" w:lineRule="auto"/>
        <w:jc w:val="center"/>
        <w:rPr>
          <w:rFonts w:ascii="Arial Narrow" w:eastAsia="Arial MT" w:hAnsi="Arial Narrow" w:cs="Arial"/>
          <w:sz w:val="26"/>
          <w:szCs w:val="26"/>
          <w:lang w:val="es-ES" w:eastAsia="en-US"/>
        </w:rPr>
      </w:pPr>
    </w:p>
    <w:p w14:paraId="1002BA73" w14:textId="77777777" w:rsidR="00705710" w:rsidRPr="00705710" w:rsidRDefault="00705710" w:rsidP="00705710">
      <w:pPr>
        <w:widowControl w:val="0"/>
        <w:overflowPunct/>
        <w:adjustRightInd/>
        <w:spacing w:line="276" w:lineRule="auto"/>
        <w:jc w:val="center"/>
        <w:rPr>
          <w:rFonts w:ascii="Arial Narrow" w:eastAsia="Arial MT" w:hAnsi="Arial Narrow" w:cs="Arial"/>
          <w:sz w:val="26"/>
          <w:szCs w:val="26"/>
          <w:lang w:val="es-ES" w:eastAsia="en-US"/>
        </w:rPr>
      </w:pPr>
    </w:p>
    <w:p w14:paraId="53B78FB7" w14:textId="77777777" w:rsidR="00705710" w:rsidRPr="00705710" w:rsidRDefault="00705710" w:rsidP="00705710">
      <w:pPr>
        <w:widowControl w:val="0"/>
        <w:overflowPunct/>
        <w:adjustRightInd/>
        <w:spacing w:line="276" w:lineRule="auto"/>
        <w:jc w:val="center"/>
        <w:rPr>
          <w:rFonts w:ascii="Arial Narrow" w:eastAsia="Arial MT" w:hAnsi="Arial Narrow" w:cs="Arial"/>
          <w:b/>
          <w:sz w:val="26"/>
          <w:szCs w:val="26"/>
          <w:lang w:val="es-ES" w:eastAsia="en-US"/>
        </w:rPr>
      </w:pPr>
      <w:r w:rsidRPr="00705710">
        <w:rPr>
          <w:rFonts w:ascii="Arial Narrow" w:eastAsia="Arial MT" w:hAnsi="Arial Narrow" w:cs="Arial"/>
          <w:b/>
          <w:sz w:val="26"/>
          <w:szCs w:val="26"/>
          <w:lang w:val="es-ES" w:eastAsia="en-US"/>
        </w:rPr>
        <w:t>DUBERNEY GRISALES HERRERA</w:t>
      </w:r>
    </w:p>
    <w:p w14:paraId="44113353" w14:textId="77777777" w:rsidR="00705710" w:rsidRPr="00705710" w:rsidRDefault="00705710" w:rsidP="00705710">
      <w:pPr>
        <w:widowControl w:val="0"/>
        <w:overflowPunct/>
        <w:adjustRightInd/>
        <w:spacing w:line="276" w:lineRule="auto"/>
        <w:jc w:val="center"/>
        <w:rPr>
          <w:rFonts w:ascii="Arial Narrow" w:eastAsia="Arial MT" w:hAnsi="Arial Narrow" w:cs="Arial"/>
          <w:sz w:val="26"/>
          <w:szCs w:val="26"/>
          <w:lang w:val="es-ES" w:eastAsia="en-US"/>
        </w:rPr>
      </w:pPr>
    </w:p>
    <w:p w14:paraId="62EADACE" w14:textId="77777777" w:rsidR="00705710" w:rsidRPr="00705710" w:rsidRDefault="00705710" w:rsidP="00705710">
      <w:pPr>
        <w:widowControl w:val="0"/>
        <w:overflowPunct/>
        <w:adjustRightInd/>
        <w:spacing w:line="276" w:lineRule="auto"/>
        <w:jc w:val="center"/>
        <w:rPr>
          <w:rFonts w:ascii="Arial Narrow" w:eastAsia="Arial MT" w:hAnsi="Arial Narrow" w:cs="Arial"/>
          <w:sz w:val="26"/>
          <w:szCs w:val="26"/>
          <w:lang w:val="es-ES" w:eastAsia="en-US"/>
        </w:rPr>
      </w:pPr>
    </w:p>
    <w:p w14:paraId="47C1289F" w14:textId="66D90100" w:rsidR="00E65768" w:rsidRPr="00705710" w:rsidRDefault="00705710" w:rsidP="00705710">
      <w:pPr>
        <w:spacing w:line="276" w:lineRule="auto"/>
        <w:ind w:right="49"/>
        <w:jc w:val="center"/>
        <w:rPr>
          <w:rFonts w:ascii="Arial Narrow" w:eastAsia="Georgia" w:hAnsi="Arial Narrow" w:cs="Georgia"/>
          <w:b/>
          <w:bCs/>
          <w:sz w:val="26"/>
          <w:szCs w:val="26"/>
        </w:rPr>
      </w:pPr>
      <w:r w:rsidRPr="00705710">
        <w:rPr>
          <w:rFonts w:ascii="Arial Narrow" w:eastAsia="Arial MT" w:hAnsi="Arial Narrow" w:cs="Arial"/>
          <w:b/>
          <w:sz w:val="26"/>
          <w:szCs w:val="26"/>
          <w:lang w:val="es-ES" w:eastAsia="en-US"/>
        </w:rPr>
        <w:t>EDDER JIMMY SANCHEZ CALAMBAS</w:t>
      </w:r>
    </w:p>
    <w:sectPr w:rsidR="00E65768" w:rsidRPr="00705710" w:rsidSect="002030B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0BA2" w14:textId="77777777" w:rsidR="005B4DCA" w:rsidRDefault="005B4DCA" w:rsidP="003E5CA4">
      <w:r>
        <w:separator/>
      </w:r>
    </w:p>
  </w:endnote>
  <w:endnote w:type="continuationSeparator" w:id="0">
    <w:p w14:paraId="5F698DBA" w14:textId="77777777" w:rsidR="005B4DCA" w:rsidRDefault="005B4DCA" w:rsidP="003E5CA4">
      <w:r>
        <w:continuationSeparator/>
      </w:r>
    </w:p>
  </w:endnote>
  <w:endnote w:type="continuationNotice" w:id="1">
    <w:p w14:paraId="120DED03" w14:textId="77777777" w:rsidR="005B4DCA" w:rsidRDefault="005B4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88E62" w14:textId="77777777" w:rsidR="005B4DCA" w:rsidRDefault="005B4DCA" w:rsidP="003E5CA4">
      <w:r>
        <w:separator/>
      </w:r>
    </w:p>
  </w:footnote>
  <w:footnote w:type="continuationSeparator" w:id="0">
    <w:p w14:paraId="567841BE" w14:textId="77777777" w:rsidR="005B4DCA" w:rsidRDefault="005B4DCA" w:rsidP="003E5CA4">
      <w:r>
        <w:continuationSeparator/>
      </w:r>
    </w:p>
  </w:footnote>
  <w:footnote w:type="continuationNotice" w:id="1">
    <w:p w14:paraId="47405D65" w14:textId="77777777" w:rsidR="005B4DCA" w:rsidRDefault="005B4DCA"/>
  </w:footnote>
  <w:footnote w:id="2">
    <w:p w14:paraId="47C128B1" w14:textId="54EF7178" w:rsidR="00022511" w:rsidRPr="002030B4" w:rsidRDefault="00022511" w:rsidP="002030B4">
      <w:pPr>
        <w:pStyle w:val="Textonotapie"/>
        <w:jc w:val="both"/>
        <w:rPr>
          <w:rFonts w:ascii="Arial" w:hAnsi="Arial" w:cs="Arial"/>
          <w:spacing w:val="-2"/>
          <w:sz w:val="16"/>
          <w:szCs w:val="14"/>
        </w:rPr>
      </w:pPr>
      <w:r w:rsidRPr="002030B4">
        <w:rPr>
          <w:rStyle w:val="Refdenotaalpie"/>
          <w:rFonts w:ascii="Arial" w:eastAsia="Georgia" w:hAnsi="Arial" w:cs="Arial"/>
          <w:spacing w:val="-2"/>
          <w:sz w:val="18"/>
          <w:szCs w:val="16"/>
        </w:rPr>
        <w:footnoteRef/>
      </w:r>
      <w:r w:rsidR="7361666A" w:rsidRPr="002030B4">
        <w:rPr>
          <w:rFonts w:ascii="Arial" w:eastAsia="Georgia" w:hAnsi="Arial" w:cs="Arial"/>
          <w:spacing w:val="-2"/>
          <w:sz w:val="18"/>
          <w:szCs w:val="16"/>
        </w:rPr>
        <w:t xml:space="preserve"> Archivo 01 del cuaderno de primera instancia</w:t>
      </w:r>
    </w:p>
  </w:footnote>
  <w:footnote w:id="3">
    <w:p w14:paraId="47C128B3" w14:textId="6BEB16DE" w:rsidR="00022511" w:rsidRPr="002030B4" w:rsidRDefault="00022511" w:rsidP="002030B4">
      <w:pPr>
        <w:pStyle w:val="Textonotapie"/>
        <w:jc w:val="both"/>
        <w:rPr>
          <w:rFonts w:ascii="Arial" w:hAnsi="Arial" w:cs="Arial"/>
          <w:spacing w:val="-2"/>
          <w:sz w:val="16"/>
          <w:szCs w:val="14"/>
        </w:rPr>
      </w:pPr>
      <w:r w:rsidRPr="002030B4">
        <w:rPr>
          <w:rStyle w:val="Refdenotaalpie"/>
          <w:rFonts w:ascii="Arial" w:eastAsia="Georgia" w:hAnsi="Arial" w:cs="Arial"/>
          <w:spacing w:val="-2"/>
          <w:sz w:val="18"/>
          <w:szCs w:val="16"/>
        </w:rPr>
        <w:footnoteRef/>
      </w:r>
      <w:r w:rsidR="7361666A" w:rsidRPr="002030B4">
        <w:rPr>
          <w:rFonts w:ascii="Arial" w:eastAsia="Georgia" w:hAnsi="Arial" w:cs="Arial"/>
          <w:spacing w:val="-2"/>
          <w:sz w:val="18"/>
          <w:szCs w:val="16"/>
        </w:rPr>
        <w:t xml:space="preserve"> Archivo 06 del cuaderno de primera instancia</w:t>
      </w:r>
    </w:p>
  </w:footnote>
  <w:footnote w:id="4">
    <w:p w14:paraId="47C128B5" w14:textId="54DDA6A2" w:rsidR="00022511" w:rsidRPr="002030B4" w:rsidRDefault="00022511" w:rsidP="002030B4">
      <w:pPr>
        <w:pStyle w:val="Textonotapie"/>
        <w:jc w:val="both"/>
        <w:rPr>
          <w:rFonts w:ascii="Arial" w:hAnsi="Arial" w:cs="Arial"/>
          <w:spacing w:val="-2"/>
          <w:sz w:val="16"/>
          <w:szCs w:val="14"/>
        </w:rPr>
      </w:pPr>
      <w:r w:rsidRPr="002030B4">
        <w:rPr>
          <w:rStyle w:val="Refdenotaalpie"/>
          <w:rFonts w:ascii="Arial" w:eastAsia="Georgia" w:hAnsi="Arial" w:cs="Arial"/>
          <w:spacing w:val="-2"/>
          <w:sz w:val="18"/>
          <w:szCs w:val="16"/>
        </w:rPr>
        <w:footnoteRef/>
      </w:r>
      <w:r w:rsidR="7361666A" w:rsidRPr="002030B4">
        <w:rPr>
          <w:rFonts w:ascii="Arial" w:eastAsia="Georgia" w:hAnsi="Arial" w:cs="Arial"/>
          <w:spacing w:val="-2"/>
          <w:sz w:val="18"/>
          <w:szCs w:val="16"/>
        </w:rPr>
        <w:t xml:space="preserve"> Archivo 09 del cuaderno de primera instancia</w:t>
      </w:r>
    </w:p>
  </w:footnote>
  <w:footnote w:id="5">
    <w:p w14:paraId="47C128B7" w14:textId="54459708" w:rsidR="00022511" w:rsidRPr="002030B4" w:rsidRDefault="00022511" w:rsidP="002030B4">
      <w:pPr>
        <w:pStyle w:val="Textonotapie"/>
        <w:jc w:val="both"/>
        <w:rPr>
          <w:rFonts w:ascii="Arial" w:hAnsi="Arial" w:cs="Arial"/>
          <w:spacing w:val="-2"/>
          <w:sz w:val="16"/>
          <w:szCs w:val="14"/>
        </w:rPr>
      </w:pPr>
      <w:r w:rsidRPr="002030B4">
        <w:rPr>
          <w:rStyle w:val="Refdenotaalpie"/>
          <w:rFonts w:ascii="Arial" w:eastAsia="Georgia" w:hAnsi="Arial" w:cs="Arial"/>
          <w:spacing w:val="-2"/>
          <w:sz w:val="18"/>
          <w:szCs w:val="16"/>
        </w:rPr>
        <w:footnoteRef/>
      </w:r>
      <w:r w:rsidR="7361666A" w:rsidRPr="002030B4">
        <w:rPr>
          <w:rFonts w:ascii="Arial" w:eastAsia="Georgia" w:hAnsi="Arial" w:cs="Arial"/>
          <w:spacing w:val="-2"/>
          <w:sz w:val="18"/>
          <w:szCs w:val="16"/>
        </w:rPr>
        <w:t xml:space="preserve"> Archivo 11 del cuaderno de primera instancia</w:t>
      </w:r>
    </w:p>
  </w:footnote>
  <w:footnote w:id="6">
    <w:p w14:paraId="0BE503A7" w14:textId="7B8DED4D" w:rsidR="7361666A" w:rsidRPr="002030B4" w:rsidRDefault="7361666A" w:rsidP="002030B4">
      <w:pPr>
        <w:rPr>
          <w:rFonts w:ascii="Arial" w:hAnsi="Arial" w:cs="Arial"/>
          <w:sz w:val="22"/>
        </w:rPr>
      </w:pPr>
      <w:r w:rsidRPr="002030B4">
        <w:rPr>
          <w:rFonts w:ascii="Arial" w:eastAsia="Georgia" w:hAnsi="Arial" w:cs="Arial"/>
          <w:sz w:val="18"/>
          <w:szCs w:val="16"/>
          <w:vertAlign w:val="superscript"/>
        </w:rPr>
        <w:footnoteRef/>
      </w:r>
      <w:r w:rsidRPr="002030B4">
        <w:rPr>
          <w:rFonts w:ascii="Arial" w:eastAsia="Georgia" w:hAnsi="Arial" w:cs="Arial"/>
          <w:sz w:val="18"/>
          <w:szCs w:val="16"/>
        </w:rPr>
        <w:t xml:space="preserve"> Folios 03 a 09 del archivo 07 del cuaderno de primera instancia</w:t>
      </w:r>
    </w:p>
  </w:footnote>
  <w:footnote w:id="7">
    <w:p w14:paraId="0EA0FA7A" w14:textId="655D4ECC" w:rsidR="7361666A" w:rsidRPr="002030B4" w:rsidRDefault="7361666A" w:rsidP="002030B4">
      <w:pPr>
        <w:rPr>
          <w:rFonts w:ascii="Arial" w:eastAsia="Georgia" w:hAnsi="Arial" w:cs="Arial"/>
          <w:sz w:val="18"/>
          <w:szCs w:val="16"/>
        </w:rPr>
      </w:pPr>
      <w:r w:rsidRPr="002030B4">
        <w:rPr>
          <w:rFonts w:ascii="Arial" w:eastAsia="Georgia" w:hAnsi="Arial" w:cs="Arial"/>
          <w:sz w:val="18"/>
          <w:szCs w:val="16"/>
          <w:vertAlign w:val="superscript"/>
        </w:rPr>
        <w:footnoteRef/>
      </w:r>
      <w:r w:rsidRPr="002030B4">
        <w:rPr>
          <w:rFonts w:ascii="Arial" w:eastAsia="Georgia" w:hAnsi="Arial" w:cs="Arial"/>
          <w:sz w:val="18"/>
          <w:szCs w:val="16"/>
        </w:rPr>
        <w:t xml:space="preserve"> Archivo 02 del cuaderno de primera </w:t>
      </w:r>
      <w:r w:rsidR="00DB31AD" w:rsidRPr="002030B4">
        <w:rPr>
          <w:rFonts w:ascii="Arial" w:eastAsia="Georgia" w:hAnsi="Arial" w:cs="Arial"/>
          <w:sz w:val="18"/>
          <w:szCs w:val="16"/>
        </w:rPr>
        <w:t>instancia</w:t>
      </w:r>
    </w:p>
  </w:footnote>
  <w:footnote w:id="8">
    <w:p w14:paraId="2D4863A4" w14:textId="383A917A" w:rsidR="7361666A" w:rsidRPr="002030B4" w:rsidRDefault="7361666A" w:rsidP="002030B4">
      <w:pPr>
        <w:rPr>
          <w:rFonts w:ascii="Arial" w:hAnsi="Arial" w:cs="Arial"/>
          <w:sz w:val="22"/>
        </w:rPr>
      </w:pPr>
      <w:r w:rsidRPr="002030B4">
        <w:rPr>
          <w:rFonts w:ascii="Arial" w:eastAsia="Georgia" w:hAnsi="Arial" w:cs="Arial"/>
          <w:sz w:val="18"/>
          <w:szCs w:val="16"/>
          <w:vertAlign w:val="superscript"/>
        </w:rPr>
        <w:footnoteRef/>
      </w:r>
      <w:r w:rsidRPr="002030B4">
        <w:rPr>
          <w:rFonts w:ascii="Arial" w:eastAsia="Georgia" w:hAnsi="Arial" w:cs="Arial"/>
          <w:sz w:val="18"/>
          <w:szCs w:val="16"/>
        </w:rPr>
        <w:t xml:space="preserve"> Folios 01 a 02 del archivo 07 del cuaderno de primera instancia</w:t>
      </w:r>
    </w:p>
  </w:footnote>
  <w:footnote w:id="9">
    <w:p w14:paraId="2B2671EB" w14:textId="5DF54BCB" w:rsidR="7361666A" w:rsidRPr="002030B4" w:rsidRDefault="7361666A" w:rsidP="002030B4">
      <w:pPr>
        <w:rPr>
          <w:rFonts w:ascii="Arial" w:hAnsi="Arial" w:cs="Arial"/>
          <w:sz w:val="22"/>
        </w:rPr>
      </w:pPr>
      <w:r w:rsidRPr="002030B4">
        <w:rPr>
          <w:rFonts w:ascii="Arial" w:eastAsia="Georgia" w:hAnsi="Arial" w:cs="Arial"/>
          <w:sz w:val="18"/>
          <w:szCs w:val="16"/>
          <w:vertAlign w:val="superscript"/>
        </w:rPr>
        <w:footnoteRef/>
      </w:r>
      <w:r w:rsidRPr="002030B4">
        <w:rPr>
          <w:rFonts w:ascii="Arial" w:eastAsia="Georgia" w:hAnsi="Arial" w:cs="Arial"/>
          <w:sz w:val="18"/>
          <w:szCs w:val="16"/>
        </w:rPr>
        <w:t xml:space="preserve"> </w:t>
      </w:r>
      <w:r w:rsidRPr="002030B4">
        <w:rPr>
          <w:rFonts w:ascii="Arial" w:eastAsia="Georgia" w:hAnsi="Arial" w:cs="Arial"/>
          <w:color w:val="000000" w:themeColor="text1"/>
          <w:sz w:val="18"/>
          <w:szCs w:val="16"/>
          <w:lang w:val="es-ES"/>
        </w:rPr>
        <w:t xml:space="preserve">Al respecto se remite a lectura a la sentencia </w:t>
      </w:r>
      <w:r w:rsidRPr="002030B4">
        <w:rPr>
          <w:rFonts w:ascii="Arial" w:eastAsia="Georgia" w:hAnsi="Arial" w:cs="Arial"/>
          <w:color w:val="000000" w:themeColor="text1"/>
          <w:sz w:val="18"/>
          <w:szCs w:val="16"/>
          <w:lang w:val="es-CO"/>
        </w:rPr>
        <w:t>T-074 de 2015 de la Corte Constitucional</w:t>
      </w:r>
    </w:p>
  </w:footnote>
  <w:footnote w:id="10">
    <w:p w14:paraId="201C2EF7" w14:textId="3B633615" w:rsidR="7361666A" w:rsidRPr="002030B4" w:rsidRDefault="7361666A" w:rsidP="002030B4">
      <w:pPr>
        <w:rPr>
          <w:rFonts w:ascii="Arial" w:eastAsia="Georgia" w:hAnsi="Arial" w:cs="Arial"/>
          <w:sz w:val="18"/>
          <w:szCs w:val="16"/>
        </w:rPr>
      </w:pPr>
      <w:r w:rsidRPr="002030B4">
        <w:rPr>
          <w:rFonts w:ascii="Arial" w:eastAsia="Georgia" w:hAnsi="Arial" w:cs="Arial"/>
          <w:sz w:val="18"/>
          <w:szCs w:val="16"/>
          <w:vertAlign w:val="superscript"/>
        </w:rPr>
        <w:footnoteRef/>
      </w:r>
      <w:r w:rsidRPr="002030B4">
        <w:rPr>
          <w:rFonts w:ascii="Arial" w:eastAsia="Georgia" w:hAnsi="Arial" w:cs="Arial"/>
          <w:sz w:val="18"/>
          <w:szCs w:val="16"/>
        </w:rPr>
        <w:t xml:space="preserve"> Archivo 03 del cuaderno de </w:t>
      </w:r>
      <w:r w:rsidR="00784168" w:rsidRPr="002030B4">
        <w:rPr>
          <w:rFonts w:ascii="Arial" w:eastAsia="Georgia" w:hAnsi="Arial" w:cs="Arial"/>
          <w:sz w:val="18"/>
          <w:szCs w:val="16"/>
        </w:rPr>
        <w:t>primera</w:t>
      </w:r>
      <w:r w:rsidRPr="002030B4">
        <w:rPr>
          <w:rFonts w:ascii="Arial" w:eastAsia="Georgia" w:hAnsi="Arial" w:cs="Arial"/>
          <w:sz w:val="18"/>
          <w:szCs w:val="16"/>
        </w:rPr>
        <w:t xml:space="preserve"> </w:t>
      </w:r>
      <w:r w:rsidR="00784168" w:rsidRPr="002030B4">
        <w:rPr>
          <w:rFonts w:ascii="Arial" w:eastAsia="Georgia" w:hAnsi="Arial" w:cs="Arial"/>
          <w:sz w:val="18"/>
          <w:szCs w:val="16"/>
        </w:rPr>
        <w:t>instancia</w:t>
      </w:r>
    </w:p>
  </w:footnote>
  <w:footnote w:id="11">
    <w:p w14:paraId="555EF3FA" w14:textId="0462F467" w:rsidR="7361666A" w:rsidRPr="004B1B17" w:rsidRDefault="7361666A" w:rsidP="004B1B17">
      <w:pPr>
        <w:pStyle w:val="Textonotapie"/>
        <w:jc w:val="both"/>
        <w:rPr>
          <w:rFonts w:ascii="Arial" w:eastAsia="Arial Narrow" w:hAnsi="Arial" w:cs="Arial"/>
          <w:color w:val="000000" w:themeColor="text1"/>
          <w:sz w:val="18"/>
          <w:szCs w:val="16"/>
          <w:lang w:val="es-ES"/>
        </w:rPr>
      </w:pPr>
      <w:r w:rsidRPr="004B1B17">
        <w:rPr>
          <w:rFonts w:ascii="Arial" w:eastAsia="Georgia" w:hAnsi="Arial" w:cs="Arial"/>
          <w:sz w:val="18"/>
          <w:szCs w:val="16"/>
          <w:vertAlign w:val="superscript"/>
        </w:rPr>
        <w:footnoteRef/>
      </w:r>
      <w:r w:rsidRPr="002030B4">
        <w:rPr>
          <w:rFonts w:ascii="Arial" w:eastAsia="Georgia" w:hAnsi="Arial" w:cs="Arial"/>
          <w:sz w:val="18"/>
          <w:szCs w:val="16"/>
        </w:rPr>
        <w:t xml:space="preserve"> </w:t>
      </w:r>
      <w:r w:rsidRPr="002030B4">
        <w:rPr>
          <w:rFonts w:ascii="Arial" w:eastAsia="Georgia" w:hAnsi="Arial" w:cs="Arial"/>
          <w:color w:val="000000" w:themeColor="text1"/>
          <w:sz w:val="18"/>
          <w:szCs w:val="16"/>
          <w:lang w:val="es-ES"/>
        </w:rPr>
        <w:t xml:space="preserve">En sentencia T-155 de 2017 la Corte Constitucional señaló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w:t>
      </w:r>
      <w:r w:rsidR="00784168" w:rsidRPr="002030B4">
        <w:rPr>
          <w:rFonts w:ascii="Arial" w:eastAsia="Georgia" w:hAnsi="Arial" w:cs="Arial"/>
          <w:color w:val="000000" w:themeColor="text1"/>
          <w:sz w:val="18"/>
          <w:szCs w:val="16"/>
          <w:lang w:val="es-ES"/>
        </w:rPr>
        <w:t>trámite</w:t>
      </w:r>
      <w:r w:rsidRPr="002030B4">
        <w:rPr>
          <w:rFonts w:ascii="Arial" w:eastAsia="Georgia" w:hAnsi="Arial" w:cs="Arial"/>
          <w:color w:val="000000" w:themeColor="text1"/>
          <w:sz w:val="18"/>
          <w:szCs w:val="16"/>
          <w:lang w:val="es-ES"/>
        </w:rPr>
        <w:t xml:space="preserv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2030B4">
        <w:rPr>
          <w:rFonts w:ascii="Arial" w:eastAsia="Georgia" w:hAnsi="Arial" w:cs="Arial"/>
          <w:color w:val="000000" w:themeColor="text1"/>
          <w:sz w:val="18"/>
          <w:szCs w:val="16"/>
          <w:lang w:val="es-ES"/>
        </w:rPr>
        <w:t>novo</w:t>
      </w:r>
      <w:proofErr w:type="spellEnd"/>
      <w:r w:rsidRPr="002030B4">
        <w:rPr>
          <w:rFonts w:ascii="Arial" w:eastAsia="Georgia" w:hAnsi="Arial" w:cs="Arial"/>
          <w:color w:val="000000" w:themeColor="text1"/>
          <w:sz w:val="18"/>
          <w:szCs w:val="16"/>
          <w:lang w:val="es-ES"/>
        </w:rPr>
        <w:t>, sino que, si resulta relevante, debe darse cuenta del trámite que se ha surtido y de las razones por las cuales la petición resulta o no procedente ; y (iv) Notificación al Peticionario, es decir, la información efectiva del solicitante respecto de la decisión que, con motivo de su petición, se ha producido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3BACA96B" w:rsidR="00022511" w:rsidRPr="002030B4" w:rsidRDefault="00022511" w:rsidP="3D64AC62">
    <w:pPr>
      <w:pStyle w:val="Encabezado"/>
      <w:rPr>
        <w:rFonts w:ascii="Arial" w:eastAsia="Georgia" w:hAnsi="Arial" w:cs="Arial"/>
        <w:sz w:val="18"/>
        <w:szCs w:val="16"/>
        <w:lang w:val="es-ES" w:eastAsia="es-MX"/>
      </w:rPr>
    </w:pPr>
    <w:r w:rsidRPr="002030B4">
      <w:rPr>
        <w:rFonts w:ascii="Arial" w:eastAsia="Georgia" w:hAnsi="Arial" w:cs="Arial"/>
        <w:bCs/>
        <w:sz w:val="18"/>
        <w:szCs w:val="16"/>
        <w:lang w:val="es-ES" w:eastAsia="es-MX"/>
      </w:rPr>
      <w:t>ACCIÓN DE TUTELA (SEGUNDA INSTANCIA)</w:t>
    </w:r>
  </w:p>
  <w:p w14:paraId="69EC465C" w14:textId="2854251E" w:rsidR="002030B4" w:rsidRPr="002030B4" w:rsidRDefault="002030B4" w:rsidP="3D64AC62">
    <w:pPr>
      <w:pStyle w:val="Encabezado"/>
      <w:rPr>
        <w:rFonts w:ascii="Arial" w:eastAsia="Georgia" w:hAnsi="Arial" w:cs="Arial"/>
        <w:sz w:val="18"/>
        <w:szCs w:val="16"/>
        <w:lang w:val="es-ES" w:eastAsia="es-MX"/>
      </w:rPr>
    </w:pPr>
    <w:r w:rsidRPr="002030B4">
      <w:rPr>
        <w:rFonts w:ascii="Arial" w:eastAsia="Georgia" w:hAnsi="Arial" w:cs="Arial"/>
        <w:color w:val="000000" w:themeColor="text1"/>
        <w:sz w:val="18"/>
        <w:szCs w:val="16"/>
        <w:lang w:val="es-ES"/>
      </w:rPr>
      <w:t>Radicado: 66594318900120220016501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71A9"/>
    <w:rsid w:val="00010580"/>
    <w:rsid w:val="00010ECF"/>
    <w:rsid w:val="00010F20"/>
    <w:rsid w:val="00011091"/>
    <w:rsid w:val="0001120A"/>
    <w:rsid w:val="0001153F"/>
    <w:rsid w:val="0001289D"/>
    <w:rsid w:val="00014933"/>
    <w:rsid w:val="00014A06"/>
    <w:rsid w:val="000166AC"/>
    <w:rsid w:val="00017C01"/>
    <w:rsid w:val="000208BD"/>
    <w:rsid w:val="00022511"/>
    <w:rsid w:val="00031048"/>
    <w:rsid w:val="00031687"/>
    <w:rsid w:val="000324A7"/>
    <w:rsid w:val="00032A23"/>
    <w:rsid w:val="00032AE2"/>
    <w:rsid w:val="00034905"/>
    <w:rsid w:val="000370D5"/>
    <w:rsid w:val="000414F0"/>
    <w:rsid w:val="000425C3"/>
    <w:rsid w:val="00043062"/>
    <w:rsid w:val="00045407"/>
    <w:rsid w:val="0004677B"/>
    <w:rsid w:val="00047536"/>
    <w:rsid w:val="00050186"/>
    <w:rsid w:val="00052159"/>
    <w:rsid w:val="00055202"/>
    <w:rsid w:val="00060B73"/>
    <w:rsid w:val="0006174C"/>
    <w:rsid w:val="00062DD0"/>
    <w:rsid w:val="00071A01"/>
    <w:rsid w:val="00075C74"/>
    <w:rsid w:val="00076920"/>
    <w:rsid w:val="00077CF3"/>
    <w:rsid w:val="00082FC7"/>
    <w:rsid w:val="00083C9F"/>
    <w:rsid w:val="00085079"/>
    <w:rsid w:val="0009096D"/>
    <w:rsid w:val="000922A8"/>
    <w:rsid w:val="00093EAF"/>
    <w:rsid w:val="00094CC3"/>
    <w:rsid w:val="00096576"/>
    <w:rsid w:val="000A3B81"/>
    <w:rsid w:val="000A3CBC"/>
    <w:rsid w:val="000A4258"/>
    <w:rsid w:val="000A6EEC"/>
    <w:rsid w:val="000B209D"/>
    <w:rsid w:val="000B20A5"/>
    <w:rsid w:val="000B22DE"/>
    <w:rsid w:val="000B2C61"/>
    <w:rsid w:val="000B48E5"/>
    <w:rsid w:val="000B72F4"/>
    <w:rsid w:val="000B7A5F"/>
    <w:rsid w:val="000B7B58"/>
    <w:rsid w:val="000C4AA5"/>
    <w:rsid w:val="000C4D05"/>
    <w:rsid w:val="000D0AE3"/>
    <w:rsid w:val="000D3109"/>
    <w:rsid w:val="000D4372"/>
    <w:rsid w:val="000D442C"/>
    <w:rsid w:val="000D485D"/>
    <w:rsid w:val="000D4C10"/>
    <w:rsid w:val="000E0001"/>
    <w:rsid w:val="000E0D8E"/>
    <w:rsid w:val="000E6BBD"/>
    <w:rsid w:val="000E7240"/>
    <w:rsid w:val="000F2F20"/>
    <w:rsid w:val="000F3E46"/>
    <w:rsid w:val="000F612E"/>
    <w:rsid w:val="000F7E5A"/>
    <w:rsid w:val="00100B33"/>
    <w:rsid w:val="001025CF"/>
    <w:rsid w:val="00102697"/>
    <w:rsid w:val="001079BC"/>
    <w:rsid w:val="00107AF9"/>
    <w:rsid w:val="0011089F"/>
    <w:rsid w:val="00112281"/>
    <w:rsid w:val="00112303"/>
    <w:rsid w:val="0011469F"/>
    <w:rsid w:val="001170B6"/>
    <w:rsid w:val="00117106"/>
    <w:rsid w:val="00117ED2"/>
    <w:rsid w:val="00122908"/>
    <w:rsid w:val="00122938"/>
    <w:rsid w:val="0012336C"/>
    <w:rsid w:val="00123CA5"/>
    <w:rsid w:val="00124230"/>
    <w:rsid w:val="0012560F"/>
    <w:rsid w:val="001314ED"/>
    <w:rsid w:val="001359CF"/>
    <w:rsid w:val="001366AB"/>
    <w:rsid w:val="00136775"/>
    <w:rsid w:val="001369BD"/>
    <w:rsid w:val="00140E23"/>
    <w:rsid w:val="001425A7"/>
    <w:rsid w:val="0014337D"/>
    <w:rsid w:val="00146CCF"/>
    <w:rsid w:val="001478E0"/>
    <w:rsid w:val="001529A6"/>
    <w:rsid w:val="00153B2D"/>
    <w:rsid w:val="00155BCB"/>
    <w:rsid w:val="001575E0"/>
    <w:rsid w:val="0016064A"/>
    <w:rsid w:val="00160C79"/>
    <w:rsid w:val="00161302"/>
    <w:rsid w:val="001623D8"/>
    <w:rsid w:val="0016476D"/>
    <w:rsid w:val="0016626B"/>
    <w:rsid w:val="0017061F"/>
    <w:rsid w:val="00170E3E"/>
    <w:rsid w:val="001726C1"/>
    <w:rsid w:val="00175AE4"/>
    <w:rsid w:val="00177FE3"/>
    <w:rsid w:val="00180091"/>
    <w:rsid w:val="001831D0"/>
    <w:rsid w:val="00183CE1"/>
    <w:rsid w:val="001876A6"/>
    <w:rsid w:val="001901CE"/>
    <w:rsid w:val="00190425"/>
    <w:rsid w:val="00193851"/>
    <w:rsid w:val="00194865"/>
    <w:rsid w:val="00195629"/>
    <w:rsid w:val="00196C16"/>
    <w:rsid w:val="0019A4BA"/>
    <w:rsid w:val="001A17FA"/>
    <w:rsid w:val="001A1FED"/>
    <w:rsid w:val="001B2F2B"/>
    <w:rsid w:val="001B34B7"/>
    <w:rsid w:val="001B49E2"/>
    <w:rsid w:val="001B5856"/>
    <w:rsid w:val="001B7A9D"/>
    <w:rsid w:val="001C06E0"/>
    <w:rsid w:val="001C1C81"/>
    <w:rsid w:val="001C1D18"/>
    <w:rsid w:val="001C2D94"/>
    <w:rsid w:val="001C41B5"/>
    <w:rsid w:val="001C4760"/>
    <w:rsid w:val="001C490A"/>
    <w:rsid w:val="001C5B0A"/>
    <w:rsid w:val="001C65DD"/>
    <w:rsid w:val="001D051A"/>
    <w:rsid w:val="001D10BE"/>
    <w:rsid w:val="001D48C9"/>
    <w:rsid w:val="001D6B50"/>
    <w:rsid w:val="001E3B85"/>
    <w:rsid w:val="001E6840"/>
    <w:rsid w:val="001E7599"/>
    <w:rsid w:val="001F4DC7"/>
    <w:rsid w:val="001F6037"/>
    <w:rsid w:val="002024AA"/>
    <w:rsid w:val="002030B4"/>
    <w:rsid w:val="002034D8"/>
    <w:rsid w:val="0020680F"/>
    <w:rsid w:val="0021352A"/>
    <w:rsid w:val="00213C2F"/>
    <w:rsid w:val="00213EF5"/>
    <w:rsid w:val="00215781"/>
    <w:rsid w:val="002208E9"/>
    <w:rsid w:val="00221C90"/>
    <w:rsid w:val="00224965"/>
    <w:rsid w:val="00225267"/>
    <w:rsid w:val="0022577C"/>
    <w:rsid w:val="00226AE5"/>
    <w:rsid w:val="00227290"/>
    <w:rsid w:val="002279F3"/>
    <w:rsid w:val="00230760"/>
    <w:rsid w:val="0023384D"/>
    <w:rsid w:val="00234BE0"/>
    <w:rsid w:val="0023606E"/>
    <w:rsid w:val="00242785"/>
    <w:rsid w:val="00242B35"/>
    <w:rsid w:val="0024660E"/>
    <w:rsid w:val="0024678B"/>
    <w:rsid w:val="00246BF7"/>
    <w:rsid w:val="00247FEB"/>
    <w:rsid w:val="00252E74"/>
    <w:rsid w:val="00253AF0"/>
    <w:rsid w:val="00255F49"/>
    <w:rsid w:val="00260785"/>
    <w:rsid w:val="00263EF0"/>
    <w:rsid w:val="002646A2"/>
    <w:rsid w:val="0026707A"/>
    <w:rsid w:val="00267977"/>
    <w:rsid w:val="00270D2C"/>
    <w:rsid w:val="00271867"/>
    <w:rsid w:val="002754E5"/>
    <w:rsid w:val="0027550C"/>
    <w:rsid w:val="00276AC1"/>
    <w:rsid w:val="00280350"/>
    <w:rsid w:val="00282BD6"/>
    <w:rsid w:val="00283BA2"/>
    <w:rsid w:val="0028460F"/>
    <w:rsid w:val="00291999"/>
    <w:rsid w:val="002928FF"/>
    <w:rsid w:val="00292BF7"/>
    <w:rsid w:val="00292C92"/>
    <w:rsid w:val="00295A78"/>
    <w:rsid w:val="00295C2F"/>
    <w:rsid w:val="002966C0"/>
    <w:rsid w:val="002A1259"/>
    <w:rsid w:val="002A3D9F"/>
    <w:rsid w:val="002A4D07"/>
    <w:rsid w:val="002B4266"/>
    <w:rsid w:val="002B544B"/>
    <w:rsid w:val="002B58B5"/>
    <w:rsid w:val="002B5AD7"/>
    <w:rsid w:val="002B5BBA"/>
    <w:rsid w:val="002C5148"/>
    <w:rsid w:val="002C7D86"/>
    <w:rsid w:val="002D1053"/>
    <w:rsid w:val="002D17A2"/>
    <w:rsid w:val="002D1EE5"/>
    <w:rsid w:val="002D26D1"/>
    <w:rsid w:val="002D2E60"/>
    <w:rsid w:val="002D3B47"/>
    <w:rsid w:val="002D5CFF"/>
    <w:rsid w:val="002D65B4"/>
    <w:rsid w:val="002E4254"/>
    <w:rsid w:val="002E4C7E"/>
    <w:rsid w:val="002E65E1"/>
    <w:rsid w:val="002E66D2"/>
    <w:rsid w:val="002E6C54"/>
    <w:rsid w:val="002E74B9"/>
    <w:rsid w:val="002F16EF"/>
    <w:rsid w:val="002F18A0"/>
    <w:rsid w:val="002F2E24"/>
    <w:rsid w:val="002F6E13"/>
    <w:rsid w:val="00300C9C"/>
    <w:rsid w:val="00304C63"/>
    <w:rsid w:val="0030653A"/>
    <w:rsid w:val="00312259"/>
    <w:rsid w:val="003124F6"/>
    <w:rsid w:val="0031566C"/>
    <w:rsid w:val="00317591"/>
    <w:rsid w:val="003207A2"/>
    <w:rsid w:val="00321E6E"/>
    <w:rsid w:val="003232F2"/>
    <w:rsid w:val="0032488A"/>
    <w:rsid w:val="0032540F"/>
    <w:rsid w:val="00325846"/>
    <w:rsid w:val="00326E4D"/>
    <w:rsid w:val="00330D37"/>
    <w:rsid w:val="0033184A"/>
    <w:rsid w:val="00334249"/>
    <w:rsid w:val="00335B9A"/>
    <w:rsid w:val="003376F6"/>
    <w:rsid w:val="00338CAF"/>
    <w:rsid w:val="0034024A"/>
    <w:rsid w:val="00340D60"/>
    <w:rsid w:val="00342524"/>
    <w:rsid w:val="0034329B"/>
    <w:rsid w:val="003437CF"/>
    <w:rsid w:val="00343ED6"/>
    <w:rsid w:val="00344D90"/>
    <w:rsid w:val="00346E09"/>
    <w:rsid w:val="00347714"/>
    <w:rsid w:val="00347DE3"/>
    <w:rsid w:val="00351F3E"/>
    <w:rsid w:val="00352C0E"/>
    <w:rsid w:val="00353E27"/>
    <w:rsid w:val="0036015B"/>
    <w:rsid w:val="00361E94"/>
    <w:rsid w:val="00363D9B"/>
    <w:rsid w:val="0036648D"/>
    <w:rsid w:val="00367096"/>
    <w:rsid w:val="0036789C"/>
    <w:rsid w:val="00374B1C"/>
    <w:rsid w:val="003764EB"/>
    <w:rsid w:val="00376561"/>
    <w:rsid w:val="0038041A"/>
    <w:rsid w:val="003806A1"/>
    <w:rsid w:val="003810BB"/>
    <w:rsid w:val="00381FCE"/>
    <w:rsid w:val="003830A2"/>
    <w:rsid w:val="00384F23"/>
    <w:rsid w:val="00386D72"/>
    <w:rsid w:val="00387A45"/>
    <w:rsid w:val="00391976"/>
    <w:rsid w:val="00391E0B"/>
    <w:rsid w:val="00392390"/>
    <w:rsid w:val="003953E2"/>
    <w:rsid w:val="003A2C96"/>
    <w:rsid w:val="003A37BF"/>
    <w:rsid w:val="003A521B"/>
    <w:rsid w:val="003A7C79"/>
    <w:rsid w:val="003B5075"/>
    <w:rsid w:val="003B5541"/>
    <w:rsid w:val="003B573B"/>
    <w:rsid w:val="003B75BA"/>
    <w:rsid w:val="003C2D62"/>
    <w:rsid w:val="003C47EE"/>
    <w:rsid w:val="003C4C6C"/>
    <w:rsid w:val="003C573A"/>
    <w:rsid w:val="003C6558"/>
    <w:rsid w:val="003C77F0"/>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A42"/>
    <w:rsid w:val="003E5CA4"/>
    <w:rsid w:val="003E5DDF"/>
    <w:rsid w:val="003E7DA2"/>
    <w:rsid w:val="003F27A2"/>
    <w:rsid w:val="003F2DC6"/>
    <w:rsid w:val="003F35F6"/>
    <w:rsid w:val="003F5015"/>
    <w:rsid w:val="003F742B"/>
    <w:rsid w:val="003F7751"/>
    <w:rsid w:val="004033AA"/>
    <w:rsid w:val="004040FF"/>
    <w:rsid w:val="004042FF"/>
    <w:rsid w:val="004103D9"/>
    <w:rsid w:val="00411123"/>
    <w:rsid w:val="004112E2"/>
    <w:rsid w:val="00412A0A"/>
    <w:rsid w:val="00414A32"/>
    <w:rsid w:val="004239B0"/>
    <w:rsid w:val="00427E17"/>
    <w:rsid w:val="00430939"/>
    <w:rsid w:val="00432710"/>
    <w:rsid w:val="00432A66"/>
    <w:rsid w:val="0043362C"/>
    <w:rsid w:val="00433A88"/>
    <w:rsid w:val="00433E36"/>
    <w:rsid w:val="0043767D"/>
    <w:rsid w:val="004424E9"/>
    <w:rsid w:val="0044258C"/>
    <w:rsid w:val="00443A35"/>
    <w:rsid w:val="00445C08"/>
    <w:rsid w:val="0044767E"/>
    <w:rsid w:val="00447F19"/>
    <w:rsid w:val="00447F70"/>
    <w:rsid w:val="00452185"/>
    <w:rsid w:val="004575AC"/>
    <w:rsid w:val="00457F16"/>
    <w:rsid w:val="00460FBC"/>
    <w:rsid w:val="00463D67"/>
    <w:rsid w:val="00465A8E"/>
    <w:rsid w:val="0046713F"/>
    <w:rsid w:val="00470AC9"/>
    <w:rsid w:val="004715A4"/>
    <w:rsid w:val="00472C50"/>
    <w:rsid w:val="00474A20"/>
    <w:rsid w:val="00475DDB"/>
    <w:rsid w:val="004762AA"/>
    <w:rsid w:val="00477A31"/>
    <w:rsid w:val="00477FEC"/>
    <w:rsid w:val="00484718"/>
    <w:rsid w:val="0048655E"/>
    <w:rsid w:val="00486579"/>
    <w:rsid w:val="00493D38"/>
    <w:rsid w:val="004972FB"/>
    <w:rsid w:val="004A0C30"/>
    <w:rsid w:val="004A26BA"/>
    <w:rsid w:val="004A3B9E"/>
    <w:rsid w:val="004A5817"/>
    <w:rsid w:val="004B1B17"/>
    <w:rsid w:val="004B29B4"/>
    <w:rsid w:val="004B41A7"/>
    <w:rsid w:val="004B604C"/>
    <w:rsid w:val="004B6E9A"/>
    <w:rsid w:val="004B764E"/>
    <w:rsid w:val="004C1404"/>
    <w:rsid w:val="004C1851"/>
    <w:rsid w:val="004C36F1"/>
    <w:rsid w:val="004C57CF"/>
    <w:rsid w:val="004D03E2"/>
    <w:rsid w:val="004D0453"/>
    <w:rsid w:val="004D2F7A"/>
    <w:rsid w:val="004D42CE"/>
    <w:rsid w:val="004D74FD"/>
    <w:rsid w:val="004E0D43"/>
    <w:rsid w:val="004E4C39"/>
    <w:rsid w:val="004E533F"/>
    <w:rsid w:val="004E5F42"/>
    <w:rsid w:val="004E6937"/>
    <w:rsid w:val="004E6996"/>
    <w:rsid w:val="004F0876"/>
    <w:rsid w:val="004F08EF"/>
    <w:rsid w:val="004F1E2E"/>
    <w:rsid w:val="004F25CF"/>
    <w:rsid w:val="004F3FDC"/>
    <w:rsid w:val="00500233"/>
    <w:rsid w:val="00501DE7"/>
    <w:rsid w:val="00502A07"/>
    <w:rsid w:val="00502D5B"/>
    <w:rsid w:val="0050412D"/>
    <w:rsid w:val="00504502"/>
    <w:rsid w:val="00504B41"/>
    <w:rsid w:val="00504C5A"/>
    <w:rsid w:val="0051132A"/>
    <w:rsid w:val="00511F1B"/>
    <w:rsid w:val="00512975"/>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EB1"/>
    <w:rsid w:val="0055028C"/>
    <w:rsid w:val="00552567"/>
    <w:rsid w:val="00554134"/>
    <w:rsid w:val="00555A6B"/>
    <w:rsid w:val="00557B13"/>
    <w:rsid w:val="0056000E"/>
    <w:rsid w:val="00561248"/>
    <w:rsid w:val="005675F9"/>
    <w:rsid w:val="00567744"/>
    <w:rsid w:val="0057374F"/>
    <w:rsid w:val="00574E59"/>
    <w:rsid w:val="005759D7"/>
    <w:rsid w:val="0057719E"/>
    <w:rsid w:val="00580AFB"/>
    <w:rsid w:val="00582BF2"/>
    <w:rsid w:val="00583133"/>
    <w:rsid w:val="00583541"/>
    <w:rsid w:val="00583BF7"/>
    <w:rsid w:val="00583E7B"/>
    <w:rsid w:val="00584E76"/>
    <w:rsid w:val="00584F47"/>
    <w:rsid w:val="00587431"/>
    <w:rsid w:val="005909F0"/>
    <w:rsid w:val="005929F1"/>
    <w:rsid w:val="005931A2"/>
    <w:rsid w:val="00593896"/>
    <w:rsid w:val="0059460F"/>
    <w:rsid w:val="00595B4C"/>
    <w:rsid w:val="00597792"/>
    <w:rsid w:val="005A0975"/>
    <w:rsid w:val="005A3F17"/>
    <w:rsid w:val="005A4835"/>
    <w:rsid w:val="005A6495"/>
    <w:rsid w:val="005B0446"/>
    <w:rsid w:val="005B3AB2"/>
    <w:rsid w:val="005B4DCA"/>
    <w:rsid w:val="005B4FCB"/>
    <w:rsid w:val="005B5CD0"/>
    <w:rsid w:val="005B6BBA"/>
    <w:rsid w:val="005B7424"/>
    <w:rsid w:val="005B78E0"/>
    <w:rsid w:val="005C0221"/>
    <w:rsid w:val="005C3306"/>
    <w:rsid w:val="005C4D1B"/>
    <w:rsid w:val="005C72F3"/>
    <w:rsid w:val="005D0EC4"/>
    <w:rsid w:val="005D1BC0"/>
    <w:rsid w:val="005D3EA4"/>
    <w:rsid w:val="005D4044"/>
    <w:rsid w:val="005E0CE7"/>
    <w:rsid w:val="005E17E1"/>
    <w:rsid w:val="005E3017"/>
    <w:rsid w:val="005E66B2"/>
    <w:rsid w:val="005E7BA8"/>
    <w:rsid w:val="005E7C10"/>
    <w:rsid w:val="005F0C16"/>
    <w:rsid w:val="005F0CE2"/>
    <w:rsid w:val="005F1C9E"/>
    <w:rsid w:val="005F42D1"/>
    <w:rsid w:val="005F4CEF"/>
    <w:rsid w:val="00603040"/>
    <w:rsid w:val="0061028D"/>
    <w:rsid w:val="00611E72"/>
    <w:rsid w:val="006147F2"/>
    <w:rsid w:val="00615A3D"/>
    <w:rsid w:val="00616AB6"/>
    <w:rsid w:val="00620F92"/>
    <w:rsid w:val="0062121C"/>
    <w:rsid w:val="00624813"/>
    <w:rsid w:val="00626A22"/>
    <w:rsid w:val="00630FE7"/>
    <w:rsid w:val="00632D19"/>
    <w:rsid w:val="00634F41"/>
    <w:rsid w:val="00636C5A"/>
    <w:rsid w:val="006375F0"/>
    <w:rsid w:val="006410F3"/>
    <w:rsid w:val="006457AC"/>
    <w:rsid w:val="006459E3"/>
    <w:rsid w:val="00645A55"/>
    <w:rsid w:val="00645E8F"/>
    <w:rsid w:val="00651274"/>
    <w:rsid w:val="006558EA"/>
    <w:rsid w:val="00655921"/>
    <w:rsid w:val="00655B6C"/>
    <w:rsid w:val="0065616E"/>
    <w:rsid w:val="0065640D"/>
    <w:rsid w:val="006601AB"/>
    <w:rsid w:val="006611FA"/>
    <w:rsid w:val="00662221"/>
    <w:rsid w:val="00662732"/>
    <w:rsid w:val="00665092"/>
    <w:rsid w:val="0066586A"/>
    <w:rsid w:val="00670A6E"/>
    <w:rsid w:val="0067248F"/>
    <w:rsid w:val="00674D73"/>
    <w:rsid w:val="00676C71"/>
    <w:rsid w:val="00682180"/>
    <w:rsid w:val="00682523"/>
    <w:rsid w:val="00682D54"/>
    <w:rsid w:val="0068354A"/>
    <w:rsid w:val="00684373"/>
    <w:rsid w:val="00685504"/>
    <w:rsid w:val="0068773F"/>
    <w:rsid w:val="00687B0F"/>
    <w:rsid w:val="00690D66"/>
    <w:rsid w:val="00691DC7"/>
    <w:rsid w:val="00694C9F"/>
    <w:rsid w:val="0069552C"/>
    <w:rsid w:val="006A0766"/>
    <w:rsid w:val="006A3639"/>
    <w:rsid w:val="006A4B01"/>
    <w:rsid w:val="006A792B"/>
    <w:rsid w:val="006A7F94"/>
    <w:rsid w:val="006B0A3C"/>
    <w:rsid w:val="006B271E"/>
    <w:rsid w:val="006B2753"/>
    <w:rsid w:val="006B363D"/>
    <w:rsid w:val="006B785E"/>
    <w:rsid w:val="006C4291"/>
    <w:rsid w:val="006C706C"/>
    <w:rsid w:val="006D4CD1"/>
    <w:rsid w:val="006D59D0"/>
    <w:rsid w:val="006D63B9"/>
    <w:rsid w:val="006D77DD"/>
    <w:rsid w:val="006E7DBA"/>
    <w:rsid w:val="006F419F"/>
    <w:rsid w:val="006F4D5F"/>
    <w:rsid w:val="006F509A"/>
    <w:rsid w:val="006F57BC"/>
    <w:rsid w:val="006F586D"/>
    <w:rsid w:val="006F5C2C"/>
    <w:rsid w:val="006F6D7E"/>
    <w:rsid w:val="007006ED"/>
    <w:rsid w:val="0070070F"/>
    <w:rsid w:val="00700F59"/>
    <w:rsid w:val="007023FE"/>
    <w:rsid w:val="0070300E"/>
    <w:rsid w:val="00704CFF"/>
    <w:rsid w:val="00705710"/>
    <w:rsid w:val="00705CDD"/>
    <w:rsid w:val="007061E4"/>
    <w:rsid w:val="00706DDD"/>
    <w:rsid w:val="00710EE9"/>
    <w:rsid w:val="007121D2"/>
    <w:rsid w:val="00712A42"/>
    <w:rsid w:val="007141F6"/>
    <w:rsid w:val="007152DD"/>
    <w:rsid w:val="00722D01"/>
    <w:rsid w:val="007232A7"/>
    <w:rsid w:val="00723A03"/>
    <w:rsid w:val="007279B9"/>
    <w:rsid w:val="00730B6B"/>
    <w:rsid w:val="007320B1"/>
    <w:rsid w:val="00733399"/>
    <w:rsid w:val="00733B8A"/>
    <w:rsid w:val="00735262"/>
    <w:rsid w:val="00736921"/>
    <w:rsid w:val="0074246D"/>
    <w:rsid w:val="0074378D"/>
    <w:rsid w:val="00743907"/>
    <w:rsid w:val="0074706E"/>
    <w:rsid w:val="00750615"/>
    <w:rsid w:val="0075121F"/>
    <w:rsid w:val="00751819"/>
    <w:rsid w:val="0075190B"/>
    <w:rsid w:val="00755E50"/>
    <w:rsid w:val="00757D7C"/>
    <w:rsid w:val="00760F57"/>
    <w:rsid w:val="00770B53"/>
    <w:rsid w:val="00772B0F"/>
    <w:rsid w:val="0077331B"/>
    <w:rsid w:val="007735BF"/>
    <w:rsid w:val="00773AFD"/>
    <w:rsid w:val="007742E1"/>
    <w:rsid w:val="00777CF2"/>
    <w:rsid w:val="00780BED"/>
    <w:rsid w:val="00780FC4"/>
    <w:rsid w:val="00781001"/>
    <w:rsid w:val="007814A3"/>
    <w:rsid w:val="007839D0"/>
    <w:rsid w:val="00784168"/>
    <w:rsid w:val="00784EA3"/>
    <w:rsid w:val="007868DB"/>
    <w:rsid w:val="00786A03"/>
    <w:rsid w:val="00787C3B"/>
    <w:rsid w:val="0079052F"/>
    <w:rsid w:val="0079072C"/>
    <w:rsid w:val="0079119F"/>
    <w:rsid w:val="00792C99"/>
    <w:rsid w:val="007948F1"/>
    <w:rsid w:val="007A0180"/>
    <w:rsid w:val="007A3C8B"/>
    <w:rsid w:val="007A43B3"/>
    <w:rsid w:val="007A4BD3"/>
    <w:rsid w:val="007A6CE6"/>
    <w:rsid w:val="007B0876"/>
    <w:rsid w:val="007B39BA"/>
    <w:rsid w:val="007B5375"/>
    <w:rsid w:val="007B6490"/>
    <w:rsid w:val="007B6A98"/>
    <w:rsid w:val="007B759F"/>
    <w:rsid w:val="007B75EF"/>
    <w:rsid w:val="007C2600"/>
    <w:rsid w:val="007C594D"/>
    <w:rsid w:val="007C5FB7"/>
    <w:rsid w:val="007C7F7F"/>
    <w:rsid w:val="007D2411"/>
    <w:rsid w:val="007D356F"/>
    <w:rsid w:val="007D48A0"/>
    <w:rsid w:val="007D4A91"/>
    <w:rsid w:val="007D4B3D"/>
    <w:rsid w:val="007D4BDD"/>
    <w:rsid w:val="007D709F"/>
    <w:rsid w:val="007E0DC2"/>
    <w:rsid w:val="007E27CE"/>
    <w:rsid w:val="007E54BA"/>
    <w:rsid w:val="007E5A77"/>
    <w:rsid w:val="007E7FB3"/>
    <w:rsid w:val="007F094A"/>
    <w:rsid w:val="007F1533"/>
    <w:rsid w:val="007F4156"/>
    <w:rsid w:val="007F6784"/>
    <w:rsid w:val="007F6D57"/>
    <w:rsid w:val="00800987"/>
    <w:rsid w:val="00801CC5"/>
    <w:rsid w:val="00802442"/>
    <w:rsid w:val="00802537"/>
    <w:rsid w:val="00802FB8"/>
    <w:rsid w:val="008034F9"/>
    <w:rsid w:val="00806637"/>
    <w:rsid w:val="008079FE"/>
    <w:rsid w:val="008120CE"/>
    <w:rsid w:val="0081239A"/>
    <w:rsid w:val="00813155"/>
    <w:rsid w:val="00815789"/>
    <w:rsid w:val="00817064"/>
    <w:rsid w:val="0082230D"/>
    <w:rsid w:val="008225CA"/>
    <w:rsid w:val="0082372E"/>
    <w:rsid w:val="008257DF"/>
    <w:rsid w:val="0082632A"/>
    <w:rsid w:val="008344E5"/>
    <w:rsid w:val="008357CF"/>
    <w:rsid w:val="008364ED"/>
    <w:rsid w:val="00845520"/>
    <w:rsid w:val="0084707B"/>
    <w:rsid w:val="00847B99"/>
    <w:rsid w:val="00850278"/>
    <w:rsid w:val="0085355A"/>
    <w:rsid w:val="00855D73"/>
    <w:rsid w:val="008576DC"/>
    <w:rsid w:val="00857E8F"/>
    <w:rsid w:val="0086063D"/>
    <w:rsid w:val="0086312C"/>
    <w:rsid w:val="00867ADC"/>
    <w:rsid w:val="00870CFC"/>
    <w:rsid w:val="008717AA"/>
    <w:rsid w:val="008735A3"/>
    <w:rsid w:val="00874898"/>
    <w:rsid w:val="008765B6"/>
    <w:rsid w:val="00877968"/>
    <w:rsid w:val="008804FC"/>
    <w:rsid w:val="00880730"/>
    <w:rsid w:val="008840BA"/>
    <w:rsid w:val="00886279"/>
    <w:rsid w:val="008A0AB0"/>
    <w:rsid w:val="008A1F7A"/>
    <w:rsid w:val="008A2D0B"/>
    <w:rsid w:val="008A35CF"/>
    <w:rsid w:val="008A4393"/>
    <w:rsid w:val="008A66A2"/>
    <w:rsid w:val="008A68BC"/>
    <w:rsid w:val="008A69D6"/>
    <w:rsid w:val="008A6B7B"/>
    <w:rsid w:val="008A78E8"/>
    <w:rsid w:val="008B3A88"/>
    <w:rsid w:val="008B5D2F"/>
    <w:rsid w:val="008B6300"/>
    <w:rsid w:val="008B702F"/>
    <w:rsid w:val="008B7506"/>
    <w:rsid w:val="008B7EE1"/>
    <w:rsid w:val="008C4EFC"/>
    <w:rsid w:val="008C745F"/>
    <w:rsid w:val="008D1630"/>
    <w:rsid w:val="008D2003"/>
    <w:rsid w:val="008D37CB"/>
    <w:rsid w:val="008D6921"/>
    <w:rsid w:val="008D7896"/>
    <w:rsid w:val="008E0B68"/>
    <w:rsid w:val="008E13DA"/>
    <w:rsid w:val="008E3952"/>
    <w:rsid w:val="008E422B"/>
    <w:rsid w:val="008E5CB9"/>
    <w:rsid w:val="008E61B2"/>
    <w:rsid w:val="008F08F0"/>
    <w:rsid w:val="008F2EB4"/>
    <w:rsid w:val="008F3C02"/>
    <w:rsid w:val="008F5DF3"/>
    <w:rsid w:val="008F6EC9"/>
    <w:rsid w:val="008F7FED"/>
    <w:rsid w:val="0090053B"/>
    <w:rsid w:val="0090089B"/>
    <w:rsid w:val="009018E2"/>
    <w:rsid w:val="009065EB"/>
    <w:rsid w:val="0091140E"/>
    <w:rsid w:val="00915B6A"/>
    <w:rsid w:val="00921722"/>
    <w:rsid w:val="0092337B"/>
    <w:rsid w:val="00924384"/>
    <w:rsid w:val="00924753"/>
    <w:rsid w:val="0092496F"/>
    <w:rsid w:val="009261CE"/>
    <w:rsid w:val="00930F83"/>
    <w:rsid w:val="00932FC5"/>
    <w:rsid w:val="009331AC"/>
    <w:rsid w:val="00935BF8"/>
    <w:rsid w:val="00936507"/>
    <w:rsid w:val="00936CE4"/>
    <w:rsid w:val="00937214"/>
    <w:rsid w:val="009470B0"/>
    <w:rsid w:val="00947C24"/>
    <w:rsid w:val="0095003E"/>
    <w:rsid w:val="00951630"/>
    <w:rsid w:val="00951EE6"/>
    <w:rsid w:val="009547E6"/>
    <w:rsid w:val="00961BAC"/>
    <w:rsid w:val="00961FE3"/>
    <w:rsid w:val="00963567"/>
    <w:rsid w:val="009637C2"/>
    <w:rsid w:val="00963E9B"/>
    <w:rsid w:val="009659DE"/>
    <w:rsid w:val="00970236"/>
    <w:rsid w:val="00971319"/>
    <w:rsid w:val="00971415"/>
    <w:rsid w:val="0097180D"/>
    <w:rsid w:val="00975E82"/>
    <w:rsid w:val="00983A88"/>
    <w:rsid w:val="009844E0"/>
    <w:rsid w:val="00985866"/>
    <w:rsid w:val="009876D5"/>
    <w:rsid w:val="00990FB3"/>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75BD"/>
    <w:rsid w:val="009C1FF6"/>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335C"/>
    <w:rsid w:val="009F4054"/>
    <w:rsid w:val="009F4336"/>
    <w:rsid w:val="009F78FF"/>
    <w:rsid w:val="009F7EF5"/>
    <w:rsid w:val="009FD328"/>
    <w:rsid w:val="00A00059"/>
    <w:rsid w:val="00A0439D"/>
    <w:rsid w:val="00A06F67"/>
    <w:rsid w:val="00A16AE2"/>
    <w:rsid w:val="00A17D48"/>
    <w:rsid w:val="00A20663"/>
    <w:rsid w:val="00A22E45"/>
    <w:rsid w:val="00A25559"/>
    <w:rsid w:val="00A268D6"/>
    <w:rsid w:val="00A3166F"/>
    <w:rsid w:val="00A31807"/>
    <w:rsid w:val="00A3187E"/>
    <w:rsid w:val="00A327F0"/>
    <w:rsid w:val="00A331F5"/>
    <w:rsid w:val="00A334C6"/>
    <w:rsid w:val="00A40439"/>
    <w:rsid w:val="00A446CF"/>
    <w:rsid w:val="00A44AB7"/>
    <w:rsid w:val="00A45508"/>
    <w:rsid w:val="00A47CD5"/>
    <w:rsid w:val="00A543B1"/>
    <w:rsid w:val="00A554D1"/>
    <w:rsid w:val="00A55A7B"/>
    <w:rsid w:val="00A561D0"/>
    <w:rsid w:val="00A56F11"/>
    <w:rsid w:val="00A573A6"/>
    <w:rsid w:val="00A63E52"/>
    <w:rsid w:val="00A67D7A"/>
    <w:rsid w:val="00A67F31"/>
    <w:rsid w:val="00A74AE3"/>
    <w:rsid w:val="00A74D38"/>
    <w:rsid w:val="00A7530D"/>
    <w:rsid w:val="00A8039F"/>
    <w:rsid w:val="00A8513F"/>
    <w:rsid w:val="00A85F0E"/>
    <w:rsid w:val="00A8719B"/>
    <w:rsid w:val="00A873BE"/>
    <w:rsid w:val="00A876E4"/>
    <w:rsid w:val="00A91725"/>
    <w:rsid w:val="00A9196F"/>
    <w:rsid w:val="00A92F96"/>
    <w:rsid w:val="00A95D39"/>
    <w:rsid w:val="00A95FEE"/>
    <w:rsid w:val="00A97740"/>
    <w:rsid w:val="00AA0244"/>
    <w:rsid w:val="00AA072B"/>
    <w:rsid w:val="00AA188F"/>
    <w:rsid w:val="00AB2ED8"/>
    <w:rsid w:val="00AB4BB4"/>
    <w:rsid w:val="00AB51F6"/>
    <w:rsid w:val="00AB77CD"/>
    <w:rsid w:val="00AC011A"/>
    <w:rsid w:val="00AC06AA"/>
    <w:rsid w:val="00AC116C"/>
    <w:rsid w:val="00AC1DCF"/>
    <w:rsid w:val="00AC236F"/>
    <w:rsid w:val="00AD20C2"/>
    <w:rsid w:val="00AD2D8F"/>
    <w:rsid w:val="00AD38B8"/>
    <w:rsid w:val="00AD5133"/>
    <w:rsid w:val="00AD5441"/>
    <w:rsid w:val="00AD5C29"/>
    <w:rsid w:val="00AE13E6"/>
    <w:rsid w:val="00AE17D1"/>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13E5"/>
    <w:rsid w:val="00B23289"/>
    <w:rsid w:val="00B24B4E"/>
    <w:rsid w:val="00B27486"/>
    <w:rsid w:val="00B27DB6"/>
    <w:rsid w:val="00B32F2E"/>
    <w:rsid w:val="00B3342B"/>
    <w:rsid w:val="00B349F7"/>
    <w:rsid w:val="00B365F9"/>
    <w:rsid w:val="00B4103E"/>
    <w:rsid w:val="00B4346A"/>
    <w:rsid w:val="00B46900"/>
    <w:rsid w:val="00B52903"/>
    <w:rsid w:val="00B54240"/>
    <w:rsid w:val="00B54953"/>
    <w:rsid w:val="00B54B58"/>
    <w:rsid w:val="00B57014"/>
    <w:rsid w:val="00B57CAF"/>
    <w:rsid w:val="00B6129B"/>
    <w:rsid w:val="00B612D9"/>
    <w:rsid w:val="00B61F18"/>
    <w:rsid w:val="00B71E69"/>
    <w:rsid w:val="00B7516B"/>
    <w:rsid w:val="00B84B2C"/>
    <w:rsid w:val="00B854B6"/>
    <w:rsid w:val="00B935DA"/>
    <w:rsid w:val="00B93BFE"/>
    <w:rsid w:val="00B94CA6"/>
    <w:rsid w:val="00B9535D"/>
    <w:rsid w:val="00B9717F"/>
    <w:rsid w:val="00BA08CF"/>
    <w:rsid w:val="00BA1927"/>
    <w:rsid w:val="00BA2C2D"/>
    <w:rsid w:val="00BA60A4"/>
    <w:rsid w:val="00BA6D23"/>
    <w:rsid w:val="00BB477F"/>
    <w:rsid w:val="00BB4B5C"/>
    <w:rsid w:val="00BB4CC5"/>
    <w:rsid w:val="00BB66BA"/>
    <w:rsid w:val="00BC3F8B"/>
    <w:rsid w:val="00BC4337"/>
    <w:rsid w:val="00BC5CD5"/>
    <w:rsid w:val="00BD1D4E"/>
    <w:rsid w:val="00BD2612"/>
    <w:rsid w:val="00BD4796"/>
    <w:rsid w:val="00BD5E23"/>
    <w:rsid w:val="00BD7E59"/>
    <w:rsid w:val="00BE10EB"/>
    <w:rsid w:val="00BE2BCF"/>
    <w:rsid w:val="00BE3799"/>
    <w:rsid w:val="00BE3C56"/>
    <w:rsid w:val="00BE620A"/>
    <w:rsid w:val="00BE677C"/>
    <w:rsid w:val="00BF7406"/>
    <w:rsid w:val="00BFFCD8"/>
    <w:rsid w:val="00C00766"/>
    <w:rsid w:val="00C01C3A"/>
    <w:rsid w:val="00C02369"/>
    <w:rsid w:val="00C029E0"/>
    <w:rsid w:val="00C02A52"/>
    <w:rsid w:val="00C04A45"/>
    <w:rsid w:val="00C050C5"/>
    <w:rsid w:val="00C05BFA"/>
    <w:rsid w:val="00C05EA5"/>
    <w:rsid w:val="00C103CE"/>
    <w:rsid w:val="00C11CF5"/>
    <w:rsid w:val="00C1396F"/>
    <w:rsid w:val="00C14E62"/>
    <w:rsid w:val="00C1507A"/>
    <w:rsid w:val="00C1674A"/>
    <w:rsid w:val="00C16DBF"/>
    <w:rsid w:val="00C210A5"/>
    <w:rsid w:val="00C22766"/>
    <w:rsid w:val="00C2444A"/>
    <w:rsid w:val="00C24FD3"/>
    <w:rsid w:val="00C259DA"/>
    <w:rsid w:val="00C26478"/>
    <w:rsid w:val="00C27C7A"/>
    <w:rsid w:val="00C326E8"/>
    <w:rsid w:val="00C3498A"/>
    <w:rsid w:val="00C353F8"/>
    <w:rsid w:val="00C35C93"/>
    <w:rsid w:val="00C41583"/>
    <w:rsid w:val="00C41868"/>
    <w:rsid w:val="00C42AAF"/>
    <w:rsid w:val="00C448C1"/>
    <w:rsid w:val="00C44BA3"/>
    <w:rsid w:val="00C46184"/>
    <w:rsid w:val="00C525AA"/>
    <w:rsid w:val="00C55F50"/>
    <w:rsid w:val="00C567D2"/>
    <w:rsid w:val="00C62FD5"/>
    <w:rsid w:val="00C6392B"/>
    <w:rsid w:val="00C64E07"/>
    <w:rsid w:val="00C70B77"/>
    <w:rsid w:val="00C72D86"/>
    <w:rsid w:val="00C73085"/>
    <w:rsid w:val="00C746CF"/>
    <w:rsid w:val="00C77E45"/>
    <w:rsid w:val="00C80A30"/>
    <w:rsid w:val="00C876B1"/>
    <w:rsid w:val="00C9525D"/>
    <w:rsid w:val="00C96987"/>
    <w:rsid w:val="00C9751B"/>
    <w:rsid w:val="00CA2312"/>
    <w:rsid w:val="00CA547D"/>
    <w:rsid w:val="00CA7363"/>
    <w:rsid w:val="00CB01E8"/>
    <w:rsid w:val="00CB0EF3"/>
    <w:rsid w:val="00CB1F1D"/>
    <w:rsid w:val="00CB2A4D"/>
    <w:rsid w:val="00CB39CE"/>
    <w:rsid w:val="00CB632E"/>
    <w:rsid w:val="00CC1045"/>
    <w:rsid w:val="00CC28DC"/>
    <w:rsid w:val="00CC3878"/>
    <w:rsid w:val="00CC4A36"/>
    <w:rsid w:val="00CC5559"/>
    <w:rsid w:val="00CC6CB6"/>
    <w:rsid w:val="00CD206E"/>
    <w:rsid w:val="00CD2458"/>
    <w:rsid w:val="00CD25C7"/>
    <w:rsid w:val="00CE002F"/>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532B"/>
    <w:rsid w:val="00D16DAA"/>
    <w:rsid w:val="00D174AE"/>
    <w:rsid w:val="00D176E9"/>
    <w:rsid w:val="00D210FB"/>
    <w:rsid w:val="00D21839"/>
    <w:rsid w:val="00D21B66"/>
    <w:rsid w:val="00D22269"/>
    <w:rsid w:val="00D25302"/>
    <w:rsid w:val="00D316CD"/>
    <w:rsid w:val="00D33310"/>
    <w:rsid w:val="00D3741C"/>
    <w:rsid w:val="00D4046A"/>
    <w:rsid w:val="00D42013"/>
    <w:rsid w:val="00D433B7"/>
    <w:rsid w:val="00D4399B"/>
    <w:rsid w:val="00D4552F"/>
    <w:rsid w:val="00D52697"/>
    <w:rsid w:val="00D52F51"/>
    <w:rsid w:val="00D534E7"/>
    <w:rsid w:val="00D54997"/>
    <w:rsid w:val="00D5551C"/>
    <w:rsid w:val="00D576BD"/>
    <w:rsid w:val="00D57999"/>
    <w:rsid w:val="00D607D3"/>
    <w:rsid w:val="00D60FC3"/>
    <w:rsid w:val="00D61033"/>
    <w:rsid w:val="00D62503"/>
    <w:rsid w:val="00D6619E"/>
    <w:rsid w:val="00D6670F"/>
    <w:rsid w:val="00D70BA3"/>
    <w:rsid w:val="00D70F2C"/>
    <w:rsid w:val="00D71224"/>
    <w:rsid w:val="00D72F24"/>
    <w:rsid w:val="00D755FC"/>
    <w:rsid w:val="00D76F44"/>
    <w:rsid w:val="00D82788"/>
    <w:rsid w:val="00D8464A"/>
    <w:rsid w:val="00D91906"/>
    <w:rsid w:val="00D91B53"/>
    <w:rsid w:val="00D92098"/>
    <w:rsid w:val="00D92408"/>
    <w:rsid w:val="00D956C1"/>
    <w:rsid w:val="00DA30D4"/>
    <w:rsid w:val="00DA539C"/>
    <w:rsid w:val="00DA6347"/>
    <w:rsid w:val="00DB17CF"/>
    <w:rsid w:val="00DB3139"/>
    <w:rsid w:val="00DB31AD"/>
    <w:rsid w:val="00DB6857"/>
    <w:rsid w:val="00DB69C2"/>
    <w:rsid w:val="00DB7360"/>
    <w:rsid w:val="00DB7976"/>
    <w:rsid w:val="00DB7BA8"/>
    <w:rsid w:val="00DC04A3"/>
    <w:rsid w:val="00DC229A"/>
    <w:rsid w:val="00DC5687"/>
    <w:rsid w:val="00DC6C86"/>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7978"/>
    <w:rsid w:val="00DF171F"/>
    <w:rsid w:val="00DF5534"/>
    <w:rsid w:val="00E0290C"/>
    <w:rsid w:val="00E04997"/>
    <w:rsid w:val="00E11A99"/>
    <w:rsid w:val="00E12624"/>
    <w:rsid w:val="00E14C6B"/>
    <w:rsid w:val="00E15D2D"/>
    <w:rsid w:val="00E207D1"/>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70E9"/>
    <w:rsid w:val="00E473D4"/>
    <w:rsid w:val="00E479C0"/>
    <w:rsid w:val="00E5092F"/>
    <w:rsid w:val="00E520D8"/>
    <w:rsid w:val="00E5454E"/>
    <w:rsid w:val="00E545E1"/>
    <w:rsid w:val="00E5463C"/>
    <w:rsid w:val="00E54BE6"/>
    <w:rsid w:val="00E5750E"/>
    <w:rsid w:val="00E60624"/>
    <w:rsid w:val="00E60C5E"/>
    <w:rsid w:val="00E6385A"/>
    <w:rsid w:val="00E650CB"/>
    <w:rsid w:val="00E65768"/>
    <w:rsid w:val="00E67469"/>
    <w:rsid w:val="00E703EC"/>
    <w:rsid w:val="00E70CFA"/>
    <w:rsid w:val="00E733CD"/>
    <w:rsid w:val="00E73962"/>
    <w:rsid w:val="00E75097"/>
    <w:rsid w:val="00E75503"/>
    <w:rsid w:val="00E761FE"/>
    <w:rsid w:val="00E76685"/>
    <w:rsid w:val="00E776B2"/>
    <w:rsid w:val="00E821BF"/>
    <w:rsid w:val="00E86255"/>
    <w:rsid w:val="00E87398"/>
    <w:rsid w:val="00E87EDF"/>
    <w:rsid w:val="00E87FD8"/>
    <w:rsid w:val="00E939A3"/>
    <w:rsid w:val="00E944B3"/>
    <w:rsid w:val="00E94C92"/>
    <w:rsid w:val="00E96FF7"/>
    <w:rsid w:val="00EA0D36"/>
    <w:rsid w:val="00EA1819"/>
    <w:rsid w:val="00EA20C5"/>
    <w:rsid w:val="00EA2116"/>
    <w:rsid w:val="00EA2361"/>
    <w:rsid w:val="00EA360B"/>
    <w:rsid w:val="00EA3747"/>
    <w:rsid w:val="00EA4300"/>
    <w:rsid w:val="00EA618E"/>
    <w:rsid w:val="00EA7ABC"/>
    <w:rsid w:val="00EB2C5F"/>
    <w:rsid w:val="00EB6E5A"/>
    <w:rsid w:val="00EC45A5"/>
    <w:rsid w:val="00ED1576"/>
    <w:rsid w:val="00ED1C1B"/>
    <w:rsid w:val="00ED45C3"/>
    <w:rsid w:val="00ED5AE3"/>
    <w:rsid w:val="00ED768D"/>
    <w:rsid w:val="00EE4E57"/>
    <w:rsid w:val="00EE526A"/>
    <w:rsid w:val="00EF0E94"/>
    <w:rsid w:val="00EF130B"/>
    <w:rsid w:val="00EF66DC"/>
    <w:rsid w:val="00EF6CC9"/>
    <w:rsid w:val="00F01822"/>
    <w:rsid w:val="00F01977"/>
    <w:rsid w:val="00F02195"/>
    <w:rsid w:val="00F04C92"/>
    <w:rsid w:val="00F0510D"/>
    <w:rsid w:val="00F0547D"/>
    <w:rsid w:val="00F074CD"/>
    <w:rsid w:val="00F120A6"/>
    <w:rsid w:val="00F1240B"/>
    <w:rsid w:val="00F2098C"/>
    <w:rsid w:val="00F2152C"/>
    <w:rsid w:val="00F217A4"/>
    <w:rsid w:val="00F24FBF"/>
    <w:rsid w:val="00F30EE8"/>
    <w:rsid w:val="00F33A6E"/>
    <w:rsid w:val="00F41A9B"/>
    <w:rsid w:val="00F42276"/>
    <w:rsid w:val="00F446FA"/>
    <w:rsid w:val="00F44F15"/>
    <w:rsid w:val="00F4604A"/>
    <w:rsid w:val="00F52858"/>
    <w:rsid w:val="00F52FBB"/>
    <w:rsid w:val="00F54053"/>
    <w:rsid w:val="00F54435"/>
    <w:rsid w:val="00F563DA"/>
    <w:rsid w:val="00F602E2"/>
    <w:rsid w:val="00F61F19"/>
    <w:rsid w:val="00F63909"/>
    <w:rsid w:val="00F64240"/>
    <w:rsid w:val="00F65E96"/>
    <w:rsid w:val="00F66C6D"/>
    <w:rsid w:val="00F67AE8"/>
    <w:rsid w:val="00F70385"/>
    <w:rsid w:val="00F70BC3"/>
    <w:rsid w:val="00F726B9"/>
    <w:rsid w:val="00F73D22"/>
    <w:rsid w:val="00F749AE"/>
    <w:rsid w:val="00F75349"/>
    <w:rsid w:val="00F77A36"/>
    <w:rsid w:val="00F853C4"/>
    <w:rsid w:val="00F8555B"/>
    <w:rsid w:val="00F868B6"/>
    <w:rsid w:val="00F87909"/>
    <w:rsid w:val="00F90352"/>
    <w:rsid w:val="00F93140"/>
    <w:rsid w:val="00F944EC"/>
    <w:rsid w:val="00F94ECD"/>
    <w:rsid w:val="00F95ABC"/>
    <w:rsid w:val="00F95CF2"/>
    <w:rsid w:val="00FA2C48"/>
    <w:rsid w:val="00FA40EB"/>
    <w:rsid w:val="00FA4A31"/>
    <w:rsid w:val="00FA5F93"/>
    <w:rsid w:val="00FA6779"/>
    <w:rsid w:val="00FB255B"/>
    <w:rsid w:val="00FB4DB6"/>
    <w:rsid w:val="00FB525A"/>
    <w:rsid w:val="00FB57BA"/>
    <w:rsid w:val="00FB6728"/>
    <w:rsid w:val="00FC2D40"/>
    <w:rsid w:val="00FC4363"/>
    <w:rsid w:val="00FD4056"/>
    <w:rsid w:val="00FD6666"/>
    <w:rsid w:val="00FD6EAA"/>
    <w:rsid w:val="00FD7DBA"/>
    <w:rsid w:val="00FE2098"/>
    <w:rsid w:val="00FE244D"/>
    <w:rsid w:val="00FE3045"/>
    <w:rsid w:val="00FE4CD6"/>
    <w:rsid w:val="00FE4F3E"/>
    <w:rsid w:val="00FE5985"/>
    <w:rsid w:val="00FE72A3"/>
    <w:rsid w:val="00FF0680"/>
    <w:rsid w:val="00FF18B2"/>
    <w:rsid w:val="00FF1EB2"/>
    <w:rsid w:val="00FF26C4"/>
    <w:rsid w:val="00FF290B"/>
    <w:rsid w:val="00FF42C5"/>
    <w:rsid w:val="00FF49F8"/>
    <w:rsid w:val="00FFAE05"/>
    <w:rsid w:val="01162E9E"/>
    <w:rsid w:val="011973AD"/>
    <w:rsid w:val="0169AA49"/>
    <w:rsid w:val="023725A5"/>
    <w:rsid w:val="023A10BC"/>
    <w:rsid w:val="0251A1D4"/>
    <w:rsid w:val="028544B2"/>
    <w:rsid w:val="0298A514"/>
    <w:rsid w:val="02BC0804"/>
    <w:rsid w:val="02DC72D9"/>
    <w:rsid w:val="02F4F277"/>
    <w:rsid w:val="03065A40"/>
    <w:rsid w:val="031262D6"/>
    <w:rsid w:val="031BCFA6"/>
    <w:rsid w:val="032476EE"/>
    <w:rsid w:val="0339EF1A"/>
    <w:rsid w:val="0349F4CB"/>
    <w:rsid w:val="035E7EC4"/>
    <w:rsid w:val="03949433"/>
    <w:rsid w:val="03E9E4EF"/>
    <w:rsid w:val="03F4C9C5"/>
    <w:rsid w:val="0417F736"/>
    <w:rsid w:val="0464EA8A"/>
    <w:rsid w:val="046B2BB9"/>
    <w:rsid w:val="048B566E"/>
    <w:rsid w:val="048F6E81"/>
    <w:rsid w:val="04902878"/>
    <w:rsid w:val="04E06AF6"/>
    <w:rsid w:val="053E1AAD"/>
    <w:rsid w:val="0580B6AE"/>
    <w:rsid w:val="059D8C20"/>
    <w:rsid w:val="05CCFC35"/>
    <w:rsid w:val="05D6075A"/>
    <w:rsid w:val="063B06A5"/>
    <w:rsid w:val="0661935F"/>
    <w:rsid w:val="06AD1543"/>
    <w:rsid w:val="06AF78AD"/>
    <w:rsid w:val="06B8044C"/>
    <w:rsid w:val="06BBDFC3"/>
    <w:rsid w:val="06CCB9B7"/>
    <w:rsid w:val="07188485"/>
    <w:rsid w:val="07232372"/>
    <w:rsid w:val="073118F0"/>
    <w:rsid w:val="073FD954"/>
    <w:rsid w:val="074F5725"/>
    <w:rsid w:val="0752E1BF"/>
    <w:rsid w:val="076A61BE"/>
    <w:rsid w:val="076F0E5A"/>
    <w:rsid w:val="07739097"/>
    <w:rsid w:val="0778AD0E"/>
    <w:rsid w:val="07C74977"/>
    <w:rsid w:val="07D6D706"/>
    <w:rsid w:val="07E1F0DB"/>
    <w:rsid w:val="07ECCA2D"/>
    <w:rsid w:val="080D78B0"/>
    <w:rsid w:val="0811FAC0"/>
    <w:rsid w:val="081D8451"/>
    <w:rsid w:val="082F6ABC"/>
    <w:rsid w:val="08731822"/>
    <w:rsid w:val="08866C58"/>
    <w:rsid w:val="089F2201"/>
    <w:rsid w:val="08A5F06F"/>
    <w:rsid w:val="08BC5725"/>
    <w:rsid w:val="08EA199F"/>
    <w:rsid w:val="092A6FA1"/>
    <w:rsid w:val="093B2909"/>
    <w:rsid w:val="096C7D0E"/>
    <w:rsid w:val="0973E1D1"/>
    <w:rsid w:val="09AE56C5"/>
    <w:rsid w:val="09BA8590"/>
    <w:rsid w:val="09C08656"/>
    <w:rsid w:val="09C7EF03"/>
    <w:rsid w:val="09F25237"/>
    <w:rsid w:val="0A3205FC"/>
    <w:rsid w:val="0A4F2FA3"/>
    <w:rsid w:val="0A507B53"/>
    <w:rsid w:val="0A5B2A8B"/>
    <w:rsid w:val="0A7943A0"/>
    <w:rsid w:val="0A7DD121"/>
    <w:rsid w:val="0A9AC882"/>
    <w:rsid w:val="0AB22271"/>
    <w:rsid w:val="0AC62CA7"/>
    <w:rsid w:val="0AD7A01F"/>
    <w:rsid w:val="0B1C14BC"/>
    <w:rsid w:val="0B1C7681"/>
    <w:rsid w:val="0B3A0A2C"/>
    <w:rsid w:val="0B3F1F5B"/>
    <w:rsid w:val="0B433B79"/>
    <w:rsid w:val="0B5C67C6"/>
    <w:rsid w:val="0B8E2298"/>
    <w:rsid w:val="0BD318E5"/>
    <w:rsid w:val="0BDBCFE9"/>
    <w:rsid w:val="0BF6FAEC"/>
    <w:rsid w:val="0C0C5255"/>
    <w:rsid w:val="0C28D39D"/>
    <w:rsid w:val="0C3977F7"/>
    <w:rsid w:val="0C3B09FE"/>
    <w:rsid w:val="0C4D4A1B"/>
    <w:rsid w:val="0C551364"/>
    <w:rsid w:val="0C9169EA"/>
    <w:rsid w:val="0C995D09"/>
    <w:rsid w:val="0CB27C5E"/>
    <w:rsid w:val="0CB2AA73"/>
    <w:rsid w:val="0CCBE984"/>
    <w:rsid w:val="0CE44EC0"/>
    <w:rsid w:val="0D17E67C"/>
    <w:rsid w:val="0D2D4329"/>
    <w:rsid w:val="0D36B79F"/>
    <w:rsid w:val="0D3AD136"/>
    <w:rsid w:val="0D40B13C"/>
    <w:rsid w:val="0D76E06C"/>
    <w:rsid w:val="0DA759C7"/>
    <w:rsid w:val="0DA7C1BE"/>
    <w:rsid w:val="0DA8879D"/>
    <w:rsid w:val="0DAF909C"/>
    <w:rsid w:val="0DCA2333"/>
    <w:rsid w:val="0DD0FB32"/>
    <w:rsid w:val="0DD225EF"/>
    <w:rsid w:val="0DD93E42"/>
    <w:rsid w:val="0DE9A18F"/>
    <w:rsid w:val="0E01C869"/>
    <w:rsid w:val="0E1B4839"/>
    <w:rsid w:val="0E2A726C"/>
    <w:rsid w:val="0E3EF58D"/>
    <w:rsid w:val="0E816158"/>
    <w:rsid w:val="0EAF6C39"/>
    <w:rsid w:val="0EE719D7"/>
    <w:rsid w:val="0EF63DE4"/>
    <w:rsid w:val="0F166BF3"/>
    <w:rsid w:val="0F2B80F0"/>
    <w:rsid w:val="0F3532C7"/>
    <w:rsid w:val="0F421658"/>
    <w:rsid w:val="0F5DB1F1"/>
    <w:rsid w:val="0F63A75F"/>
    <w:rsid w:val="0F8D06D8"/>
    <w:rsid w:val="0F9E6984"/>
    <w:rsid w:val="0FA4A721"/>
    <w:rsid w:val="0FD122D8"/>
    <w:rsid w:val="102D1609"/>
    <w:rsid w:val="102FD8E9"/>
    <w:rsid w:val="104B3C9A"/>
    <w:rsid w:val="106193BB"/>
    <w:rsid w:val="1079DFDA"/>
    <w:rsid w:val="1082A69E"/>
    <w:rsid w:val="108C946A"/>
    <w:rsid w:val="1095E483"/>
    <w:rsid w:val="10A0AA7E"/>
    <w:rsid w:val="10D7E8E2"/>
    <w:rsid w:val="10DF3DF5"/>
    <w:rsid w:val="10E6BB9A"/>
    <w:rsid w:val="10F552C4"/>
    <w:rsid w:val="11022F7F"/>
    <w:rsid w:val="11149171"/>
    <w:rsid w:val="115937CB"/>
    <w:rsid w:val="11740659"/>
    <w:rsid w:val="1177E5C2"/>
    <w:rsid w:val="117BA93A"/>
    <w:rsid w:val="11824E70"/>
    <w:rsid w:val="11BEEE86"/>
    <w:rsid w:val="12211788"/>
    <w:rsid w:val="12498D6F"/>
    <w:rsid w:val="124CCEDC"/>
    <w:rsid w:val="124CDA7C"/>
    <w:rsid w:val="125A1535"/>
    <w:rsid w:val="12912325"/>
    <w:rsid w:val="12C59D3C"/>
    <w:rsid w:val="12CA9829"/>
    <w:rsid w:val="12D54EE9"/>
    <w:rsid w:val="12F5E9E1"/>
    <w:rsid w:val="130FD6BA"/>
    <w:rsid w:val="1317799B"/>
    <w:rsid w:val="1355390B"/>
    <w:rsid w:val="135D2967"/>
    <w:rsid w:val="136C9FAA"/>
    <w:rsid w:val="136EBF06"/>
    <w:rsid w:val="1373DEC0"/>
    <w:rsid w:val="13962E12"/>
    <w:rsid w:val="13D5D34D"/>
    <w:rsid w:val="13DC0FFE"/>
    <w:rsid w:val="1403F036"/>
    <w:rsid w:val="141FD734"/>
    <w:rsid w:val="14244B2B"/>
    <w:rsid w:val="144C259A"/>
    <w:rsid w:val="146BE0B0"/>
    <w:rsid w:val="149F5619"/>
    <w:rsid w:val="14BCE1F2"/>
    <w:rsid w:val="15131D91"/>
    <w:rsid w:val="1531EAA3"/>
    <w:rsid w:val="157D0257"/>
    <w:rsid w:val="1580212A"/>
    <w:rsid w:val="158983ED"/>
    <w:rsid w:val="159EA325"/>
    <w:rsid w:val="15EE620F"/>
    <w:rsid w:val="166F8D8E"/>
    <w:rsid w:val="16830EC0"/>
    <w:rsid w:val="169F1A6D"/>
    <w:rsid w:val="169F4853"/>
    <w:rsid w:val="16A3EF78"/>
    <w:rsid w:val="16B1AA83"/>
    <w:rsid w:val="16E7FD06"/>
    <w:rsid w:val="16EACB07"/>
    <w:rsid w:val="16FE8ACE"/>
    <w:rsid w:val="173B94BE"/>
    <w:rsid w:val="174C9365"/>
    <w:rsid w:val="175EB2EA"/>
    <w:rsid w:val="1774BEBE"/>
    <w:rsid w:val="177A3C65"/>
    <w:rsid w:val="17904372"/>
    <w:rsid w:val="1790E5BD"/>
    <w:rsid w:val="17A37810"/>
    <w:rsid w:val="17A5740B"/>
    <w:rsid w:val="17CB84BE"/>
    <w:rsid w:val="17CC0270"/>
    <w:rsid w:val="17CFDAAC"/>
    <w:rsid w:val="17E93179"/>
    <w:rsid w:val="17FCC94E"/>
    <w:rsid w:val="18303124"/>
    <w:rsid w:val="1830FEDB"/>
    <w:rsid w:val="18320AD2"/>
    <w:rsid w:val="18331B3C"/>
    <w:rsid w:val="183AEACE"/>
    <w:rsid w:val="187CAA6A"/>
    <w:rsid w:val="187FBC0F"/>
    <w:rsid w:val="18809546"/>
    <w:rsid w:val="189FAF13"/>
    <w:rsid w:val="18BC7EE5"/>
    <w:rsid w:val="18CBAB90"/>
    <w:rsid w:val="18D650A4"/>
    <w:rsid w:val="18D8E44B"/>
    <w:rsid w:val="18E3B8DB"/>
    <w:rsid w:val="190064A9"/>
    <w:rsid w:val="19018C23"/>
    <w:rsid w:val="19115070"/>
    <w:rsid w:val="1936055F"/>
    <w:rsid w:val="199899AF"/>
    <w:rsid w:val="199CDB9B"/>
    <w:rsid w:val="19A38098"/>
    <w:rsid w:val="19B362A4"/>
    <w:rsid w:val="19CC0185"/>
    <w:rsid w:val="19CDE5F6"/>
    <w:rsid w:val="19E33BF4"/>
    <w:rsid w:val="19EF4DA4"/>
    <w:rsid w:val="19F8A4F8"/>
    <w:rsid w:val="1A14E887"/>
    <w:rsid w:val="1A17F2C4"/>
    <w:rsid w:val="1A6E6724"/>
    <w:rsid w:val="1A8476D2"/>
    <w:rsid w:val="1A9450AA"/>
    <w:rsid w:val="1A950A6B"/>
    <w:rsid w:val="1ACAB6F6"/>
    <w:rsid w:val="1AD6E337"/>
    <w:rsid w:val="1AF1408F"/>
    <w:rsid w:val="1B346A10"/>
    <w:rsid w:val="1BE73223"/>
    <w:rsid w:val="1C16291E"/>
    <w:rsid w:val="1C36C6F8"/>
    <w:rsid w:val="1CB380BF"/>
    <w:rsid w:val="1CD4B865"/>
    <w:rsid w:val="1CD6987D"/>
    <w:rsid w:val="1CEAACBB"/>
    <w:rsid w:val="1D2789FB"/>
    <w:rsid w:val="1D2FC5FC"/>
    <w:rsid w:val="1D31AD28"/>
    <w:rsid w:val="1D361A10"/>
    <w:rsid w:val="1D5CA0A7"/>
    <w:rsid w:val="1DC98DEC"/>
    <w:rsid w:val="1DD18FC0"/>
    <w:rsid w:val="1DD4FD46"/>
    <w:rsid w:val="1DF61F6A"/>
    <w:rsid w:val="1E06B26B"/>
    <w:rsid w:val="1E634BDD"/>
    <w:rsid w:val="1E63696A"/>
    <w:rsid w:val="1E99B1A0"/>
    <w:rsid w:val="1EAAF1DD"/>
    <w:rsid w:val="1EAF97DC"/>
    <w:rsid w:val="1F3F3934"/>
    <w:rsid w:val="1F586191"/>
    <w:rsid w:val="1F721FB8"/>
    <w:rsid w:val="1FE650DF"/>
    <w:rsid w:val="1FF7FAD6"/>
    <w:rsid w:val="20355411"/>
    <w:rsid w:val="2035AE78"/>
    <w:rsid w:val="204C2CA9"/>
    <w:rsid w:val="206A21E9"/>
    <w:rsid w:val="206B4EFB"/>
    <w:rsid w:val="206D988E"/>
    <w:rsid w:val="209CD94C"/>
    <w:rsid w:val="20AA6B86"/>
    <w:rsid w:val="20C2E5C9"/>
    <w:rsid w:val="20DD781B"/>
    <w:rsid w:val="20E14803"/>
    <w:rsid w:val="210BC11A"/>
    <w:rsid w:val="210C9E08"/>
    <w:rsid w:val="21271264"/>
    <w:rsid w:val="212B2221"/>
    <w:rsid w:val="212B8BAF"/>
    <w:rsid w:val="214905A1"/>
    <w:rsid w:val="21B37EDE"/>
    <w:rsid w:val="21F00457"/>
    <w:rsid w:val="22599EF2"/>
    <w:rsid w:val="226C376D"/>
    <w:rsid w:val="228A9B21"/>
    <w:rsid w:val="22CD0BBC"/>
    <w:rsid w:val="22FE3892"/>
    <w:rsid w:val="234CA761"/>
    <w:rsid w:val="235C4081"/>
    <w:rsid w:val="23734A5B"/>
    <w:rsid w:val="23A699FD"/>
    <w:rsid w:val="23B51348"/>
    <w:rsid w:val="23C95D0D"/>
    <w:rsid w:val="242B5918"/>
    <w:rsid w:val="242E7490"/>
    <w:rsid w:val="2431F8E2"/>
    <w:rsid w:val="247E0647"/>
    <w:rsid w:val="24876DBF"/>
    <w:rsid w:val="24CA3DD5"/>
    <w:rsid w:val="24D2D46A"/>
    <w:rsid w:val="24DE8E81"/>
    <w:rsid w:val="251A2E75"/>
    <w:rsid w:val="25A1E21A"/>
    <w:rsid w:val="25A9B640"/>
    <w:rsid w:val="25CE386D"/>
    <w:rsid w:val="25F1311D"/>
    <w:rsid w:val="25FA68C2"/>
    <w:rsid w:val="2623E704"/>
    <w:rsid w:val="264976AA"/>
    <w:rsid w:val="2667F05C"/>
    <w:rsid w:val="267F2DB7"/>
    <w:rsid w:val="2692C597"/>
    <w:rsid w:val="269824D3"/>
    <w:rsid w:val="26B9FAB4"/>
    <w:rsid w:val="26BFAB4E"/>
    <w:rsid w:val="26EE1C04"/>
    <w:rsid w:val="270576C5"/>
    <w:rsid w:val="2707D3C3"/>
    <w:rsid w:val="271E9F22"/>
    <w:rsid w:val="271FC276"/>
    <w:rsid w:val="272AA732"/>
    <w:rsid w:val="272F2AEA"/>
    <w:rsid w:val="2736D1A4"/>
    <w:rsid w:val="274A02D0"/>
    <w:rsid w:val="274A4B19"/>
    <w:rsid w:val="274D28B1"/>
    <w:rsid w:val="27786668"/>
    <w:rsid w:val="277BC3DF"/>
    <w:rsid w:val="277BEF66"/>
    <w:rsid w:val="278FD8CD"/>
    <w:rsid w:val="279A83EF"/>
    <w:rsid w:val="279D01B0"/>
    <w:rsid w:val="27AD5CE0"/>
    <w:rsid w:val="27B4E2D5"/>
    <w:rsid w:val="27EE3D41"/>
    <w:rsid w:val="27F63366"/>
    <w:rsid w:val="281080B3"/>
    <w:rsid w:val="2825E582"/>
    <w:rsid w:val="285552A8"/>
    <w:rsid w:val="288EAAE7"/>
    <w:rsid w:val="2892F0E5"/>
    <w:rsid w:val="28B91206"/>
    <w:rsid w:val="28FA05AE"/>
    <w:rsid w:val="291917BA"/>
    <w:rsid w:val="293088CC"/>
    <w:rsid w:val="2934EA7D"/>
    <w:rsid w:val="2981176C"/>
    <w:rsid w:val="29AE6EB6"/>
    <w:rsid w:val="29BFC3EF"/>
    <w:rsid w:val="29C900DF"/>
    <w:rsid w:val="29FE1404"/>
    <w:rsid w:val="2A064467"/>
    <w:rsid w:val="2A386FC9"/>
    <w:rsid w:val="2A876808"/>
    <w:rsid w:val="2A931E6B"/>
    <w:rsid w:val="2A959E86"/>
    <w:rsid w:val="2AA24577"/>
    <w:rsid w:val="2AAB4619"/>
    <w:rsid w:val="2AE9691E"/>
    <w:rsid w:val="2AF93461"/>
    <w:rsid w:val="2B002464"/>
    <w:rsid w:val="2B28C72F"/>
    <w:rsid w:val="2B2D311D"/>
    <w:rsid w:val="2B39DD7D"/>
    <w:rsid w:val="2B5491F8"/>
    <w:rsid w:val="2B6FF8E2"/>
    <w:rsid w:val="2B76DE9B"/>
    <w:rsid w:val="2B7B322A"/>
    <w:rsid w:val="2BBCB939"/>
    <w:rsid w:val="2C393EB3"/>
    <w:rsid w:val="2C47E674"/>
    <w:rsid w:val="2C4BC98A"/>
    <w:rsid w:val="2C6752A5"/>
    <w:rsid w:val="2CAF5984"/>
    <w:rsid w:val="2CBB06DA"/>
    <w:rsid w:val="2CC9A489"/>
    <w:rsid w:val="2CD6B7DD"/>
    <w:rsid w:val="2CED704C"/>
    <w:rsid w:val="2CF08A10"/>
    <w:rsid w:val="2D18B974"/>
    <w:rsid w:val="2D1A4553"/>
    <w:rsid w:val="2D28C3CB"/>
    <w:rsid w:val="2D2F5CB3"/>
    <w:rsid w:val="2D387847"/>
    <w:rsid w:val="2D5DEB57"/>
    <w:rsid w:val="2D5E6481"/>
    <w:rsid w:val="2DDCEE4D"/>
    <w:rsid w:val="2DF0131A"/>
    <w:rsid w:val="2E038240"/>
    <w:rsid w:val="2E0ADC79"/>
    <w:rsid w:val="2E174426"/>
    <w:rsid w:val="2E201697"/>
    <w:rsid w:val="2E22540A"/>
    <w:rsid w:val="2E22F189"/>
    <w:rsid w:val="2E239585"/>
    <w:rsid w:val="2E246DD3"/>
    <w:rsid w:val="2E640BE2"/>
    <w:rsid w:val="2E824485"/>
    <w:rsid w:val="2E892EDD"/>
    <w:rsid w:val="2EA7E1A3"/>
    <w:rsid w:val="2EE4E60F"/>
    <w:rsid w:val="2EE70275"/>
    <w:rsid w:val="2EF127B8"/>
    <w:rsid w:val="2F0A5309"/>
    <w:rsid w:val="2F0AFDCB"/>
    <w:rsid w:val="2F12ED0E"/>
    <w:rsid w:val="2F1F4DD5"/>
    <w:rsid w:val="2F452077"/>
    <w:rsid w:val="2F5450A9"/>
    <w:rsid w:val="2F647687"/>
    <w:rsid w:val="2F8DFBC7"/>
    <w:rsid w:val="2F9AD9B1"/>
    <w:rsid w:val="2FC9B189"/>
    <w:rsid w:val="2FE9BF5D"/>
    <w:rsid w:val="30186733"/>
    <w:rsid w:val="3054A21A"/>
    <w:rsid w:val="30574ABB"/>
    <w:rsid w:val="3064BBCF"/>
    <w:rsid w:val="30AE8900"/>
    <w:rsid w:val="30D410E3"/>
    <w:rsid w:val="30DC005F"/>
    <w:rsid w:val="311FAD1E"/>
    <w:rsid w:val="3132D105"/>
    <w:rsid w:val="314EECFE"/>
    <w:rsid w:val="31573B0E"/>
    <w:rsid w:val="31826BAD"/>
    <w:rsid w:val="31D33564"/>
    <w:rsid w:val="31F86FB4"/>
    <w:rsid w:val="321388E1"/>
    <w:rsid w:val="324F8DA3"/>
    <w:rsid w:val="3272A596"/>
    <w:rsid w:val="327DFA66"/>
    <w:rsid w:val="327EEA17"/>
    <w:rsid w:val="328AEDBA"/>
    <w:rsid w:val="329459DB"/>
    <w:rsid w:val="32A8AC71"/>
    <w:rsid w:val="32CA291B"/>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F4CB7"/>
    <w:rsid w:val="35321053"/>
    <w:rsid w:val="3534FD2A"/>
    <w:rsid w:val="35350D04"/>
    <w:rsid w:val="3535885F"/>
    <w:rsid w:val="3547D19A"/>
    <w:rsid w:val="3571942F"/>
    <w:rsid w:val="357BD309"/>
    <w:rsid w:val="35812A5D"/>
    <w:rsid w:val="3593F573"/>
    <w:rsid w:val="35B461FB"/>
    <w:rsid w:val="35C3922D"/>
    <w:rsid w:val="35E6E432"/>
    <w:rsid w:val="35EF9E41"/>
    <w:rsid w:val="35F1DB4D"/>
    <w:rsid w:val="361219BC"/>
    <w:rsid w:val="362E516C"/>
    <w:rsid w:val="36366156"/>
    <w:rsid w:val="363BB343"/>
    <w:rsid w:val="365D5453"/>
    <w:rsid w:val="36880A3C"/>
    <w:rsid w:val="36A7E68A"/>
    <w:rsid w:val="36BACC8F"/>
    <w:rsid w:val="36BD07B2"/>
    <w:rsid w:val="36BE64A1"/>
    <w:rsid w:val="36C2044B"/>
    <w:rsid w:val="3724A108"/>
    <w:rsid w:val="37279396"/>
    <w:rsid w:val="372F4971"/>
    <w:rsid w:val="375BC3CB"/>
    <w:rsid w:val="375DF271"/>
    <w:rsid w:val="376B9342"/>
    <w:rsid w:val="37715D16"/>
    <w:rsid w:val="3776DCC9"/>
    <w:rsid w:val="37821A90"/>
    <w:rsid w:val="37ADEA1D"/>
    <w:rsid w:val="3815B178"/>
    <w:rsid w:val="383066F0"/>
    <w:rsid w:val="383D77FF"/>
    <w:rsid w:val="3843B6EB"/>
    <w:rsid w:val="38588ACE"/>
    <w:rsid w:val="38629675"/>
    <w:rsid w:val="386CD21A"/>
    <w:rsid w:val="3884E392"/>
    <w:rsid w:val="388980D2"/>
    <w:rsid w:val="389349A1"/>
    <w:rsid w:val="38CB19D2"/>
    <w:rsid w:val="38CE1F9A"/>
    <w:rsid w:val="38F1E8E0"/>
    <w:rsid w:val="38F7D48B"/>
    <w:rsid w:val="391DEAF1"/>
    <w:rsid w:val="393759FB"/>
    <w:rsid w:val="394C58E9"/>
    <w:rsid w:val="39B443D3"/>
    <w:rsid w:val="39BC8BE6"/>
    <w:rsid w:val="39D6A804"/>
    <w:rsid w:val="39FA09F4"/>
    <w:rsid w:val="3A513765"/>
    <w:rsid w:val="3A5A1012"/>
    <w:rsid w:val="3AB3531E"/>
    <w:rsid w:val="3AC3937F"/>
    <w:rsid w:val="3AD34A3F"/>
    <w:rsid w:val="3AD70B84"/>
    <w:rsid w:val="3AE07120"/>
    <w:rsid w:val="3AE140E5"/>
    <w:rsid w:val="3AECE27D"/>
    <w:rsid w:val="3B3479F2"/>
    <w:rsid w:val="3B64072A"/>
    <w:rsid w:val="3B7518C1"/>
    <w:rsid w:val="3B7801BE"/>
    <w:rsid w:val="3B886F37"/>
    <w:rsid w:val="3B91801A"/>
    <w:rsid w:val="3B95756E"/>
    <w:rsid w:val="3BA44E88"/>
    <w:rsid w:val="3BA6C657"/>
    <w:rsid w:val="3BC560D2"/>
    <w:rsid w:val="3C0A7B22"/>
    <w:rsid w:val="3C0FCB76"/>
    <w:rsid w:val="3C3276AA"/>
    <w:rsid w:val="3C3717DA"/>
    <w:rsid w:val="3C5282A8"/>
    <w:rsid w:val="3C5DD90E"/>
    <w:rsid w:val="3C70CAFE"/>
    <w:rsid w:val="3C8F4778"/>
    <w:rsid w:val="3C9436D1"/>
    <w:rsid w:val="3C9D7BC4"/>
    <w:rsid w:val="3CE10A43"/>
    <w:rsid w:val="3D0752BC"/>
    <w:rsid w:val="3D1BF6F1"/>
    <w:rsid w:val="3D3716FA"/>
    <w:rsid w:val="3D604CD0"/>
    <w:rsid w:val="3D64A300"/>
    <w:rsid w:val="3D64AC62"/>
    <w:rsid w:val="3D80F28B"/>
    <w:rsid w:val="3D952697"/>
    <w:rsid w:val="3DA13A8C"/>
    <w:rsid w:val="3DAEF049"/>
    <w:rsid w:val="3DAFB56E"/>
    <w:rsid w:val="3DC588B0"/>
    <w:rsid w:val="3DC818A6"/>
    <w:rsid w:val="3DF2DAFD"/>
    <w:rsid w:val="3E0D0F6A"/>
    <w:rsid w:val="3E105410"/>
    <w:rsid w:val="3E126C11"/>
    <w:rsid w:val="3E16E361"/>
    <w:rsid w:val="3E62557C"/>
    <w:rsid w:val="3E64EEAD"/>
    <w:rsid w:val="3ED29B25"/>
    <w:rsid w:val="3EF2771C"/>
    <w:rsid w:val="3EFCD679"/>
    <w:rsid w:val="3F055093"/>
    <w:rsid w:val="3F39DFA2"/>
    <w:rsid w:val="3F3D0AED"/>
    <w:rsid w:val="3F4F820C"/>
    <w:rsid w:val="3F74B369"/>
    <w:rsid w:val="3F7A853B"/>
    <w:rsid w:val="3F968981"/>
    <w:rsid w:val="3F9E703E"/>
    <w:rsid w:val="3FB67A06"/>
    <w:rsid w:val="3FB8661A"/>
    <w:rsid w:val="3FC30CF6"/>
    <w:rsid w:val="3FD4EF60"/>
    <w:rsid w:val="3FE81E34"/>
    <w:rsid w:val="3FE8844F"/>
    <w:rsid w:val="40355A8D"/>
    <w:rsid w:val="4036267D"/>
    <w:rsid w:val="403B517E"/>
    <w:rsid w:val="4052CC69"/>
    <w:rsid w:val="405E3766"/>
    <w:rsid w:val="405FE128"/>
    <w:rsid w:val="40727CC5"/>
    <w:rsid w:val="40EDCFDF"/>
    <w:rsid w:val="40FE5EBD"/>
    <w:rsid w:val="410B9018"/>
    <w:rsid w:val="4113F3D6"/>
    <w:rsid w:val="4128B043"/>
    <w:rsid w:val="4128FCD6"/>
    <w:rsid w:val="4154CC63"/>
    <w:rsid w:val="417E8C0A"/>
    <w:rsid w:val="41837590"/>
    <w:rsid w:val="41988979"/>
    <w:rsid w:val="41D8AF88"/>
    <w:rsid w:val="41F9B934"/>
    <w:rsid w:val="4204316F"/>
    <w:rsid w:val="42046FC6"/>
    <w:rsid w:val="420C906E"/>
    <w:rsid w:val="42140791"/>
    <w:rsid w:val="4216C2CD"/>
    <w:rsid w:val="4234A256"/>
    <w:rsid w:val="423A5504"/>
    <w:rsid w:val="424698A8"/>
    <w:rsid w:val="424875B9"/>
    <w:rsid w:val="42526F02"/>
    <w:rsid w:val="4264597A"/>
    <w:rsid w:val="4264E1B5"/>
    <w:rsid w:val="427B3F4E"/>
    <w:rsid w:val="42A30EB3"/>
    <w:rsid w:val="42AA9574"/>
    <w:rsid w:val="42C43C80"/>
    <w:rsid w:val="43058F33"/>
    <w:rsid w:val="4326FDC2"/>
    <w:rsid w:val="434381AE"/>
    <w:rsid w:val="439E2A6C"/>
    <w:rsid w:val="43BA7409"/>
    <w:rsid w:val="43C0460D"/>
    <w:rsid w:val="43D072B7"/>
    <w:rsid w:val="43DD2C15"/>
    <w:rsid w:val="43ED4A57"/>
    <w:rsid w:val="44107C10"/>
    <w:rsid w:val="44155900"/>
    <w:rsid w:val="441B4D4D"/>
    <w:rsid w:val="444E4BA5"/>
    <w:rsid w:val="44CAA733"/>
    <w:rsid w:val="44D0720D"/>
    <w:rsid w:val="450C2FC6"/>
    <w:rsid w:val="455743D5"/>
    <w:rsid w:val="455F32EB"/>
    <w:rsid w:val="456FBE32"/>
    <w:rsid w:val="45727A6A"/>
    <w:rsid w:val="4589B5E7"/>
    <w:rsid w:val="459763C6"/>
    <w:rsid w:val="45A522B3"/>
    <w:rsid w:val="45AACACF"/>
    <w:rsid w:val="45AC4C71"/>
    <w:rsid w:val="45B48873"/>
    <w:rsid w:val="45B88BDF"/>
    <w:rsid w:val="45E3786D"/>
    <w:rsid w:val="45E440D2"/>
    <w:rsid w:val="45FBE050"/>
    <w:rsid w:val="46073B70"/>
    <w:rsid w:val="464AEFB1"/>
    <w:rsid w:val="4670EC00"/>
    <w:rsid w:val="4674147C"/>
    <w:rsid w:val="467E2B9A"/>
    <w:rsid w:val="4696F207"/>
    <w:rsid w:val="469C02AF"/>
    <w:rsid w:val="46F2E479"/>
    <w:rsid w:val="471795CA"/>
    <w:rsid w:val="47481CD2"/>
    <w:rsid w:val="475A7FF1"/>
    <w:rsid w:val="47725492"/>
    <w:rsid w:val="4776D05E"/>
    <w:rsid w:val="477F48CE"/>
    <w:rsid w:val="4796B60E"/>
    <w:rsid w:val="47DC3FD2"/>
    <w:rsid w:val="480ADAC9"/>
    <w:rsid w:val="4816CAF1"/>
    <w:rsid w:val="483117A1"/>
    <w:rsid w:val="4850F71E"/>
    <w:rsid w:val="486B64D6"/>
    <w:rsid w:val="486D2582"/>
    <w:rsid w:val="48BB8277"/>
    <w:rsid w:val="48D0F351"/>
    <w:rsid w:val="48F1BB61"/>
    <w:rsid w:val="48F2F263"/>
    <w:rsid w:val="48F77C2E"/>
    <w:rsid w:val="4919443F"/>
    <w:rsid w:val="4984037E"/>
    <w:rsid w:val="499BAD14"/>
    <w:rsid w:val="49B23D26"/>
    <w:rsid w:val="49B48AA8"/>
    <w:rsid w:val="49C3D844"/>
    <w:rsid w:val="49F60968"/>
    <w:rsid w:val="4A0D5740"/>
    <w:rsid w:val="4A118C9B"/>
    <w:rsid w:val="4A3F0C1D"/>
    <w:rsid w:val="4A3FB43B"/>
    <w:rsid w:val="4A54CB27"/>
    <w:rsid w:val="4A5AD2D1"/>
    <w:rsid w:val="4A5C74AA"/>
    <w:rsid w:val="4AB929D9"/>
    <w:rsid w:val="4AC1C9D0"/>
    <w:rsid w:val="4AD8AF3D"/>
    <w:rsid w:val="4AE07A28"/>
    <w:rsid w:val="4AF16BCC"/>
    <w:rsid w:val="4B8B4D9E"/>
    <w:rsid w:val="4BA7F0FE"/>
    <w:rsid w:val="4BAD5CFC"/>
    <w:rsid w:val="4BC5747D"/>
    <w:rsid w:val="4BC6DD9A"/>
    <w:rsid w:val="4BD65496"/>
    <w:rsid w:val="4BDD8490"/>
    <w:rsid w:val="4BF9089D"/>
    <w:rsid w:val="4C6299F8"/>
    <w:rsid w:val="4C75D870"/>
    <w:rsid w:val="4C8C0BAE"/>
    <w:rsid w:val="4CBBA440"/>
    <w:rsid w:val="4CDF144A"/>
    <w:rsid w:val="4CE40E3B"/>
    <w:rsid w:val="4CEBD475"/>
    <w:rsid w:val="4CF0DF13"/>
    <w:rsid w:val="4D2009F1"/>
    <w:rsid w:val="4D46E416"/>
    <w:rsid w:val="4DA13163"/>
    <w:rsid w:val="4DB75E56"/>
    <w:rsid w:val="4DC66386"/>
    <w:rsid w:val="4DC96F54"/>
    <w:rsid w:val="4E237098"/>
    <w:rsid w:val="4E3C5F3A"/>
    <w:rsid w:val="4E7B0857"/>
    <w:rsid w:val="4EA0725C"/>
    <w:rsid w:val="4EA2D68D"/>
    <w:rsid w:val="4EA34193"/>
    <w:rsid w:val="4EAA06EB"/>
    <w:rsid w:val="4EC1346D"/>
    <w:rsid w:val="4EC4D18D"/>
    <w:rsid w:val="4ECC9357"/>
    <w:rsid w:val="4ED1FB3A"/>
    <w:rsid w:val="4ED97C48"/>
    <w:rsid w:val="4EDC1D78"/>
    <w:rsid w:val="4EEA1C48"/>
    <w:rsid w:val="4EEFCB5F"/>
    <w:rsid w:val="4F12EA4C"/>
    <w:rsid w:val="4F15419F"/>
    <w:rsid w:val="4F2708AF"/>
    <w:rsid w:val="4F2FD990"/>
    <w:rsid w:val="4F362AE5"/>
    <w:rsid w:val="4F3F9E3F"/>
    <w:rsid w:val="4F532EB7"/>
    <w:rsid w:val="4FA17A6D"/>
    <w:rsid w:val="4FCCADAA"/>
    <w:rsid w:val="4FD48B56"/>
    <w:rsid w:val="4FE9FA7F"/>
    <w:rsid w:val="4FF357DB"/>
    <w:rsid w:val="5008E2AD"/>
    <w:rsid w:val="500A5A1E"/>
    <w:rsid w:val="501C027A"/>
    <w:rsid w:val="502A6D2B"/>
    <w:rsid w:val="503F3EE4"/>
    <w:rsid w:val="50574DFA"/>
    <w:rsid w:val="50A277AF"/>
    <w:rsid w:val="50A7E557"/>
    <w:rsid w:val="50C5D231"/>
    <w:rsid w:val="50F6EC9E"/>
    <w:rsid w:val="510F81F9"/>
    <w:rsid w:val="514E811D"/>
    <w:rsid w:val="5160315B"/>
    <w:rsid w:val="516A39BC"/>
    <w:rsid w:val="51988EDC"/>
    <w:rsid w:val="51A5E423"/>
    <w:rsid w:val="51AAA53D"/>
    <w:rsid w:val="51B43226"/>
    <w:rsid w:val="51C35BF1"/>
    <w:rsid w:val="51CAE031"/>
    <w:rsid w:val="51CF2971"/>
    <w:rsid w:val="51F4223F"/>
    <w:rsid w:val="51FF8373"/>
    <w:rsid w:val="52139AC3"/>
    <w:rsid w:val="522D848D"/>
    <w:rsid w:val="525E1D38"/>
    <w:rsid w:val="526EC0CF"/>
    <w:rsid w:val="52A98D78"/>
    <w:rsid w:val="53137A65"/>
    <w:rsid w:val="5346AA57"/>
    <w:rsid w:val="5350B027"/>
    <w:rsid w:val="53534FBF"/>
    <w:rsid w:val="5389B833"/>
    <w:rsid w:val="53A60FE2"/>
    <w:rsid w:val="53A9B5AA"/>
    <w:rsid w:val="53CAB66D"/>
    <w:rsid w:val="53E20A57"/>
    <w:rsid w:val="54080591"/>
    <w:rsid w:val="542C4414"/>
    <w:rsid w:val="54398221"/>
    <w:rsid w:val="5467B19A"/>
    <w:rsid w:val="54767B3E"/>
    <w:rsid w:val="54B6949C"/>
    <w:rsid w:val="54C7BA78"/>
    <w:rsid w:val="54DAC20B"/>
    <w:rsid w:val="550C772E"/>
    <w:rsid w:val="550D627A"/>
    <w:rsid w:val="551F2DDD"/>
    <w:rsid w:val="552967FD"/>
    <w:rsid w:val="555E0657"/>
    <w:rsid w:val="557AC9FB"/>
    <w:rsid w:val="558010BD"/>
    <w:rsid w:val="558229B9"/>
    <w:rsid w:val="558DC635"/>
    <w:rsid w:val="563BEF2E"/>
    <w:rsid w:val="5650ACAD"/>
    <w:rsid w:val="56690287"/>
    <w:rsid w:val="56764FC1"/>
    <w:rsid w:val="568063AB"/>
    <w:rsid w:val="56964593"/>
    <w:rsid w:val="56DB0AB7"/>
    <w:rsid w:val="572818D1"/>
    <w:rsid w:val="57AD986D"/>
    <w:rsid w:val="57B64FAA"/>
    <w:rsid w:val="57B8877F"/>
    <w:rsid w:val="57BFE10C"/>
    <w:rsid w:val="57F4B873"/>
    <w:rsid w:val="581F06CA"/>
    <w:rsid w:val="583DEC29"/>
    <w:rsid w:val="585B40D4"/>
    <w:rsid w:val="58687AFE"/>
    <w:rsid w:val="5880BFC4"/>
    <w:rsid w:val="58843D23"/>
    <w:rsid w:val="588A4F7E"/>
    <w:rsid w:val="58B4CC47"/>
    <w:rsid w:val="592F39F4"/>
    <w:rsid w:val="596ADE28"/>
    <w:rsid w:val="59873B00"/>
    <w:rsid w:val="599AD458"/>
    <w:rsid w:val="59A5ED5B"/>
    <w:rsid w:val="59ACC3C7"/>
    <w:rsid w:val="59D703DC"/>
    <w:rsid w:val="59EA69D3"/>
    <w:rsid w:val="5A2D1CF6"/>
    <w:rsid w:val="5A3F51AC"/>
    <w:rsid w:val="5A4CA553"/>
    <w:rsid w:val="5A55302F"/>
    <w:rsid w:val="5A692F1D"/>
    <w:rsid w:val="5AB410E9"/>
    <w:rsid w:val="5ADFBF61"/>
    <w:rsid w:val="5B015870"/>
    <w:rsid w:val="5B0C88EA"/>
    <w:rsid w:val="5B13A587"/>
    <w:rsid w:val="5B1B7358"/>
    <w:rsid w:val="5B273524"/>
    <w:rsid w:val="5B2A9F12"/>
    <w:rsid w:val="5BAE1094"/>
    <w:rsid w:val="5BD2F1FD"/>
    <w:rsid w:val="5BDF1F5F"/>
    <w:rsid w:val="5BEBD721"/>
    <w:rsid w:val="5BEC6D09"/>
    <w:rsid w:val="5C354FA2"/>
    <w:rsid w:val="5C367BD7"/>
    <w:rsid w:val="5C381DA3"/>
    <w:rsid w:val="5C449965"/>
    <w:rsid w:val="5C4EC8EF"/>
    <w:rsid w:val="5C59FE8F"/>
    <w:rsid w:val="5C5A6099"/>
    <w:rsid w:val="5C69F176"/>
    <w:rsid w:val="5C70398F"/>
    <w:rsid w:val="5C832F3B"/>
    <w:rsid w:val="5C884F26"/>
    <w:rsid w:val="5CAD8680"/>
    <w:rsid w:val="5CD6C50A"/>
    <w:rsid w:val="5CF69A53"/>
    <w:rsid w:val="5CF95273"/>
    <w:rsid w:val="5D3E96D1"/>
    <w:rsid w:val="5D554D84"/>
    <w:rsid w:val="5D7267DC"/>
    <w:rsid w:val="5DA37BAC"/>
    <w:rsid w:val="5DD56FA6"/>
    <w:rsid w:val="5DE3DB83"/>
    <w:rsid w:val="5E278A8E"/>
    <w:rsid w:val="5E35F90D"/>
    <w:rsid w:val="5E37A276"/>
    <w:rsid w:val="5E3E48B5"/>
    <w:rsid w:val="5E5B4ED7"/>
    <w:rsid w:val="5E63C49C"/>
    <w:rsid w:val="5E7CEC7F"/>
    <w:rsid w:val="5E91F0BC"/>
    <w:rsid w:val="5E9FFABB"/>
    <w:rsid w:val="5EBAF94C"/>
    <w:rsid w:val="5ED4AEE9"/>
    <w:rsid w:val="5EDD73C2"/>
    <w:rsid w:val="5EDE36AE"/>
    <w:rsid w:val="5EFE25FF"/>
    <w:rsid w:val="5F22F8FA"/>
    <w:rsid w:val="5F603ECD"/>
    <w:rsid w:val="5F8F9AB2"/>
    <w:rsid w:val="5F93F329"/>
    <w:rsid w:val="5FB0868D"/>
    <w:rsid w:val="5FB2A6F3"/>
    <w:rsid w:val="5FB6B535"/>
    <w:rsid w:val="5FB8EBA3"/>
    <w:rsid w:val="5FBD882C"/>
    <w:rsid w:val="5FC1C81F"/>
    <w:rsid w:val="5FCA75AC"/>
    <w:rsid w:val="5FF8B495"/>
    <w:rsid w:val="5FFCF066"/>
    <w:rsid w:val="600BD144"/>
    <w:rsid w:val="6030F335"/>
    <w:rsid w:val="6033346F"/>
    <w:rsid w:val="6039E3CE"/>
    <w:rsid w:val="604C2919"/>
    <w:rsid w:val="60590ED3"/>
    <w:rsid w:val="605B0943"/>
    <w:rsid w:val="607EE9F4"/>
    <w:rsid w:val="6087F2EA"/>
    <w:rsid w:val="60BFDE2C"/>
    <w:rsid w:val="60DD40F5"/>
    <w:rsid w:val="60E3C8C8"/>
    <w:rsid w:val="60F94103"/>
    <w:rsid w:val="60F973D4"/>
    <w:rsid w:val="610B8EC6"/>
    <w:rsid w:val="613AD090"/>
    <w:rsid w:val="613C220F"/>
    <w:rsid w:val="61509EEE"/>
    <w:rsid w:val="6168AC39"/>
    <w:rsid w:val="617258B1"/>
    <w:rsid w:val="617513D6"/>
    <w:rsid w:val="619E7661"/>
    <w:rsid w:val="61A141F0"/>
    <w:rsid w:val="61B3A11F"/>
    <w:rsid w:val="61C8008C"/>
    <w:rsid w:val="61CF04D0"/>
    <w:rsid w:val="61D90018"/>
    <w:rsid w:val="61F9795D"/>
    <w:rsid w:val="61FCF87C"/>
    <w:rsid w:val="6204718E"/>
    <w:rsid w:val="620E7104"/>
    <w:rsid w:val="623C62D1"/>
    <w:rsid w:val="623E4DCE"/>
    <w:rsid w:val="625B18A5"/>
    <w:rsid w:val="62617B9C"/>
    <w:rsid w:val="6274ED58"/>
    <w:rsid w:val="6284BBA1"/>
    <w:rsid w:val="62D071F9"/>
    <w:rsid w:val="62F7732B"/>
    <w:rsid w:val="6307D454"/>
    <w:rsid w:val="630918C3"/>
    <w:rsid w:val="63565187"/>
    <w:rsid w:val="636871A4"/>
    <w:rsid w:val="636893F7"/>
    <w:rsid w:val="638182DF"/>
    <w:rsid w:val="63B417E5"/>
    <w:rsid w:val="63BD93CF"/>
    <w:rsid w:val="63CF425C"/>
    <w:rsid w:val="63E417C0"/>
    <w:rsid w:val="63F6E906"/>
    <w:rsid w:val="63FD4BFD"/>
    <w:rsid w:val="642B4973"/>
    <w:rsid w:val="6437C83B"/>
    <w:rsid w:val="6462835C"/>
    <w:rsid w:val="6481A432"/>
    <w:rsid w:val="64890DEF"/>
    <w:rsid w:val="6493C615"/>
    <w:rsid w:val="64F27377"/>
    <w:rsid w:val="655812CE"/>
    <w:rsid w:val="6575E9A4"/>
    <w:rsid w:val="6586DA40"/>
    <w:rsid w:val="65B16023"/>
    <w:rsid w:val="65B9AA11"/>
    <w:rsid w:val="65C0512A"/>
    <w:rsid w:val="65E4696F"/>
    <w:rsid w:val="660AE7B4"/>
    <w:rsid w:val="660EBDD1"/>
    <w:rsid w:val="66158278"/>
    <w:rsid w:val="66A645AC"/>
    <w:rsid w:val="66B5BB6F"/>
    <w:rsid w:val="66B8EB4C"/>
    <w:rsid w:val="66BB1C21"/>
    <w:rsid w:val="6700BBC1"/>
    <w:rsid w:val="670CAF10"/>
    <w:rsid w:val="67373678"/>
    <w:rsid w:val="678690C4"/>
    <w:rsid w:val="6794D1D8"/>
    <w:rsid w:val="679BE3B8"/>
    <w:rsid w:val="67A45595"/>
    <w:rsid w:val="67B98A09"/>
    <w:rsid w:val="67DB712E"/>
    <w:rsid w:val="67F6825F"/>
    <w:rsid w:val="6812A20C"/>
    <w:rsid w:val="68486F1A"/>
    <w:rsid w:val="6856EC82"/>
    <w:rsid w:val="68671FE3"/>
    <w:rsid w:val="688342C6"/>
    <w:rsid w:val="6883CE39"/>
    <w:rsid w:val="68845608"/>
    <w:rsid w:val="68895BE0"/>
    <w:rsid w:val="68994828"/>
    <w:rsid w:val="68A70E0A"/>
    <w:rsid w:val="68B1F30A"/>
    <w:rsid w:val="68B5BE03"/>
    <w:rsid w:val="68EF1547"/>
    <w:rsid w:val="6909A0A3"/>
    <w:rsid w:val="691FFAF9"/>
    <w:rsid w:val="693E86CE"/>
    <w:rsid w:val="696AAA08"/>
    <w:rsid w:val="69786909"/>
    <w:rsid w:val="6979EDEB"/>
    <w:rsid w:val="698170FD"/>
    <w:rsid w:val="69920A24"/>
    <w:rsid w:val="69A50995"/>
    <w:rsid w:val="69CA7107"/>
    <w:rsid w:val="69E40A1F"/>
    <w:rsid w:val="69FAE31F"/>
    <w:rsid w:val="6A032C78"/>
    <w:rsid w:val="6A662A8A"/>
    <w:rsid w:val="6A7EA254"/>
    <w:rsid w:val="6AA4A8C4"/>
    <w:rsid w:val="6ABDA766"/>
    <w:rsid w:val="6AD6451A"/>
    <w:rsid w:val="6AD725C0"/>
    <w:rsid w:val="6B09B3F1"/>
    <w:rsid w:val="6B407B55"/>
    <w:rsid w:val="6B4D4026"/>
    <w:rsid w:val="6B6494C3"/>
    <w:rsid w:val="6B79B6CF"/>
    <w:rsid w:val="6B8B61F9"/>
    <w:rsid w:val="6BBE3722"/>
    <w:rsid w:val="6C26375A"/>
    <w:rsid w:val="6C2DDEBB"/>
    <w:rsid w:val="6C3AA67F"/>
    <w:rsid w:val="6C4245E3"/>
    <w:rsid w:val="6C557E65"/>
    <w:rsid w:val="6C5B2373"/>
    <w:rsid w:val="6C9B2405"/>
    <w:rsid w:val="6C9D3894"/>
    <w:rsid w:val="6CA96F29"/>
    <w:rsid w:val="6CAEE251"/>
    <w:rsid w:val="6CB009CB"/>
    <w:rsid w:val="6CBA476A"/>
    <w:rsid w:val="6D5A7168"/>
    <w:rsid w:val="6D6189A1"/>
    <w:rsid w:val="6DA78773"/>
    <w:rsid w:val="6DBE1FA6"/>
    <w:rsid w:val="6DC1630D"/>
    <w:rsid w:val="6DFDE150"/>
    <w:rsid w:val="6E415372"/>
    <w:rsid w:val="6E549C92"/>
    <w:rsid w:val="6E5814E1"/>
    <w:rsid w:val="6E637A0A"/>
    <w:rsid w:val="6E669898"/>
    <w:rsid w:val="6ECE6A08"/>
    <w:rsid w:val="6EE99CE8"/>
    <w:rsid w:val="6EEDE78F"/>
    <w:rsid w:val="6EF0DC1C"/>
    <w:rsid w:val="6EF4729A"/>
    <w:rsid w:val="6F0EB17B"/>
    <w:rsid w:val="6F2860D6"/>
    <w:rsid w:val="6F418933"/>
    <w:rsid w:val="6F5D336E"/>
    <w:rsid w:val="6F66D524"/>
    <w:rsid w:val="6FA33C61"/>
    <w:rsid w:val="6FBDC595"/>
    <w:rsid w:val="6FCBBD46"/>
    <w:rsid w:val="6FCEC4DB"/>
    <w:rsid w:val="6FD5103F"/>
    <w:rsid w:val="6FE1A2F9"/>
    <w:rsid w:val="700327DB"/>
    <w:rsid w:val="702E8C00"/>
    <w:rsid w:val="703619AA"/>
    <w:rsid w:val="7036BBBA"/>
    <w:rsid w:val="704C4286"/>
    <w:rsid w:val="70656DD7"/>
    <w:rsid w:val="706C5FB2"/>
    <w:rsid w:val="706CCFA4"/>
    <w:rsid w:val="706E984B"/>
    <w:rsid w:val="70851625"/>
    <w:rsid w:val="709C1373"/>
    <w:rsid w:val="70B86E9D"/>
    <w:rsid w:val="70CE8437"/>
    <w:rsid w:val="70D8305B"/>
    <w:rsid w:val="70D9DFD0"/>
    <w:rsid w:val="70E5631E"/>
    <w:rsid w:val="70F903CF"/>
    <w:rsid w:val="710AD22F"/>
    <w:rsid w:val="71146376"/>
    <w:rsid w:val="711C70C2"/>
    <w:rsid w:val="712B95BE"/>
    <w:rsid w:val="7135FF96"/>
    <w:rsid w:val="714395B1"/>
    <w:rsid w:val="716A953C"/>
    <w:rsid w:val="71724017"/>
    <w:rsid w:val="7172F6D9"/>
    <w:rsid w:val="717387B8"/>
    <w:rsid w:val="71837AEE"/>
    <w:rsid w:val="71A49D12"/>
    <w:rsid w:val="71AB4D8A"/>
    <w:rsid w:val="71ABC981"/>
    <w:rsid w:val="71B53013"/>
    <w:rsid w:val="71D28A04"/>
    <w:rsid w:val="720DF3CA"/>
    <w:rsid w:val="720E712E"/>
    <w:rsid w:val="721D0AC1"/>
    <w:rsid w:val="72240A79"/>
    <w:rsid w:val="72338A69"/>
    <w:rsid w:val="7234FAC4"/>
    <w:rsid w:val="7235BE3E"/>
    <w:rsid w:val="724DF050"/>
    <w:rsid w:val="7271A54C"/>
    <w:rsid w:val="727FA08F"/>
    <w:rsid w:val="7285CAE3"/>
    <w:rsid w:val="72BEE84B"/>
    <w:rsid w:val="72E0D406"/>
    <w:rsid w:val="7306659D"/>
    <w:rsid w:val="7306DF39"/>
    <w:rsid w:val="73089FDD"/>
    <w:rsid w:val="731DD13C"/>
    <w:rsid w:val="73437485"/>
    <w:rsid w:val="735E6CA8"/>
    <w:rsid w:val="7361666A"/>
    <w:rsid w:val="736D6933"/>
    <w:rsid w:val="7386A547"/>
    <w:rsid w:val="73C1B305"/>
    <w:rsid w:val="73D47A0C"/>
    <w:rsid w:val="73DF26F7"/>
    <w:rsid w:val="73DF286C"/>
    <w:rsid w:val="73E05DC3"/>
    <w:rsid w:val="73F625E6"/>
    <w:rsid w:val="73FAEFE5"/>
    <w:rsid w:val="741EB148"/>
    <w:rsid w:val="7431A2EA"/>
    <w:rsid w:val="7442CE4B"/>
    <w:rsid w:val="744772CB"/>
    <w:rsid w:val="744E8F5F"/>
    <w:rsid w:val="74571FD2"/>
    <w:rsid w:val="74BB1BB0"/>
    <w:rsid w:val="74C6CC82"/>
    <w:rsid w:val="74D2B35A"/>
    <w:rsid w:val="74E14433"/>
    <w:rsid w:val="74ECD0D5"/>
    <w:rsid w:val="74FE4AA5"/>
    <w:rsid w:val="750DCEB1"/>
    <w:rsid w:val="751A1841"/>
    <w:rsid w:val="75257391"/>
    <w:rsid w:val="75409551"/>
    <w:rsid w:val="75493966"/>
    <w:rsid w:val="75650F10"/>
    <w:rsid w:val="7597E5FB"/>
    <w:rsid w:val="75DE9EAC"/>
    <w:rsid w:val="75E3E89D"/>
    <w:rsid w:val="76155A9B"/>
    <w:rsid w:val="76346861"/>
    <w:rsid w:val="7656A85B"/>
    <w:rsid w:val="7656EC11"/>
    <w:rsid w:val="765ED997"/>
    <w:rsid w:val="76630EF2"/>
    <w:rsid w:val="76664C64"/>
    <w:rsid w:val="767530A3"/>
    <w:rsid w:val="7677B8F7"/>
    <w:rsid w:val="76780E35"/>
    <w:rsid w:val="767949A7"/>
    <w:rsid w:val="767D1494"/>
    <w:rsid w:val="77086BE7"/>
    <w:rsid w:val="7721C803"/>
    <w:rsid w:val="77308DA5"/>
    <w:rsid w:val="77933453"/>
    <w:rsid w:val="7797086A"/>
    <w:rsid w:val="7799C031"/>
    <w:rsid w:val="77F2BC72"/>
    <w:rsid w:val="77F5FF0D"/>
    <w:rsid w:val="78079A55"/>
    <w:rsid w:val="7808252A"/>
    <w:rsid w:val="78133E2D"/>
    <w:rsid w:val="7813DE96"/>
    <w:rsid w:val="78266D01"/>
    <w:rsid w:val="782BC935"/>
    <w:rsid w:val="7835EB67"/>
    <w:rsid w:val="784D22B1"/>
    <w:rsid w:val="7854E0D3"/>
    <w:rsid w:val="785973B8"/>
    <w:rsid w:val="786AD7A5"/>
    <w:rsid w:val="786D104C"/>
    <w:rsid w:val="789CC0E5"/>
    <w:rsid w:val="78AC2411"/>
    <w:rsid w:val="78C1830A"/>
    <w:rsid w:val="7902ED3F"/>
    <w:rsid w:val="7928FF00"/>
    <w:rsid w:val="79432EFC"/>
    <w:rsid w:val="796099C6"/>
    <w:rsid w:val="796A655C"/>
    <w:rsid w:val="797D51FC"/>
    <w:rsid w:val="79967A59"/>
    <w:rsid w:val="79A1207C"/>
    <w:rsid w:val="79C7B977"/>
    <w:rsid w:val="79CF704F"/>
    <w:rsid w:val="79DF078F"/>
    <w:rsid w:val="79EC8D05"/>
    <w:rsid w:val="79FAE591"/>
    <w:rsid w:val="7A17E5DD"/>
    <w:rsid w:val="7A3EE55A"/>
    <w:rsid w:val="7A4B93BE"/>
    <w:rsid w:val="7A7F9EBD"/>
    <w:rsid w:val="7A9AFDB7"/>
    <w:rsid w:val="7AB6A2FA"/>
    <w:rsid w:val="7AB872CF"/>
    <w:rsid w:val="7ADBE888"/>
    <w:rsid w:val="7AE87595"/>
    <w:rsid w:val="7B05C80A"/>
    <w:rsid w:val="7B154C53"/>
    <w:rsid w:val="7B211649"/>
    <w:rsid w:val="7B3C5022"/>
    <w:rsid w:val="7B3CF0DD"/>
    <w:rsid w:val="7B471A71"/>
    <w:rsid w:val="7B7C5355"/>
    <w:rsid w:val="7B8AFDDE"/>
    <w:rsid w:val="7BBEE393"/>
    <w:rsid w:val="7BC06B1E"/>
    <w:rsid w:val="7BCAA7B0"/>
    <w:rsid w:val="7BE45F46"/>
    <w:rsid w:val="7BF7AAE1"/>
    <w:rsid w:val="7BF9EC1B"/>
    <w:rsid w:val="7BFABF12"/>
    <w:rsid w:val="7C1496FD"/>
    <w:rsid w:val="7C279DEB"/>
    <w:rsid w:val="7C579249"/>
    <w:rsid w:val="7C6F5DA1"/>
    <w:rsid w:val="7C983A88"/>
    <w:rsid w:val="7CCE1B1B"/>
    <w:rsid w:val="7CD25076"/>
    <w:rsid w:val="7CDAFCFC"/>
    <w:rsid w:val="7CF41B8D"/>
    <w:rsid w:val="7CFB7455"/>
    <w:rsid w:val="7D2C2EA2"/>
    <w:rsid w:val="7D35F105"/>
    <w:rsid w:val="7D3EFFCD"/>
    <w:rsid w:val="7D449416"/>
    <w:rsid w:val="7D53EB45"/>
    <w:rsid w:val="7D673DCB"/>
    <w:rsid w:val="7D7DB98C"/>
    <w:rsid w:val="7DA63999"/>
    <w:rsid w:val="7DBEAD70"/>
    <w:rsid w:val="7E235643"/>
    <w:rsid w:val="7E340AE9"/>
    <w:rsid w:val="7E56C495"/>
    <w:rsid w:val="7E60C1C9"/>
    <w:rsid w:val="7E724076"/>
    <w:rsid w:val="7E74919F"/>
    <w:rsid w:val="7E7D6B97"/>
    <w:rsid w:val="7E83201A"/>
    <w:rsid w:val="7E8B33B9"/>
    <w:rsid w:val="7E94CC3D"/>
    <w:rsid w:val="7EDBC2F7"/>
    <w:rsid w:val="7EE14183"/>
    <w:rsid w:val="7EE19DF7"/>
    <w:rsid w:val="7EEF9C49"/>
    <w:rsid w:val="7F412DA2"/>
    <w:rsid w:val="7F515E66"/>
    <w:rsid w:val="7F610451"/>
    <w:rsid w:val="7F653B42"/>
    <w:rsid w:val="7F6548DC"/>
    <w:rsid w:val="7F780157"/>
    <w:rsid w:val="7F9F09D1"/>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61B541DB-5D9E-439B-B154-3D66C682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3049</Words>
  <Characters>16775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24</cp:revision>
  <dcterms:created xsi:type="dcterms:W3CDTF">2022-11-25T15:21:00Z</dcterms:created>
  <dcterms:modified xsi:type="dcterms:W3CDTF">2023-02-09T19:52:00Z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