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93EA" w14:textId="77777777" w:rsidR="00622D23" w:rsidRPr="00622D23" w:rsidRDefault="00622D23" w:rsidP="00622D2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bookmarkStart w:id="2" w:name="_GoBack"/>
      <w:bookmarkEnd w:id="2"/>
      <w:r w:rsidRPr="00622D23">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8975CF" w14:textId="77777777" w:rsidR="00622D23" w:rsidRPr="00622D23" w:rsidRDefault="00622D23" w:rsidP="00622D23">
      <w:pPr>
        <w:widowControl/>
        <w:overflowPunct/>
        <w:autoSpaceDE/>
        <w:autoSpaceDN/>
        <w:adjustRightInd/>
        <w:jc w:val="both"/>
        <w:rPr>
          <w:rFonts w:ascii="Arial" w:hAnsi="Arial" w:cs="Arial"/>
          <w:kern w:val="0"/>
          <w:lang w:val="es-419"/>
        </w:rPr>
      </w:pPr>
    </w:p>
    <w:p w14:paraId="1353733A" w14:textId="47C507EE"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Asunto</w:t>
      </w:r>
      <w:r w:rsidRPr="00622D23">
        <w:rPr>
          <w:rFonts w:ascii="Arial" w:hAnsi="Arial" w:cs="Arial"/>
          <w:kern w:val="0"/>
          <w:lang w:val="es-419"/>
        </w:rPr>
        <w:tab/>
      </w:r>
      <w:r w:rsidRPr="00622D23">
        <w:rPr>
          <w:rFonts w:ascii="Arial" w:hAnsi="Arial" w:cs="Arial"/>
          <w:kern w:val="0"/>
          <w:lang w:val="es-419"/>
        </w:rPr>
        <w:tab/>
      </w:r>
      <w:r>
        <w:rPr>
          <w:rFonts w:ascii="Arial" w:hAnsi="Arial" w:cs="Arial"/>
          <w:kern w:val="0"/>
          <w:lang w:val="es-419"/>
        </w:rPr>
        <w:tab/>
        <w:t>:</w:t>
      </w:r>
      <w:r w:rsidR="00622D23" w:rsidRPr="00622D23">
        <w:rPr>
          <w:rFonts w:ascii="Arial" w:hAnsi="Arial" w:cs="Arial"/>
          <w:kern w:val="0"/>
          <w:lang w:val="es-419"/>
        </w:rPr>
        <w:t xml:space="preserve"> </w:t>
      </w:r>
      <w:r w:rsidR="00333B6A" w:rsidRPr="00622D23">
        <w:rPr>
          <w:rFonts w:ascii="Arial" w:hAnsi="Arial" w:cs="Arial"/>
          <w:kern w:val="0"/>
          <w:lang w:val="es-419"/>
        </w:rPr>
        <w:t>Sentencia de segundo grado</w:t>
      </w:r>
    </w:p>
    <w:p w14:paraId="03783FDB" w14:textId="07C5C63A"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Tipo de proceso</w:t>
      </w:r>
      <w:r w:rsidR="00622D23" w:rsidRPr="00622D23">
        <w:rPr>
          <w:rFonts w:ascii="Arial" w:hAnsi="Arial" w:cs="Arial"/>
          <w:kern w:val="0"/>
          <w:lang w:val="es-419"/>
        </w:rPr>
        <w:tab/>
        <w:t xml:space="preserve">: </w:t>
      </w:r>
      <w:r w:rsidR="00333B6A" w:rsidRPr="00622D23">
        <w:rPr>
          <w:rFonts w:ascii="Arial" w:hAnsi="Arial" w:cs="Arial"/>
          <w:kern w:val="0"/>
          <w:lang w:val="es-419"/>
        </w:rPr>
        <w:t>Acción popular</w:t>
      </w:r>
    </w:p>
    <w:p w14:paraId="3736687C" w14:textId="5E2F0B94"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Accionante</w:t>
      </w:r>
      <w:r w:rsidRPr="00622D23">
        <w:rPr>
          <w:rFonts w:ascii="Arial" w:hAnsi="Arial" w:cs="Arial"/>
          <w:kern w:val="0"/>
          <w:lang w:val="es-419"/>
        </w:rPr>
        <w:tab/>
      </w:r>
      <w:r w:rsidRPr="00622D23">
        <w:rPr>
          <w:rFonts w:ascii="Arial" w:hAnsi="Arial" w:cs="Arial"/>
          <w:kern w:val="0"/>
          <w:lang w:val="es-419"/>
        </w:rPr>
        <w:tab/>
      </w:r>
      <w:r w:rsidR="00622D23" w:rsidRPr="00622D23">
        <w:rPr>
          <w:rFonts w:ascii="Arial" w:hAnsi="Arial" w:cs="Arial"/>
          <w:kern w:val="0"/>
          <w:lang w:val="es-419"/>
        </w:rPr>
        <w:t xml:space="preserve">: </w:t>
      </w:r>
      <w:r w:rsidR="00333B6A" w:rsidRPr="00622D23">
        <w:rPr>
          <w:rFonts w:ascii="Arial" w:hAnsi="Arial" w:cs="Arial"/>
          <w:kern w:val="0"/>
          <w:lang w:val="es-419"/>
        </w:rPr>
        <w:t xml:space="preserve">Gerardo Herrera </w:t>
      </w:r>
    </w:p>
    <w:p w14:paraId="3D53322A" w14:textId="1415CA39"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Coadyuvantes</w:t>
      </w:r>
      <w:r>
        <w:rPr>
          <w:rFonts w:ascii="Arial" w:hAnsi="Arial" w:cs="Arial"/>
          <w:kern w:val="0"/>
          <w:lang w:val="es-419"/>
        </w:rPr>
        <w:tab/>
      </w:r>
      <w:r>
        <w:rPr>
          <w:rFonts w:ascii="Arial" w:hAnsi="Arial" w:cs="Arial"/>
          <w:kern w:val="0"/>
          <w:lang w:val="es-419"/>
        </w:rPr>
        <w:tab/>
      </w:r>
      <w:r w:rsidR="00622D23" w:rsidRPr="00622D23">
        <w:rPr>
          <w:rFonts w:ascii="Arial" w:hAnsi="Arial" w:cs="Arial"/>
          <w:kern w:val="0"/>
          <w:lang w:val="es-419"/>
        </w:rPr>
        <w:t xml:space="preserve">: </w:t>
      </w:r>
      <w:proofErr w:type="spellStart"/>
      <w:r w:rsidR="00333B6A" w:rsidRPr="00622D23">
        <w:rPr>
          <w:rFonts w:ascii="Arial" w:hAnsi="Arial" w:cs="Arial"/>
          <w:kern w:val="0"/>
          <w:lang w:val="es-419"/>
        </w:rPr>
        <w:t>Cotty</w:t>
      </w:r>
      <w:proofErr w:type="spellEnd"/>
      <w:r w:rsidR="00333B6A" w:rsidRPr="00622D23">
        <w:rPr>
          <w:rFonts w:ascii="Arial" w:hAnsi="Arial" w:cs="Arial"/>
          <w:kern w:val="0"/>
          <w:lang w:val="es-419"/>
        </w:rPr>
        <w:t xml:space="preserve"> Morales Caamaño y otros</w:t>
      </w:r>
    </w:p>
    <w:p w14:paraId="3BB85C49" w14:textId="37955B16"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Demandadas</w:t>
      </w:r>
      <w:r w:rsidRPr="00622D23">
        <w:rPr>
          <w:rFonts w:ascii="Arial" w:hAnsi="Arial" w:cs="Arial"/>
          <w:kern w:val="0"/>
          <w:lang w:val="es-419"/>
        </w:rPr>
        <w:tab/>
      </w:r>
      <w:r w:rsidRPr="00622D23">
        <w:rPr>
          <w:rFonts w:ascii="Arial" w:hAnsi="Arial" w:cs="Arial"/>
          <w:kern w:val="0"/>
          <w:lang w:val="es-419"/>
        </w:rPr>
        <w:tab/>
      </w:r>
      <w:r w:rsidR="00622D23" w:rsidRPr="00622D23">
        <w:rPr>
          <w:rFonts w:ascii="Arial" w:hAnsi="Arial" w:cs="Arial"/>
          <w:kern w:val="0"/>
          <w:lang w:val="es-419"/>
        </w:rPr>
        <w:t xml:space="preserve">: </w:t>
      </w:r>
      <w:r w:rsidR="00333B6A" w:rsidRPr="00622D23">
        <w:rPr>
          <w:rFonts w:ascii="Arial" w:hAnsi="Arial" w:cs="Arial"/>
          <w:kern w:val="0"/>
          <w:lang w:val="es-419"/>
        </w:rPr>
        <w:t xml:space="preserve">Apostar </w:t>
      </w:r>
      <w:r w:rsidR="00622D23" w:rsidRPr="00622D23">
        <w:rPr>
          <w:rFonts w:ascii="Arial" w:hAnsi="Arial" w:cs="Arial"/>
          <w:kern w:val="0"/>
          <w:lang w:val="es-419"/>
        </w:rPr>
        <w:t>S</w:t>
      </w:r>
      <w:r w:rsidR="00333B6A">
        <w:rPr>
          <w:rFonts w:ascii="Arial" w:hAnsi="Arial" w:cs="Arial"/>
          <w:kern w:val="0"/>
          <w:lang w:val="es-419"/>
        </w:rPr>
        <w:t>.</w:t>
      </w:r>
      <w:r w:rsidR="00622D23" w:rsidRPr="00622D23">
        <w:rPr>
          <w:rFonts w:ascii="Arial" w:hAnsi="Arial" w:cs="Arial"/>
          <w:kern w:val="0"/>
          <w:lang w:val="es-419"/>
        </w:rPr>
        <w:t>A</w:t>
      </w:r>
      <w:r w:rsidR="00333B6A">
        <w:rPr>
          <w:rFonts w:ascii="Arial" w:hAnsi="Arial" w:cs="Arial"/>
          <w:kern w:val="0"/>
          <w:lang w:val="es-419"/>
        </w:rPr>
        <w:t>.</w:t>
      </w:r>
    </w:p>
    <w:p w14:paraId="2AB92CFF" w14:textId="18C4E9D5"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Procedencia</w:t>
      </w:r>
      <w:r>
        <w:rPr>
          <w:rFonts w:ascii="Arial" w:hAnsi="Arial" w:cs="Arial"/>
          <w:kern w:val="0"/>
          <w:lang w:val="es-419"/>
        </w:rPr>
        <w:tab/>
      </w:r>
      <w:r w:rsidRPr="00622D23">
        <w:rPr>
          <w:rFonts w:ascii="Arial" w:hAnsi="Arial" w:cs="Arial"/>
          <w:kern w:val="0"/>
          <w:lang w:val="es-419"/>
        </w:rPr>
        <w:tab/>
      </w:r>
      <w:r w:rsidR="00622D23" w:rsidRPr="00622D23">
        <w:rPr>
          <w:rFonts w:ascii="Arial" w:hAnsi="Arial" w:cs="Arial"/>
          <w:kern w:val="0"/>
          <w:lang w:val="es-419"/>
        </w:rPr>
        <w:t xml:space="preserve">: </w:t>
      </w:r>
      <w:r w:rsidR="00333B6A" w:rsidRPr="00622D23">
        <w:rPr>
          <w:rFonts w:ascii="Arial" w:hAnsi="Arial" w:cs="Arial"/>
          <w:kern w:val="0"/>
          <w:lang w:val="es-419"/>
        </w:rPr>
        <w:t>Juzgado Civil del Circuito de Santa Rosa de Cabal</w:t>
      </w:r>
    </w:p>
    <w:p w14:paraId="1CFFE943" w14:textId="65C9818C"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Radicación</w:t>
      </w:r>
      <w:r w:rsidRPr="00622D23">
        <w:rPr>
          <w:rFonts w:ascii="Arial" w:hAnsi="Arial" w:cs="Arial"/>
          <w:kern w:val="0"/>
          <w:lang w:val="es-419"/>
        </w:rPr>
        <w:tab/>
      </w:r>
      <w:r w:rsidRPr="00622D23">
        <w:rPr>
          <w:rFonts w:ascii="Arial" w:hAnsi="Arial" w:cs="Arial"/>
          <w:kern w:val="0"/>
          <w:lang w:val="es-419"/>
        </w:rPr>
        <w:tab/>
      </w:r>
      <w:r w:rsidR="00622D23" w:rsidRPr="00622D23">
        <w:rPr>
          <w:rFonts w:ascii="Arial" w:hAnsi="Arial" w:cs="Arial"/>
          <w:kern w:val="0"/>
          <w:lang w:val="es-419"/>
        </w:rPr>
        <w:t>: 66682-31-03-001-2021-00135-01</w:t>
      </w:r>
    </w:p>
    <w:p w14:paraId="20A472C7" w14:textId="3D8458C5" w:rsidR="00622D23" w:rsidRPr="00622D23" w:rsidRDefault="007D6835" w:rsidP="007D6835">
      <w:pPr>
        <w:widowControl/>
        <w:overflowPunct/>
        <w:autoSpaceDE/>
        <w:autoSpaceDN/>
        <w:adjustRightInd/>
        <w:ind w:left="1416" w:firstLine="708"/>
        <w:jc w:val="both"/>
        <w:rPr>
          <w:rFonts w:ascii="Arial" w:hAnsi="Arial" w:cs="Arial"/>
          <w:kern w:val="0"/>
          <w:lang w:val="es-419"/>
        </w:rPr>
      </w:pPr>
      <w:r>
        <w:rPr>
          <w:rFonts w:ascii="Arial" w:hAnsi="Arial" w:cs="Arial"/>
          <w:kern w:val="0"/>
          <w:lang w:val="es-419"/>
        </w:rPr>
        <w:t xml:space="preserve">  </w:t>
      </w:r>
      <w:r w:rsidR="00622D23" w:rsidRPr="00622D23">
        <w:rPr>
          <w:rFonts w:ascii="Arial" w:hAnsi="Arial" w:cs="Arial"/>
          <w:kern w:val="0"/>
          <w:lang w:val="es-419"/>
        </w:rPr>
        <w:t xml:space="preserve">66682-31-03-001-2021-00136-01 </w:t>
      </w:r>
    </w:p>
    <w:p w14:paraId="5FD4020D" w14:textId="00CB86F5" w:rsidR="00622D23" w:rsidRPr="00622D23" w:rsidRDefault="007D6835" w:rsidP="007D6835">
      <w:pPr>
        <w:widowControl/>
        <w:overflowPunct/>
        <w:autoSpaceDE/>
        <w:autoSpaceDN/>
        <w:adjustRightInd/>
        <w:ind w:left="1416" w:firstLine="708"/>
        <w:jc w:val="both"/>
        <w:rPr>
          <w:rFonts w:ascii="Arial" w:hAnsi="Arial" w:cs="Arial"/>
          <w:kern w:val="0"/>
          <w:lang w:val="es-419"/>
        </w:rPr>
      </w:pPr>
      <w:r>
        <w:rPr>
          <w:rFonts w:ascii="Arial" w:hAnsi="Arial" w:cs="Arial"/>
          <w:kern w:val="0"/>
          <w:lang w:val="es-419"/>
        </w:rPr>
        <w:t xml:space="preserve">  </w:t>
      </w:r>
      <w:r w:rsidR="00622D23" w:rsidRPr="00622D23">
        <w:rPr>
          <w:rFonts w:ascii="Arial" w:hAnsi="Arial" w:cs="Arial"/>
          <w:kern w:val="0"/>
          <w:lang w:val="es-419"/>
        </w:rPr>
        <w:t xml:space="preserve">66682-31-03-001-2021-00141-01 </w:t>
      </w:r>
    </w:p>
    <w:p w14:paraId="63582CDF" w14:textId="77777777" w:rsidR="00622D23" w:rsidRPr="00622D23" w:rsidRDefault="00622D23" w:rsidP="00622D23">
      <w:pPr>
        <w:widowControl/>
        <w:overflowPunct/>
        <w:autoSpaceDE/>
        <w:autoSpaceDN/>
        <w:adjustRightInd/>
        <w:jc w:val="both"/>
        <w:rPr>
          <w:rFonts w:ascii="Arial" w:hAnsi="Arial" w:cs="Arial"/>
          <w:kern w:val="0"/>
          <w:lang w:val="es-419"/>
        </w:rPr>
      </w:pPr>
      <w:proofErr w:type="spellStart"/>
      <w:r w:rsidRPr="00622D23">
        <w:rPr>
          <w:rFonts w:ascii="Arial" w:hAnsi="Arial" w:cs="Arial"/>
          <w:kern w:val="0"/>
          <w:lang w:val="es-419"/>
        </w:rPr>
        <w:t>Mag</w:t>
      </w:r>
      <w:proofErr w:type="spellEnd"/>
      <w:r w:rsidRPr="00622D23">
        <w:rPr>
          <w:rFonts w:ascii="Arial" w:hAnsi="Arial" w:cs="Arial"/>
          <w:kern w:val="0"/>
          <w:lang w:val="es-419"/>
        </w:rPr>
        <w:t>. Ponente</w:t>
      </w:r>
      <w:r w:rsidRPr="00622D23">
        <w:rPr>
          <w:rFonts w:ascii="Arial" w:hAnsi="Arial" w:cs="Arial"/>
          <w:kern w:val="0"/>
          <w:lang w:val="es-419"/>
        </w:rPr>
        <w:tab/>
      </w:r>
      <w:r w:rsidRPr="00622D23">
        <w:rPr>
          <w:rFonts w:ascii="Arial" w:hAnsi="Arial" w:cs="Arial"/>
          <w:kern w:val="0"/>
          <w:lang w:val="es-419"/>
        </w:rPr>
        <w:tab/>
        <w:t>: DUBERNEY GRISALES HERRERA</w:t>
      </w:r>
    </w:p>
    <w:p w14:paraId="2A798581" w14:textId="422A13CC" w:rsidR="00622D23" w:rsidRPr="00622D23" w:rsidRDefault="007D6835" w:rsidP="00622D23">
      <w:pPr>
        <w:widowControl/>
        <w:overflowPunct/>
        <w:autoSpaceDE/>
        <w:autoSpaceDN/>
        <w:adjustRightInd/>
        <w:jc w:val="both"/>
        <w:rPr>
          <w:rFonts w:ascii="Arial" w:hAnsi="Arial" w:cs="Arial"/>
          <w:kern w:val="0"/>
          <w:lang w:val="es-419"/>
        </w:rPr>
      </w:pPr>
      <w:r w:rsidRPr="00622D23">
        <w:rPr>
          <w:rFonts w:ascii="Arial" w:hAnsi="Arial" w:cs="Arial"/>
          <w:kern w:val="0"/>
          <w:lang w:val="es-419"/>
        </w:rPr>
        <w:t>Aprobada en sesión</w:t>
      </w:r>
      <w:r w:rsidR="00622D23" w:rsidRPr="00622D23">
        <w:rPr>
          <w:rFonts w:ascii="Arial" w:hAnsi="Arial" w:cs="Arial"/>
          <w:kern w:val="0"/>
          <w:lang w:val="es-419"/>
        </w:rPr>
        <w:tab/>
        <w:t>: 109 DE 18-03-2022</w:t>
      </w:r>
    </w:p>
    <w:p w14:paraId="130370B8" w14:textId="77777777" w:rsidR="00622D23" w:rsidRPr="00622D23" w:rsidRDefault="00622D23" w:rsidP="00622D23">
      <w:pPr>
        <w:widowControl/>
        <w:overflowPunct/>
        <w:autoSpaceDE/>
        <w:autoSpaceDN/>
        <w:adjustRightInd/>
        <w:jc w:val="both"/>
        <w:rPr>
          <w:rFonts w:ascii="Arial" w:hAnsi="Arial" w:cs="Arial"/>
          <w:kern w:val="0"/>
          <w:lang w:val="es-419"/>
        </w:rPr>
      </w:pPr>
    </w:p>
    <w:p w14:paraId="4D2476BB" w14:textId="7F783CAB" w:rsidR="00C84D26" w:rsidRPr="0014040A" w:rsidRDefault="007466D0" w:rsidP="00C84D26">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CONGRUENCIA FLEXIBLE EN SEGUNDA INSTANCIA </w:t>
      </w:r>
      <w:r w:rsidRPr="0014040A">
        <w:rPr>
          <w:rFonts w:ascii="Arial" w:hAnsi="Arial" w:cs="Arial"/>
          <w:b/>
          <w:bCs/>
          <w:iCs/>
          <w:kern w:val="0"/>
          <w:lang w:val="es-419" w:eastAsia="fr-FR"/>
        </w:rPr>
        <w:t xml:space="preserve">/ </w:t>
      </w:r>
      <w:r>
        <w:rPr>
          <w:rFonts w:ascii="Arial" w:hAnsi="Arial" w:cs="Arial"/>
          <w:b/>
          <w:bCs/>
          <w:iCs/>
          <w:kern w:val="0"/>
          <w:lang w:val="es-419" w:eastAsia="fr-FR"/>
        </w:rPr>
        <w:t>PRESUPUESTOS AXIALES / ACCIÓN U OMISIÓN, DAÑO DE DERECHOS COLECTIVOS O PELIGRO Y RELACIÓN CAUSAL / CONDENA EN COSTAS / FAVORECE A LAS PARTES DEL PROCESO / NO A LOS COADYUVANTES.</w:t>
      </w:r>
    </w:p>
    <w:p w14:paraId="0AEBC2F2" w14:textId="77777777" w:rsidR="00C84D26" w:rsidRPr="0014040A" w:rsidRDefault="00C84D26" w:rsidP="00C84D26">
      <w:pPr>
        <w:widowControl/>
        <w:overflowPunct/>
        <w:autoSpaceDE/>
        <w:autoSpaceDN/>
        <w:adjustRightInd/>
        <w:jc w:val="both"/>
        <w:rPr>
          <w:rFonts w:ascii="Arial" w:hAnsi="Arial" w:cs="Arial"/>
          <w:kern w:val="0"/>
          <w:lang w:val="es-419"/>
        </w:rPr>
      </w:pPr>
    </w:p>
    <w:p w14:paraId="4ECE3E75" w14:textId="77777777" w:rsidR="00C84D26" w:rsidRPr="00CE28E5" w:rsidRDefault="00C84D26" w:rsidP="00C84D26">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593EF3CE" w14:textId="77777777" w:rsidR="00C84D26" w:rsidRPr="00CE28E5" w:rsidRDefault="00C84D26" w:rsidP="00C84D26">
      <w:pPr>
        <w:widowControl/>
        <w:overflowPunct/>
        <w:autoSpaceDE/>
        <w:autoSpaceDN/>
        <w:adjustRightInd/>
        <w:jc w:val="both"/>
        <w:rPr>
          <w:rFonts w:ascii="Arial" w:hAnsi="Arial" w:cs="Arial"/>
          <w:kern w:val="0"/>
          <w:lang w:val="es-419"/>
        </w:rPr>
      </w:pPr>
    </w:p>
    <w:p w14:paraId="5F1C15DA" w14:textId="77777777" w:rsidR="00C84D26" w:rsidRPr="0014040A" w:rsidRDefault="00C84D26" w:rsidP="00C84D26">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537F3B3D" w14:textId="77777777" w:rsidR="00C84D26" w:rsidRPr="0014040A" w:rsidRDefault="00C84D26" w:rsidP="00C84D26">
      <w:pPr>
        <w:widowControl/>
        <w:overflowPunct/>
        <w:autoSpaceDE/>
        <w:autoSpaceDN/>
        <w:adjustRightInd/>
        <w:jc w:val="both"/>
        <w:rPr>
          <w:rFonts w:ascii="Arial" w:hAnsi="Arial" w:cs="Arial"/>
          <w:kern w:val="0"/>
          <w:lang w:val="es-419"/>
        </w:rPr>
      </w:pPr>
    </w:p>
    <w:p w14:paraId="53107457" w14:textId="77777777" w:rsidR="00C84D26" w:rsidRPr="0014040A" w:rsidRDefault="00C84D26" w:rsidP="00C84D26">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394C1E00" w14:textId="77777777" w:rsidR="00C84D26" w:rsidRPr="0014040A" w:rsidRDefault="00C84D26" w:rsidP="00C84D26">
      <w:pPr>
        <w:widowControl/>
        <w:overflowPunct/>
        <w:autoSpaceDE/>
        <w:autoSpaceDN/>
        <w:adjustRightInd/>
        <w:jc w:val="both"/>
        <w:rPr>
          <w:rFonts w:ascii="Arial" w:hAnsi="Arial" w:cs="Arial"/>
          <w:kern w:val="0"/>
        </w:rPr>
      </w:pPr>
    </w:p>
    <w:p w14:paraId="4F076939" w14:textId="77777777" w:rsidR="00BF5EB2" w:rsidRPr="00BF5EB2" w:rsidRDefault="00BF5EB2" w:rsidP="00BF5EB2">
      <w:pPr>
        <w:widowControl/>
        <w:overflowPunct/>
        <w:autoSpaceDE/>
        <w:autoSpaceDN/>
        <w:adjustRightInd/>
        <w:jc w:val="both"/>
        <w:rPr>
          <w:rFonts w:ascii="Arial" w:hAnsi="Arial" w:cs="Arial"/>
          <w:kern w:val="0"/>
        </w:rPr>
      </w:pPr>
      <w:r w:rsidRPr="00BF5EB2">
        <w:rPr>
          <w:rFonts w:ascii="Arial" w:hAnsi="Arial" w:cs="Arial"/>
          <w:kern w:val="0"/>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6A5C8127" w14:textId="77777777" w:rsidR="00BF5EB2" w:rsidRPr="00BF5EB2" w:rsidRDefault="00BF5EB2" w:rsidP="00BF5EB2">
      <w:pPr>
        <w:widowControl/>
        <w:overflowPunct/>
        <w:autoSpaceDE/>
        <w:autoSpaceDN/>
        <w:adjustRightInd/>
        <w:jc w:val="both"/>
        <w:rPr>
          <w:rFonts w:ascii="Arial" w:hAnsi="Arial" w:cs="Arial"/>
          <w:kern w:val="0"/>
        </w:rPr>
      </w:pPr>
    </w:p>
    <w:p w14:paraId="4CF41A3F" w14:textId="5962038D" w:rsidR="00622D23" w:rsidRPr="00622D23" w:rsidRDefault="00BF5EB2" w:rsidP="00BF5EB2">
      <w:pPr>
        <w:widowControl/>
        <w:overflowPunct/>
        <w:autoSpaceDE/>
        <w:autoSpaceDN/>
        <w:adjustRightInd/>
        <w:jc w:val="both"/>
        <w:rPr>
          <w:rFonts w:ascii="Arial" w:hAnsi="Arial" w:cs="Arial"/>
          <w:kern w:val="0"/>
        </w:rPr>
      </w:pPr>
      <w:r w:rsidRPr="00BF5EB2">
        <w:rPr>
          <w:rFonts w:ascii="Arial" w:hAnsi="Arial" w:cs="Arial"/>
          <w:kern w:val="0"/>
        </w:rPr>
        <w:t>Empero, la libertad de participación no implica que pueda integrar la parte activa o pasiva de la acción</w:t>
      </w:r>
      <w:r w:rsidR="007466D0">
        <w:rPr>
          <w:rFonts w:ascii="Arial" w:hAnsi="Arial" w:cs="Arial"/>
          <w:kern w:val="0"/>
        </w:rPr>
        <w:t>…</w:t>
      </w:r>
    </w:p>
    <w:p w14:paraId="4B9FB888" w14:textId="24B5BA57" w:rsidR="00622D23" w:rsidRDefault="00622D23" w:rsidP="00622D23">
      <w:pPr>
        <w:widowControl/>
        <w:overflowPunct/>
        <w:autoSpaceDE/>
        <w:autoSpaceDN/>
        <w:adjustRightInd/>
        <w:jc w:val="both"/>
        <w:rPr>
          <w:rFonts w:ascii="Arial" w:hAnsi="Arial" w:cs="Arial"/>
          <w:kern w:val="0"/>
        </w:rPr>
      </w:pPr>
    </w:p>
    <w:p w14:paraId="6ABA56CC" w14:textId="3D0E0475" w:rsidR="007466D0" w:rsidRDefault="007466D0" w:rsidP="00622D23">
      <w:pPr>
        <w:widowControl/>
        <w:overflowPunct/>
        <w:autoSpaceDE/>
        <w:autoSpaceDN/>
        <w:adjustRightInd/>
        <w:jc w:val="both"/>
        <w:rPr>
          <w:rFonts w:ascii="Arial" w:hAnsi="Arial" w:cs="Arial"/>
          <w:kern w:val="0"/>
        </w:rPr>
      </w:pPr>
      <w:r w:rsidRPr="007466D0">
        <w:rPr>
          <w:rFonts w:ascii="Arial" w:hAnsi="Arial" w:cs="Arial"/>
          <w:kern w:val="0"/>
        </w:rPr>
        <w:t>Entonces, como el promotor de la acción y el particular accionado constituyen las partes del proceso, los primeros por ejercitar el derecho de acción y el último como obligado a resistir las pretensiones, solo ellos pueden reclamar costas procesales cuando triunfen.</w:t>
      </w:r>
    </w:p>
    <w:p w14:paraId="4816F8EC" w14:textId="2601724E" w:rsidR="007466D0" w:rsidRDefault="007466D0" w:rsidP="00622D23">
      <w:pPr>
        <w:widowControl/>
        <w:overflowPunct/>
        <w:autoSpaceDE/>
        <w:autoSpaceDN/>
        <w:adjustRightInd/>
        <w:jc w:val="both"/>
        <w:rPr>
          <w:rFonts w:ascii="Arial" w:hAnsi="Arial" w:cs="Arial"/>
          <w:kern w:val="0"/>
        </w:rPr>
      </w:pPr>
    </w:p>
    <w:p w14:paraId="208AD562" w14:textId="77777777" w:rsidR="007466D0" w:rsidRPr="00622D23" w:rsidRDefault="007466D0" w:rsidP="00622D23">
      <w:pPr>
        <w:widowControl/>
        <w:overflowPunct/>
        <w:autoSpaceDE/>
        <w:autoSpaceDN/>
        <w:adjustRightInd/>
        <w:jc w:val="both"/>
        <w:rPr>
          <w:rFonts w:ascii="Arial" w:hAnsi="Arial" w:cs="Arial"/>
          <w:kern w:val="0"/>
        </w:rPr>
      </w:pPr>
    </w:p>
    <w:bookmarkEnd w:id="0"/>
    <w:p w14:paraId="49771259" w14:textId="77777777" w:rsidR="00622D23" w:rsidRPr="00622D23" w:rsidRDefault="00622D23" w:rsidP="00622D23">
      <w:pPr>
        <w:widowControl/>
        <w:overflowPunct/>
        <w:autoSpaceDE/>
        <w:autoSpaceDN/>
        <w:adjustRightInd/>
        <w:jc w:val="both"/>
        <w:rPr>
          <w:rFonts w:ascii="Arial" w:hAnsi="Arial" w:cs="Arial"/>
          <w:kern w:val="0"/>
        </w:rPr>
      </w:pPr>
    </w:p>
    <w:bookmarkEnd w:id="1"/>
    <w:p w14:paraId="4599AB05" w14:textId="77777777" w:rsidR="00333B6A" w:rsidRPr="00333B6A" w:rsidRDefault="00333B6A" w:rsidP="00333B6A">
      <w:pPr>
        <w:widowControl/>
        <w:tabs>
          <w:tab w:val="left" w:pos="3579"/>
        </w:tabs>
        <w:overflowPunct/>
        <w:autoSpaceDE/>
        <w:autoSpaceDN/>
        <w:adjustRightInd/>
        <w:spacing w:line="360" w:lineRule="auto"/>
        <w:jc w:val="center"/>
        <w:rPr>
          <w:rFonts w:ascii="Calibri" w:hAnsi="Calibri"/>
          <w:w w:val="140"/>
          <w:kern w:val="0"/>
          <w:sz w:val="22"/>
          <w:szCs w:val="22"/>
          <w:lang w:val="es-CO"/>
        </w:rPr>
      </w:pPr>
      <w:r w:rsidRPr="00333B6A">
        <w:rPr>
          <w:rFonts w:ascii="Calibri" w:hAnsi="Calibri"/>
          <w:noProof/>
          <w:kern w:val="0"/>
          <w:sz w:val="22"/>
          <w:szCs w:val="22"/>
        </w:rPr>
        <w:drawing>
          <wp:inline distT="0" distB="0" distL="0" distR="0" wp14:anchorId="23DBE7E8" wp14:editId="465C71AB">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342C9E4" w14:textId="77777777" w:rsidR="00333B6A" w:rsidRPr="00333B6A" w:rsidRDefault="00333B6A" w:rsidP="00333B6A">
      <w:pPr>
        <w:widowControl/>
        <w:tabs>
          <w:tab w:val="left" w:pos="3579"/>
        </w:tabs>
        <w:overflowPunct/>
        <w:autoSpaceDE/>
        <w:autoSpaceDN/>
        <w:adjustRightInd/>
        <w:spacing w:line="360" w:lineRule="auto"/>
        <w:jc w:val="center"/>
        <w:rPr>
          <w:rFonts w:ascii="Georgia" w:hAnsi="Georgia" w:cs="Arial"/>
          <w:w w:val="140"/>
          <w:kern w:val="0"/>
          <w:sz w:val="14"/>
          <w:szCs w:val="22"/>
          <w:lang w:val="es-CO"/>
        </w:rPr>
      </w:pPr>
      <w:bookmarkStart w:id="3" w:name="_Hlk62825177"/>
      <w:r w:rsidRPr="00333B6A">
        <w:rPr>
          <w:rFonts w:ascii="Georgia" w:hAnsi="Georgia" w:cs="Arial"/>
          <w:w w:val="140"/>
          <w:kern w:val="0"/>
          <w:sz w:val="14"/>
          <w:szCs w:val="22"/>
          <w:lang w:val="es-CO"/>
        </w:rPr>
        <w:t>REPÚBLICA DE COLOMBIA</w:t>
      </w:r>
    </w:p>
    <w:p w14:paraId="2447F8F6" w14:textId="77777777" w:rsidR="00333B6A" w:rsidRPr="00333B6A" w:rsidRDefault="00333B6A" w:rsidP="00333B6A">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333B6A">
        <w:rPr>
          <w:rFonts w:ascii="Georgia" w:hAnsi="Georgia" w:cs="Arial"/>
          <w:w w:val="140"/>
          <w:kern w:val="0"/>
          <w:sz w:val="14"/>
          <w:szCs w:val="22"/>
          <w:lang w:val="es-CO"/>
        </w:rPr>
        <w:t>RAMA JUDICIAL DEL PODER PÚBLICO</w:t>
      </w:r>
    </w:p>
    <w:p w14:paraId="7826B3A1" w14:textId="77777777" w:rsidR="00333B6A" w:rsidRPr="00333B6A" w:rsidRDefault="00333B6A" w:rsidP="00333B6A">
      <w:pPr>
        <w:widowControl/>
        <w:overflowPunct/>
        <w:autoSpaceDE/>
        <w:autoSpaceDN/>
        <w:adjustRightInd/>
        <w:spacing w:line="360" w:lineRule="auto"/>
        <w:jc w:val="center"/>
        <w:rPr>
          <w:rFonts w:ascii="Georgia" w:hAnsi="Georgia" w:cs="Arial"/>
          <w:b/>
          <w:bCs/>
          <w:w w:val="140"/>
          <w:kern w:val="0"/>
          <w:sz w:val="16"/>
          <w:szCs w:val="22"/>
          <w:lang w:val="es-CO"/>
        </w:rPr>
      </w:pPr>
      <w:r w:rsidRPr="00333B6A">
        <w:rPr>
          <w:rFonts w:ascii="Georgia" w:hAnsi="Georgia" w:cs="Arial"/>
          <w:b/>
          <w:bCs/>
          <w:w w:val="140"/>
          <w:kern w:val="0"/>
          <w:sz w:val="18"/>
          <w:szCs w:val="22"/>
          <w:lang w:val="es-CO"/>
        </w:rPr>
        <w:t>T</w:t>
      </w:r>
      <w:r w:rsidRPr="00333B6A">
        <w:rPr>
          <w:rFonts w:ascii="Georgia" w:hAnsi="Georgia" w:cs="Arial"/>
          <w:b/>
          <w:bCs/>
          <w:w w:val="140"/>
          <w:kern w:val="0"/>
          <w:sz w:val="16"/>
          <w:szCs w:val="22"/>
          <w:lang w:val="es-CO"/>
        </w:rPr>
        <w:t>RIBUNAL</w:t>
      </w:r>
      <w:r w:rsidRPr="00333B6A">
        <w:rPr>
          <w:rFonts w:ascii="Georgia" w:hAnsi="Georgia" w:cs="Arial"/>
          <w:b/>
          <w:bCs/>
          <w:w w:val="140"/>
          <w:kern w:val="0"/>
          <w:sz w:val="18"/>
          <w:szCs w:val="22"/>
          <w:lang w:val="es-CO"/>
        </w:rPr>
        <w:t xml:space="preserve"> S</w:t>
      </w:r>
      <w:r w:rsidRPr="00333B6A">
        <w:rPr>
          <w:rFonts w:ascii="Georgia" w:hAnsi="Georgia" w:cs="Arial"/>
          <w:b/>
          <w:bCs/>
          <w:w w:val="140"/>
          <w:kern w:val="0"/>
          <w:sz w:val="16"/>
          <w:szCs w:val="22"/>
          <w:lang w:val="es-CO"/>
        </w:rPr>
        <w:t xml:space="preserve">UPERIOR DEL </w:t>
      </w:r>
      <w:r w:rsidRPr="00333B6A">
        <w:rPr>
          <w:rFonts w:ascii="Georgia" w:hAnsi="Georgia" w:cs="Arial"/>
          <w:b/>
          <w:bCs/>
          <w:w w:val="140"/>
          <w:kern w:val="0"/>
          <w:sz w:val="18"/>
          <w:szCs w:val="22"/>
          <w:lang w:val="es-CO"/>
        </w:rPr>
        <w:t>D</w:t>
      </w:r>
      <w:r w:rsidRPr="00333B6A">
        <w:rPr>
          <w:rFonts w:ascii="Georgia" w:hAnsi="Georgia" w:cs="Arial"/>
          <w:b/>
          <w:bCs/>
          <w:w w:val="140"/>
          <w:kern w:val="0"/>
          <w:sz w:val="16"/>
          <w:szCs w:val="22"/>
          <w:lang w:val="es-CO"/>
        </w:rPr>
        <w:t>ISTRITO</w:t>
      </w:r>
      <w:r w:rsidRPr="00333B6A">
        <w:rPr>
          <w:rFonts w:ascii="Georgia" w:hAnsi="Georgia" w:cs="Arial"/>
          <w:b/>
          <w:bCs/>
          <w:w w:val="140"/>
          <w:kern w:val="0"/>
          <w:sz w:val="18"/>
          <w:szCs w:val="22"/>
          <w:lang w:val="es-CO"/>
        </w:rPr>
        <w:t xml:space="preserve"> J</w:t>
      </w:r>
      <w:r w:rsidRPr="00333B6A">
        <w:rPr>
          <w:rFonts w:ascii="Georgia" w:hAnsi="Georgia" w:cs="Arial"/>
          <w:b/>
          <w:bCs/>
          <w:w w:val="140"/>
          <w:kern w:val="0"/>
          <w:sz w:val="16"/>
          <w:szCs w:val="22"/>
          <w:lang w:val="es-CO"/>
        </w:rPr>
        <w:t>UDICIAL</w:t>
      </w:r>
    </w:p>
    <w:p w14:paraId="7FC62584" w14:textId="77777777" w:rsidR="00333B6A" w:rsidRPr="00333B6A" w:rsidRDefault="00333B6A" w:rsidP="00333B6A">
      <w:pPr>
        <w:widowControl/>
        <w:overflowPunct/>
        <w:autoSpaceDE/>
        <w:autoSpaceDN/>
        <w:adjustRightInd/>
        <w:spacing w:line="360" w:lineRule="auto"/>
        <w:jc w:val="center"/>
        <w:rPr>
          <w:rFonts w:ascii="Georgia" w:hAnsi="Georgia" w:cs="Arial"/>
          <w:w w:val="140"/>
          <w:kern w:val="0"/>
          <w:sz w:val="18"/>
          <w:szCs w:val="18"/>
          <w:lang w:val="es-CO"/>
        </w:rPr>
      </w:pPr>
      <w:r w:rsidRPr="00333B6A">
        <w:rPr>
          <w:rFonts w:ascii="Georgia" w:hAnsi="Georgia" w:cs="Arial"/>
          <w:w w:val="140"/>
          <w:kern w:val="0"/>
          <w:sz w:val="18"/>
          <w:szCs w:val="18"/>
          <w:lang w:val="es-CO"/>
        </w:rPr>
        <w:t>S</w:t>
      </w:r>
      <w:r w:rsidRPr="00333B6A">
        <w:rPr>
          <w:rFonts w:ascii="Georgia" w:hAnsi="Georgia" w:cs="Arial"/>
          <w:w w:val="140"/>
          <w:kern w:val="0"/>
          <w:sz w:val="16"/>
          <w:szCs w:val="18"/>
          <w:lang w:val="es-CO"/>
        </w:rPr>
        <w:t>ALA</w:t>
      </w:r>
      <w:r w:rsidRPr="00333B6A">
        <w:rPr>
          <w:rFonts w:ascii="Georgia" w:hAnsi="Georgia" w:cs="Arial"/>
          <w:w w:val="140"/>
          <w:kern w:val="0"/>
          <w:sz w:val="14"/>
          <w:szCs w:val="18"/>
          <w:lang w:val="es-CO"/>
        </w:rPr>
        <w:t xml:space="preserve"> </w:t>
      </w:r>
      <w:r w:rsidRPr="00333B6A">
        <w:rPr>
          <w:rFonts w:ascii="Georgia" w:hAnsi="Georgia" w:cs="Arial"/>
          <w:w w:val="140"/>
          <w:kern w:val="0"/>
          <w:sz w:val="16"/>
          <w:szCs w:val="18"/>
          <w:lang w:val="es-CO"/>
        </w:rPr>
        <w:t xml:space="preserve">DE </w:t>
      </w:r>
      <w:r w:rsidRPr="00333B6A">
        <w:rPr>
          <w:rFonts w:ascii="Georgia" w:hAnsi="Georgia" w:cs="Arial"/>
          <w:w w:val="140"/>
          <w:kern w:val="0"/>
          <w:sz w:val="18"/>
          <w:szCs w:val="18"/>
          <w:lang w:val="es-CO"/>
        </w:rPr>
        <w:t>D</w:t>
      </w:r>
      <w:r w:rsidRPr="00333B6A">
        <w:rPr>
          <w:rFonts w:ascii="Georgia" w:hAnsi="Georgia" w:cs="Arial"/>
          <w:w w:val="140"/>
          <w:kern w:val="0"/>
          <w:sz w:val="16"/>
          <w:szCs w:val="18"/>
          <w:lang w:val="es-CO"/>
        </w:rPr>
        <w:t>ECISIÓN</w:t>
      </w:r>
      <w:r w:rsidRPr="00333B6A">
        <w:rPr>
          <w:rFonts w:ascii="Georgia" w:hAnsi="Georgia" w:cs="Arial"/>
          <w:w w:val="140"/>
          <w:kern w:val="0"/>
          <w:sz w:val="14"/>
          <w:szCs w:val="18"/>
          <w:lang w:val="es-CO"/>
        </w:rPr>
        <w:t xml:space="preserve"> </w:t>
      </w:r>
      <w:r w:rsidRPr="00333B6A">
        <w:rPr>
          <w:rFonts w:ascii="Georgia" w:hAnsi="Georgia" w:cs="Arial"/>
          <w:w w:val="140"/>
          <w:kern w:val="0"/>
          <w:sz w:val="18"/>
          <w:szCs w:val="18"/>
          <w:lang w:val="es-CO"/>
        </w:rPr>
        <w:t>C</w:t>
      </w:r>
      <w:r w:rsidRPr="00333B6A">
        <w:rPr>
          <w:rFonts w:ascii="Georgia" w:hAnsi="Georgia" w:cs="Arial"/>
          <w:w w:val="140"/>
          <w:kern w:val="0"/>
          <w:sz w:val="16"/>
          <w:szCs w:val="18"/>
          <w:lang w:val="es-CO"/>
        </w:rPr>
        <w:t xml:space="preserve">IVIL – </w:t>
      </w:r>
      <w:r w:rsidRPr="00333B6A">
        <w:rPr>
          <w:rFonts w:ascii="Georgia" w:hAnsi="Georgia" w:cs="Arial"/>
          <w:w w:val="140"/>
          <w:kern w:val="0"/>
          <w:sz w:val="18"/>
          <w:szCs w:val="18"/>
          <w:lang w:val="es-CO"/>
        </w:rPr>
        <w:t>F</w:t>
      </w:r>
      <w:r w:rsidRPr="00333B6A">
        <w:rPr>
          <w:rFonts w:ascii="Georgia" w:hAnsi="Georgia" w:cs="Arial"/>
          <w:w w:val="140"/>
          <w:kern w:val="0"/>
          <w:sz w:val="16"/>
          <w:szCs w:val="18"/>
          <w:lang w:val="es-CO"/>
        </w:rPr>
        <w:t xml:space="preserve">AMILIA – </w:t>
      </w:r>
      <w:r w:rsidRPr="00333B6A">
        <w:rPr>
          <w:rFonts w:ascii="Georgia" w:hAnsi="Georgia" w:cs="Arial"/>
          <w:w w:val="140"/>
          <w:kern w:val="0"/>
          <w:sz w:val="18"/>
          <w:szCs w:val="18"/>
          <w:lang w:val="es-CO"/>
        </w:rPr>
        <w:t>D</w:t>
      </w:r>
      <w:r w:rsidRPr="00333B6A">
        <w:rPr>
          <w:rFonts w:ascii="Georgia" w:hAnsi="Georgia" w:cs="Arial"/>
          <w:w w:val="140"/>
          <w:kern w:val="0"/>
          <w:sz w:val="16"/>
          <w:szCs w:val="18"/>
          <w:lang w:val="es-CO"/>
        </w:rPr>
        <w:t>ISTRITO</w:t>
      </w:r>
      <w:r w:rsidRPr="00333B6A">
        <w:rPr>
          <w:rFonts w:ascii="Georgia" w:hAnsi="Georgia" w:cs="Arial"/>
          <w:w w:val="140"/>
          <w:kern w:val="0"/>
          <w:sz w:val="18"/>
          <w:szCs w:val="18"/>
          <w:lang w:val="es-CO"/>
        </w:rPr>
        <w:t xml:space="preserve"> D</w:t>
      </w:r>
      <w:r w:rsidRPr="00333B6A">
        <w:rPr>
          <w:rFonts w:ascii="Georgia" w:hAnsi="Georgia" w:cs="Arial"/>
          <w:w w:val="140"/>
          <w:kern w:val="0"/>
          <w:sz w:val="16"/>
          <w:szCs w:val="18"/>
          <w:lang w:val="es-CO"/>
        </w:rPr>
        <w:t>E</w:t>
      </w:r>
      <w:r w:rsidRPr="00333B6A">
        <w:rPr>
          <w:rFonts w:ascii="Georgia" w:hAnsi="Georgia" w:cs="Arial"/>
          <w:w w:val="140"/>
          <w:kern w:val="0"/>
          <w:sz w:val="18"/>
          <w:szCs w:val="18"/>
          <w:lang w:val="es-CO"/>
        </w:rPr>
        <w:t xml:space="preserve"> P</w:t>
      </w:r>
      <w:r w:rsidRPr="00333B6A">
        <w:rPr>
          <w:rFonts w:ascii="Georgia" w:hAnsi="Georgia" w:cs="Arial"/>
          <w:w w:val="140"/>
          <w:kern w:val="0"/>
          <w:sz w:val="16"/>
          <w:szCs w:val="18"/>
          <w:lang w:val="es-CO"/>
        </w:rPr>
        <w:t>EREIRA</w:t>
      </w:r>
      <w:r w:rsidRPr="00333B6A">
        <w:rPr>
          <w:rFonts w:ascii="Georgia" w:hAnsi="Georgia" w:cs="Arial"/>
          <w:w w:val="140"/>
          <w:kern w:val="0"/>
          <w:sz w:val="18"/>
          <w:szCs w:val="18"/>
          <w:lang w:val="es-CO"/>
        </w:rPr>
        <w:t xml:space="preserve"> </w:t>
      </w:r>
    </w:p>
    <w:p w14:paraId="6F9A26DF" w14:textId="77777777" w:rsidR="00333B6A" w:rsidRPr="00333B6A" w:rsidRDefault="00333B6A" w:rsidP="00333B6A">
      <w:pPr>
        <w:overflowPunct/>
        <w:spacing w:line="360" w:lineRule="auto"/>
        <w:jc w:val="center"/>
        <w:rPr>
          <w:rFonts w:ascii="Georgia" w:hAnsi="Georgia" w:cs="Arial"/>
          <w:w w:val="140"/>
          <w:kern w:val="0"/>
          <w:sz w:val="16"/>
          <w:szCs w:val="18"/>
          <w:lang w:val="es-CO"/>
        </w:rPr>
      </w:pPr>
      <w:r w:rsidRPr="00333B6A">
        <w:rPr>
          <w:rFonts w:ascii="Georgia" w:hAnsi="Georgia" w:cs="Arial"/>
          <w:w w:val="140"/>
          <w:kern w:val="0"/>
          <w:sz w:val="18"/>
          <w:szCs w:val="18"/>
          <w:lang w:val="es-CO"/>
        </w:rPr>
        <w:t>D</w:t>
      </w:r>
      <w:r w:rsidRPr="00333B6A">
        <w:rPr>
          <w:rFonts w:ascii="Georgia" w:hAnsi="Georgia" w:cs="Arial"/>
          <w:w w:val="140"/>
          <w:kern w:val="0"/>
          <w:sz w:val="16"/>
          <w:szCs w:val="18"/>
          <w:lang w:val="es-CO"/>
        </w:rPr>
        <w:t xml:space="preserve">EPARTAMENTO </w:t>
      </w:r>
      <w:r w:rsidRPr="00333B6A">
        <w:rPr>
          <w:rFonts w:ascii="Georgia" w:hAnsi="Georgia" w:cs="Arial"/>
          <w:w w:val="140"/>
          <w:kern w:val="0"/>
          <w:sz w:val="18"/>
          <w:szCs w:val="18"/>
          <w:lang w:val="es-CO"/>
        </w:rPr>
        <w:t>D</w:t>
      </w:r>
      <w:r w:rsidRPr="00333B6A">
        <w:rPr>
          <w:rFonts w:ascii="Georgia" w:hAnsi="Georgia" w:cs="Arial"/>
          <w:w w:val="140"/>
          <w:kern w:val="0"/>
          <w:sz w:val="16"/>
          <w:szCs w:val="18"/>
          <w:lang w:val="es-CO"/>
        </w:rPr>
        <w:t xml:space="preserve">EL </w:t>
      </w:r>
      <w:r w:rsidRPr="00333B6A">
        <w:rPr>
          <w:rFonts w:ascii="Georgia" w:hAnsi="Georgia" w:cs="Arial"/>
          <w:w w:val="140"/>
          <w:kern w:val="0"/>
          <w:sz w:val="18"/>
          <w:szCs w:val="18"/>
          <w:lang w:val="es-CO"/>
        </w:rPr>
        <w:t>R</w:t>
      </w:r>
      <w:r w:rsidRPr="00333B6A">
        <w:rPr>
          <w:rFonts w:ascii="Georgia" w:hAnsi="Georgia" w:cs="Arial"/>
          <w:w w:val="140"/>
          <w:kern w:val="0"/>
          <w:sz w:val="16"/>
          <w:szCs w:val="18"/>
          <w:lang w:val="es-CO"/>
        </w:rPr>
        <w:t>ISARALDA</w:t>
      </w:r>
      <w:bookmarkEnd w:id="3"/>
    </w:p>
    <w:p w14:paraId="07D224D6" w14:textId="77777777" w:rsidR="00333B6A" w:rsidRPr="00333B6A" w:rsidRDefault="00333B6A" w:rsidP="00333B6A">
      <w:pPr>
        <w:widowControl/>
        <w:overflowPunct/>
        <w:autoSpaceDE/>
        <w:autoSpaceDN/>
        <w:adjustRightInd/>
        <w:spacing w:line="276" w:lineRule="auto"/>
        <w:jc w:val="center"/>
        <w:rPr>
          <w:rFonts w:ascii="Georgia" w:hAnsi="Georgia" w:cs="Arial"/>
          <w:bCs/>
          <w:kern w:val="0"/>
          <w:sz w:val="24"/>
          <w:szCs w:val="24"/>
          <w:lang w:val="es-CO"/>
        </w:rPr>
      </w:pPr>
    </w:p>
    <w:p w14:paraId="6EDCFE27" w14:textId="5B324132" w:rsidR="0086342D" w:rsidRPr="00333B6A" w:rsidRDefault="0086342D" w:rsidP="00333B6A">
      <w:pPr>
        <w:pStyle w:val="Textoindependiente"/>
        <w:spacing w:line="276" w:lineRule="auto"/>
        <w:jc w:val="center"/>
        <w:rPr>
          <w:rFonts w:ascii="Georgia" w:hAnsi="Georgia" w:cs="Arial"/>
          <w:smallCaps/>
          <w:szCs w:val="24"/>
          <w:lang w:val="es-CO"/>
        </w:rPr>
      </w:pPr>
      <w:r w:rsidRPr="00333B6A">
        <w:rPr>
          <w:rFonts w:ascii="Georgia" w:hAnsi="Georgia" w:cs="Arial"/>
          <w:b/>
          <w:smallCaps/>
          <w:szCs w:val="24"/>
          <w:lang w:val="es-CO"/>
        </w:rPr>
        <w:t>S</w:t>
      </w:r>
      <w:r w:rsidR="00117626" w:rsidRPr="00333B6A">
        <w:rPr>
          <w:rFonts w:ascii="Georgia" w:hAnsi="Georgia" w:cs="Arial"/>
          <w:b/>
          <w:smallCaps/>
          <w:szCs w:val="24"/>
          <w:lang w:val="es-CO"/>
        </w:rPr>
        <w:t>P</w:t>
      </w:r>
      <w:r w:rsidRPr="00333B6A">
        <w:rPr>
          <w:rFonts w:ascii="Georgia" w:hAnsi="Georgia" w:cs="Arial"/>
          <w:b/>
          <w:smallCaps/>
          <w:szCs w:val="24"/>
          <w:lang w:val="es-CO"/>
        </w:rPr>
        <w:t>-</w:t>
      </w:r>
      <w:r w:rsidR="00E261AF" w:rsidRPr="00333B6A">
        <w:rPr>
          <w:rFonts w:ascii="Georgia" w:hAnsi="Georgia" w:cs="Arial"/>
          <w:b/>
          <w:smallCaps/>
          <w:szCs w:val="24"/>
          <w:lang w:val="es-CO"/>
        </w:rPr>
        <w:t>0017</w:t>
      </w:r>
      <w:r w:rsidRPr="00333B6A">
        <w:rPr>
          <w:rFonts w:ascii="Georgia" w:hAnsi="Georgia" w:cs="Arial"/>
          <w:b/>
          <w:smallCaps/>
          <w:szCs w:val="24"/>
          <w:lang w:val="es-CO"/>
        </w:rPr>
        <w:t>-</w:t>
      </w:r>
      <w:r w:rsidR="00117626" w:rsidRPr="00333B6A">
        <w:rPr>
          <w:rFonts w:ascii="Georgia" w:hAnsi="Georgia" w:cs="Arial"/>
          <w:b/>
          <w:smallCaps/>
          <w:szCs w:val="24"/>
          <w:lang w:val="es-CO"/>
        </w:rPr>
        <w:t>2022</w:t>
      </w:r>
    </w:p>
    <w:p w14:paraId="364FA716" w14:textId="28C9BEDA" w:rsidR="00AB6503" w:rsidRPr="00333B6A" w:rsidRDefault="00AB6503" w:rsidP="00333B6A">
      <w:pPr>
        <w:pBdr>
          <w:bottom w:val="double" w:sz="6" w:space="1" w:color="auto"/>
        </w:pBdr>
        <w:spacing w:line="276" w:lineRule="auto"/>
        <w:rPr>
          <w:rFonts w:ascii="Georgia" w:hAnsi="Georgia" w:cs="Arial"/>
          <w:b/>
          <w:bCs/>
          <w:smallCaps/>
          <w:sz w:val="24"/>
          <w:szCs w:val="24"/>
        </w:rPr>
      </w:pPr>
    </w:p>
    <w:p w14:paraId="6B2342D9" w14:textId="77777777" w:rsidR="00AB6503" w:rsidRPr="00333B6A" w:rsidRDefault="00AB6503" w:rsidP="00333B6A">
      <w:pPr>
        <w:spacing w:line="276" w:lineRule="auto"/>
        <w:rPr>
          <w:rFonts w:ascii="Georgia" w:hAnsi="Georgia" w:cs="Arial"/>
          <w:b/>
          <w:bCs/>
          <w:smallCaps/>
          <w:sz w:val="24"/>
          <w:szCs w:val="24"/>
        </w:rPr>
      </w:pPr>
    </w:p>
    <w:p w14:paraId="3D75C80A" w14:textId="34C494CA" w:rsidR="00AF0652" w:rsidRPr="00333B6A" w:rsidRDefault="00E261AF" w:rsidP="00333B6A">
      <w:pPr>
        <w:spacing w:line="276" w:lineRule="auto"/>
        <w:jc w:val="center"/>
        <w:rPr>
          <w:rFonts w:ascii="Georgia" w:hAnsi="Georgia" w:cs="Arial"/>
          <w:b/>
          <w:bCs/>
          <w:sz w:val="24"/>
          <w:szCs w:val="24"/>
        </w:rPr>
      </w:pPr>
      <w:r w:rsidRPr="00333B6A">
        <w:rPr>
          <w:rFonts w:ascii="Georgia" w:hAnsi="Georgia" w:cs="Arial"/>
          <w:b/>
          <w:bCs/>
          <w:smallCaps/>
          <w:sz w:val="24"/>
          <w:szCs w:val="24"/>
        </w:rPr>
        <w:t xml:space="preserve">Dieciocho </w:t>
      </w:r>
      <w:r w:rsidR="00AF0652" w:rsidRPr="00333B6A">
        <w:rPr>
          <w:rFonts w:ascii="Georgia" w:hAnsi="Georgia" w:cs="Arial"/>
          <w:b/>
          <w:bCs/>
          <w:smallCaps/>
          <w:sz w:val="24"/>
          <w:szCs w:val="24"/>
        </w:rPr>
        <w:t>(</w:t>
      </w:r>
      <w:r w:rsidRPr="00333B6A">
        <w:rPr>
          <w:rFonts w:ascii="Georgia" w:hAnsi="Georgia" w:cs="Arial"/>
          <w:b/>
          <w:bCs/>
          <w:smallCaps/>
          <w:sz w:val="24"/>
          <w:szCs w:val="24"/>
        </w:rPr>
        <w:t>18</w:t>
      </w:r>
      <w:r w:rsidR="00AF0652" w:rsidRPr="00333B6A">
        <w:rPr>
          <w:rFonts w:ascii="Georgia" w:hAnsi="Georgia" w:cs="Arial"/>
          <w:b/>
          <w:bCs/>
          <w:smallCaps/>
          <w:sz w:val="24"/>
          <w:szCs w:val="24"/>
        </w:rPr>
        <w:t xml:space="preserve">) de </w:t>
      </w:r>
      <w:r w:rsidRPr="00333B6A">
        <w:rPr>
          <w:rFonts w:ascii="Georgia" w:hAnsi="Georgia" w:cs="Arial"/>
          <w:b/>
          <w:bCs/>
          <w:smallCaps/>
          <w:sz w:val="24"/>
          <w:szCs w:val="24"/>
        </w:rPr>
        <w:t xml:space="preserve">marzo </w:t>
      </w:r>
      <w:r w:rsidR="00AF0652" w:rsidRPr="00333B6A">
        <w:rPr>
          <w:rFonts w:ascii="Georgia" w:hAnsi="Georgia" w:cs="Arial"/>
          <w:b/>
          <w:bCs/>
          <w:smallCaps/>
          <w:sz w:val="24"/>
          <w:szCs w:val="24"/>
        </w:rPr>
        <w:t xml:space="preserve">de dos mil </w:t>
      </w:r>
      <w:r w:rsidR="00117626" w:rsidRPr="00333B6A">
        <w:rPr>
          <w:rFonts w:ascii="Georgia" w:hAnsi="Georgia" w:cs="Arial"/>
          <w:b/>
          <w:bCs/>
          <w:smallCaps/>
          <w:sz w:val="24"/>
          <w:szCs w:val="24"/>
        </w:rPr>
        <w:t xml:space="preserve">veintidós </w:t>
      </w:r>
      <w:r w:rsidR="00AF0652" w:rsidRPr="00333B6A">
        <w:rPr>
          <w:rFonts w:ascii="Georgia" w:hAnsi="Georgia" w:cs="Arial"/>
          <w:b/>
          <w:bCs/>
          <w:smallCaps/>
          <w:sz w:val="24"/>
          <w:szCs w:val="24"/>
        </w:rPr>
        <w:t>(</w:t>
      </w:r>
      <w:r w:rsidR="00117626" w:rsidRPr="00333B6A">
        <w:rPr>
          <w:rFonts w:ascii="Georgia" w:hAnsi="Georgia" w:cs="Arial"/>
          <w:b/>
          <w:bCs/>
          <w:smallCaps/>
          <w:sz w:val="24"/>
          <w:szCs w:val="24"/>
        </w:rPr>
        <w:t>2022</w:t>
      </w:r>
      <w:r w:rsidR="00AF0652" w:rsidRPr="00333B6A">
        <w:rPr>
          <w:rFonts w:ascii="Georgia" w:hAnsi="Georgia" w:cs="Arial"/>
          <w:b/>
          <w:bCs/>
          <w:smallCaps/>
          <w:sz w:val="24"/>
          <w:szCs w:val="24"/>
        </w:rPr>
        <w:t>)</w:t>
      </w:r>
      <w:r w:rsidR="00AF0652" w:rsidRPr="00333B6A">
        <w:rPr>
          <w:rFonts w:ascii="Georgia" w:hAnsi="Georgia" w:cs="Arial"/>
          <w:b/>
          <w:bCs/>
          <w:sz w:val="24"/>
          <w:szCs w:val="24"/>
        </w:rPr>
        <w:t>.</w:t>
      </w:r>
    </w:p>
    <w:p w14:paraId="7396430E" w14:textId="6130E287" w:rsidR="004A4BBA" w:rsidRDefault="004A4BBA" w:rsidP="00333B6A">
      <w:pPr>
        <w:spacing w:line="276" w:lineRule="auto"/>
        <w:rPr>
          <w:rFonts w:ascii="Georgia" w:hAnsi="Georgia" w:cs="Arial"/>
          <w:bCs/>
          <w:sz w:val="24"/>
          <w:szCs w:val="24"/>
        </w:rPr>
      </w:pPr>
    </w:p>
    <w:p w14:paraId="2B6F51BA" w14:textId="77777777" w:rsidR="00847184" w:rsidRPr="00333B6A" w:rsidRDefault="00847184" w:rsidP="00333B6A">
      <w:pPr>
        <w:spacing w:line="276" w:lineRule="auto"/>
        <w:rPr>
          <w:rFonts w:ascii="Georgia" w:hAnsi="Georgia" w:cs="Arial"/>
          <w:bCs/>
          <w:sz w:val="24"/>
          <w:szCs w:val="24"/>
        </w:rPr>
      </w:pPr>
    </w:p>
    <w:p w14:paraId="5FCED32D" w14:textId="77777777" w:rsidR="00AF0652" w:rsidRPr="00333B6A" w:rsidRDefault="00AF0652" w:rsidP="00333B6A">
      <w:pPr>
        <w:pStyle w:val="Ttulo2"/>
        <w:numPr>
          <w:ilvl w:val="0"/>
          <w:numId w:val="2"/>
        </w:numPr>
        <w:spacing w:line="276" w:lineRule="auto"/>
        <w:jc w:val="left"/>
        <w:rPr>
          <w:rFonts w:ascii="Georgia" w:hAnsi="Georgia"/>
          <w:bCs w:val="0"/>
          <w:sz w:val="24"/>
        </w:rPr>
      </w:pPr>
      <w:r w:rsidRPr="00333B6A">
        <w:rPr>
          <w:rFonts w:ascii="Georgia" w:hAnsi="Georgia"/>
          <w:bCs w:val="0"/>
          <w:smallCaps/>
          <w:sz w:val="24"/>
        </w:rPr>
        <w:t>El asunto por decidir</w:t>
      </w:r>
    </w:p>
    <w:p w14:paraId="1C8843AF" w14:textId="77777777" w:rsidR="00AF0652" w:rsidRPr="00333B6A" w:rsidRDefault="00AF0652" w:rsidP="00333B6A">
      <w:pPr>
        <w:spacing w:line="276" w:lineRule="auto"/>
        <w:jc w:val="both"/>
        <w:rPr>
          <w:rFonts w:ascii="Georgia" w:hAnsi="Georgia" w:cs="Arial"/>
          <w:sz w:val="24"/>
          <w:szCs w:val="24"/>
        </w:rPr>
      </w:pPr>
    </w:p>
    <w:p w14:paraId="32995E5A" w14:textId="612D7FF2" w:rsidR="00AF0652" w:rsidRPr="00333B6A" w:rsidRDefault="00AF0652" w:rsidP="00333B6A">
      <w:pPr>
        <w:spacing w:line="276" w:lineRule="auto"/>
        <w:jc w:val="both"/>
        <w:rPr>
          <w:rFonts w:ascii="Georgia" w:hAnsi="Georgia" w:cs="Arial"/>
          <w:sz w:val="24"/>
          <w:szCs w:val="24"/>
        </w:rPr>
      </w:pPr>
      <w:r w:rsidRPr="00333B6A">
        <w:rPr>
          <w:rFonts w:ascii="Georgia" w:hAnsi="Georgia" w:cs="Arial"/>
          <w:sz w:val="24"/>
          <w:szCs w:val="24"/>
        </w:rPr>
        <w:lastRenderedPageBreak/>
        <w:t xml:space="preserve">El recurso vertical propuesto por la </w:t>
      </w:r>
      <w:r w:rsidR="00117626" w:rsidRPr="00333B6A">
        <w:rPr>
          <w:rFonts w:ascii="Georgia" w:hAnsi="Georgia" w:cs="Arial"/>
          <w:sz w:val="24"/>
          <w:szCs w:val="24"/>
        </w:rPr>
        <w:t xml:space="preserve">coadyuvante de la parte actora, señora </w:t>
      </w:r>
      <w:proofErr w:type="spellStart"/>
      <w:r w:rsidR="00117626" w:rsidRPr="00333B6A">
        <w:rPr>
          <w:rFonts w:ascii="Georgia" w:hAnsi="Georgia" w:cs="Arial"/>
          <w:sz w:val="24"/>
          <w:szCs w:val="24"/>
        </w:rPr>
        <w:t>Cotty</w:t>
      </w:r>
      <w:proofErr w:type="spellEnd"/>
      <w:r w:rsidR="00117626" w:rsidRPr="00333B6A">
        <w:rPr>
          <w:rFonts w:ascii="Georgia" w:hAnsi="Georgia" w:cs="Arial"/>
          <w:sz w:val="24"/>
          <w:szCs w:val="24"/>
        </w:rPr>
        <w:t xml:space="preserve"> Morales Caamaño</w:t>
      </w:r>
      <w:r w:rsidRPr="00333B6A">
        <w:rPr>
          <w:rFonts w:ascii="Georgia" w:hAnsi="Georgia" w:cs="Arial"/>
          <w:sz w:val="24"/>
          <w:szCs w:val="24"/>
        </w:rPr>
        <w:t xml:space="preserve">, contra la sentencia emitida el día </w:t>
      </w:r>
      <w:r w:rsidR="005716C4" w:rsidRPr="00333B6A">
        <w:rPr>
          <w:rFonts w:ascii="Georgia" w:hAnsi="Georgia" w:cs="Arial"/>
          <w:b/>
          <w:bCs/>
          <w:sz w:val="24"/>
          <w:szCs w:val="24"/>
        </w:rPr>
        <w:t>13</w:t>
      </w:r>
      <w:r w:rsidRPr="00333B6A">
        <w:rPr>
          <w:rFonts w:ascii="Georgia" w:hAnsi="Georgia" w:cs="Arial"/>
          <w:b/>
          <w:bCs/>
          <w:sz w:val="24"/>
          <w:szCs w:val="24"/>
        </w:rPr>
        <w:t>-</w:t>
      </w:r>
      <w:r w:rsidR="005716C4" w:rsidRPr="00333B6A">
        <w:rPr>
          <w:rFonts w:ascii="Georgia" w:hAnsi="Georgia" w:cs="Arial"/>
          <w:b/>
          <w:bCs/>
          <w:sz w:val="24"/>
          <w:szCs w:val="24"/>
        </w:rPr>
        <w:t>09</w:t>
      </w:r>
      <w:r w:rsidRPr="00333B6A">
        <w:rPr>
          <w:rFonts w:ascii="Georgia" w:hAnsi="Georgia" w:cs="Arial"/>
          <w:b/>
          <w:bCs/>
          <w:sz w:val="24"/>
          <w:szCs w:val="24"/>
        </w:rPr>
        <w:t>-</w:t>
      </w:r>
      <w:r w:rsidR="00117626" w:rsidRPr="00333B6A">
        <w:rPr>
          <w:rFonts w:ascii="Georgia" w:hAnsi="Georgia" w:cs="Arial"/>
          <w:b/>
          <w:bCs/>
          <w:sz w:val="24"/>
          <w:szCs w:val="24"/>
        </w:rPr>
        <w:t>2021</w:t>
      </w:r>
      <w:r w:rsidR="005716C4" w:rsidRPr="00333B6A">
        <w:rPr>
          <w:rFonts w:ascii="Georgia" w:hAnsi="Georgia" w:cs="Arial"/>
          <w:b/>
          <w:bCs/>
          <w:sz w:val="24"/>
          <w:szCs w:val="24"/>
        </w:rPr>
        <w:t xml:space="preserve">, </w:t>
      </w:r>
      <w:r w:rsidR="005716C4" w:rsidRPr="00333B6A">
        <w:rPr>
          <w:rFonts w:ascii="Georgia" w:hAnsi="Georgia" w:cs="Arial"/>
          <w:sz w:val="24"/>
          <w:szCs w:val="24"/>
        </w:rPr>
        <w:t>adicionada el</w:t>
      </w:r>
      <w:r w:rsidR="005716C4" w:rsidRPr="00333B6A">
        <w:rPr>
          <w:rFonts w:ascii="Georgia" w:hAnsi="Georgia" w:cs="Arial"/>
          <w:b/>
          <w:bCs/>
          <w:sz w:val="24"/>
          <w:szCs w:val="24"/>
        </w:rPr>
        <w:t xml:space="preserve"> 14-09-2021</w:t>
      </w:r>
      <w:r w:rsidR="00117626" w:rsidRPr="00333B6A">
        <w:rPr>
          <w:rFonts w:ascii="Georgia" w:hAnsi="Georgia" w:cs="Arial"/>
          <w:b/>
          <w:bCs/>
          <w:sz w:val="24"/>
          <w:szCs w:val="24"/>
        </w:rPr>
        <w:t xml:space="preserve"> </w:t>
      </w:r>
      <w:r w:rsidR="00211CDD" w:rsidRPr="00333B6A">
        <w:rPr>
          <w:rFonts w:ascii="Georgia" w:hAnsi="Georgia" w:cs="Arial"/>
          <w:sz w:val="24"/>
          <w:szCs w:val="24"/>
        </w:rPr>
        <w:t xml:space="preserve">(Recibido de reparto el día </w:t>
      </w:r>
      <w:r w:rsidR="005716C4" w:rsidRPr="00333B6A">
        <w:rPr>
          <w:rFonts w:ascii="Georgia" w:hAnsi="Georgia" w:cs="Arial"/>
          <w:sz w:val="24"/>
          <w:szCs w:val="24"/>
        </w:rPr>
        <w:t>05</w:t>
      </w:r>
      <w:r w:rsidR="00211CDD" w:rsidRPr="00333B6A">
        <w:rPr>
          <w:rFonts w:ascii="Georgia" w:hAnsi="Georgia" w:cs="Arial"/>
          <w:sz w:val="24"/>
          <w:szCs w:val="24"/>
        </w:rPr>
        <w:t>-</w:t>
      </w:r>
      <w:r w:rsidR="00314B31" w:rsidRPr="00333B6A">
        <w:rPr>
          <w:rFonts w:ascii="Georgia" w:hAnsi="Georgia" w:cs="Arial"/>
          <w:sz w:val="24"/>
          <w:szCs w:val="24"/>
        </w:rPr>
        <w:t>10</w:t>
      </w:r>
      <w:r w:rsidR="00211CDD" w:rsidRPr="00333B6A">
        <w:rPr>
          <w:rFonts w:ascii="Georgia" w:hAnsi="Georgia" w:cs="Arial"/>
          <w:sz w:val="24"/>
          <w:szCs w:val="24"/>
        </w:rPr>
        <w:t>-</w:t>
      </w:r>
      <w:r w:rsidR="00117626" w:rsidRPr="00333B6A">
        <w:rPr>
          <w:rFonts w:ascii="Georgia" w:hAnsi="Georgia" w:cs="Arial"/>
          <w:sz w:val="24"/>
          <w:szCs w:val="24"/>
        </w:rPr>
        <w:t>2021</w:t>
      </w:r>
      <w:r w:rsidR="00211CDD" w:rsidRPr="00333B6A">
        <w:rPr>
          <w:rFonts w:ascii="Georgia" w:hAnsi="Georgia" w:cs="Arial"/>
          <w:sz w:val="24"/>
          <w:szCs w:val="24"/>
        </w:rPr>
        <w:t>)</w:t>
      </w:r>
      <w:r w:rsidRPr="00333B6A">
        <w:rPr>
          <w:rFonts w:ascii="Georgia" w:hAnsi="Georgia" w:cs="Arial"/>
          <w:sz w:val="24"/>
          <w:szCs w:val="24"/>
        </w:rPr>
        <w:t xml:space="preserve">, </w:t>
      </w:r>
      <w:r w:rsidR="00211CDD" w:rsidRPr="00333B6A">
        <w:rPr>
          <w:rFonts w:ascii="Georgia" w:hAnsi="Georgia" w:cs="Arial"/>
          <w:sz w:val="24"/>
          <w:szCs w:val="24"/>
        </w:rPr>
        <w:t>con la que se definió el litigio en primer grado</w:t>
      </w:r>
      <w:r w:rsidRPr="00333B6A">
        <w:rPr>
          <w:rFonts w:ascii="Georgia" w:hAnsi="Georgia" w:cs="Arial"/>
          <w:sz w:val="24"/>
          <w:szCs w:val="24"/>
        </w:rPr>
        <w:t>.</w:t>
      </w:r>
    </w:p>
    <w:p w14:paraId="40C56B00" w14:textId="4FE5D276" w:rsidR="00AF0652" w:rsidRPr="00333B6A" w:rsidRDefault="00AF0652" w:rsidP="00333B6A">
      <w:pPr>
        <w:spacing w:line="276" w:lineRule="auto"/>
        <w:jc w:val="both"/>
        <w:rPr>
          <w:rFonts w:ascii="Georgia" w:hAnsi="Georgia" w:cs="Arial"/>
          <w:sz w:val="24"/>
          <w:szCs w:val="24"/>
        </w:rPr>
      </w:pPr>
    </w:p>
    <w:p w14:paraId="55DCCCEF" w14:textId="77777777" w:rsidR="003E2647" w:rsidRPr="00333B6A" w:rsidRDefault="003E2647" w:rsidP="00333B6A">
      <w:pPr>
        <w:pStyle w:val="Ttulo2"/>
        <w:numPr>
          <w:ilvl w:val="0"/>
          <w:numId w:val="2"/>
        </w:numPr>
        <w:spacing w:line="276" w:lineRule="auto"/>
        <w:jc w:val="left"/>
        <w:rPr>
          <w:rFonts w:ascii="Georgia" w:hAnsi="Georgia"/>
          <w:bCs w:val="0"/>
          <w:smallCaps/>
          <w:sz w:val="24"/>
        </w:rPr>
      </w:pPr>
      <w:r w:rsidRPr="00333B6A">
        <w:rPr>
          <w:rFonts w:ascii="Georgia" w:hAnsi="Georgia"/>
          <w:bCs w:val="0"/>
          <w:smallCaps/>
          <w:sz w:val="24"/>
        </w:rPr>
        <w:t>La síntesis de la demanda</w:t>
      </w:r>
    </w:p>
    <w:p w14:paraId="12AEC4B8" w14:textId="77777777" w:rsidR="003E2647" w:rsidRPr="00333B6A" w:rsidRDefault="003E2647" w:rsidP="00333B6A">
      <w:pPr>
        <w:spacing w:line="276" w:lineRule="auto"/>
        <w:jc w:val="both"/>
        <w:rPr>
          <w:rFonts w:ascii="Georgia" w:hAnsi="Georgia" w:cs="Arial"/>
          <w:sz w:val="24"/>
          <w:szCs w:val="24"/>
          <w:lang w:val="es-CO"/>
        </w:rPr>
      </w:pPr>
    </w:p>
    <w:p w14:paraId="5F558622" w14:textId="542ABEAB" w:rsidR="005716C4" w:rsidRPr="00333B6A" w:rsidRDefault="000E191F" w:rsidP="00333B6A">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333B6A">
        <w:rPr>
          <w:rFonts w:ascii="Georgia" w:hAnsi="Georgia" w:cs="Arial"/>
          <w:smallCaps/>
          <w:sz w:val="24"/>
          <w:szCs w:val="24"/>
          <w:lang w:val="es-CO"/>
        </w:rPr>
        <w:t>Los hechos relevantes</w:t>
      </w:r>
      <w:r w:rsidR="009A5775" w:rsidRPr="00333B6A">
        <w:rPr>
          <w:rFonts w:ascii="Georgia" w:hAnsi="Georgia" w:cs="Arial"/>
          <w:smallCaps/>
          <w:sz w:val="24"/>
          <w:szCs w:val="24"/>
          <w:lang w:val="es-CO"/>
        </w:rPr>
        <w:t>.</w:t>
      </w:r>
      <w:r w:rsidRPr="00333B6A">
        <w:rPr>
          <w:rFonts w:ascii="Georgia" w:hAnsi="Georgia" w:cs="Arial"/>
          <w:sz w:val="24"/>
          <w:szCs w:val="24"/>
        </w:rPr>
        <w:t xml:space="preserve"> </w:t>
      </w:r>
      <w:r w:rsidR="005716C4" w:rsidRPr="00333B6A">
        <w:rPr>
          <w:rFonts w:ascii="Georgia" w:hAnsi="Georgia" w:cs="Arial"/>
          <w:sz w:val="24"/>
          <w:szCs w:val="24"/>
        </w:rPr>
        <w:t xml:space="preserve">Las sucursales que Apostar SA </w:t>
      </w:r>
      <w:r w:rsidR="00117626" w:rsidRPr="00333B6A">
        <w:rPr>
          <w:rFonts w:ascii="Georgia" w:hAnsi="Georgia" w:cs="Arial"/>
          <w:sz w:val="24"/>
          <w:szCs w:val="24"/>
        </w:rPr>
        <w:t xml:space="preserve">tiene </w:t>
      </w:r>
      <w:r w:rsidR="00D0069C" w:rsidRPr="00333B6A">
        <w:rPr>
          <w:rFonts w:ascii="Georgia" w:hAnsi="Georgia" w:cs="Arial"/>
          <w:sz w:val="24"/>
          <w:szCs w:val="24"/>
        </w:rPr>
        <w:t xml:space="preserve">ubicadas </w:t>
      </w:r>
      <w:r w:rsidR="00117626" w:rsidRPr="00333B6A">
        <w:rPr>
          <w:rFonts w:ascii="Georgia" w:hAnsi="Georgia" w:cs="Arial"/>
          <w:sz w:val="24"/>
          <w:szCs w:val="24"/>
        </w:rPr>
        <w:t>en</w:t>
      </w:r>
      <w:r w:rsidR="00D0069C" w:rsidRPr="00333B6A">
        <w:rPr>
          <w:rFonts w:ascii="Georgia" w:hAnsi="Georgia" w:cs="Arial"/>
          <w:sz w:val="24"/>
          <w:szCs w:val="24"/>
        </w:rPr>
        <w:t xml:space="preserve"> </w:t>
      </w:r>
      <w:r w:rsidR="00117626" w:rsidRPr="00333B6A">
        <w:rPr>
          <w:rFonts w:ascii="Georgia" w:hAnsi="Georgia" w:cs="Arial"/>
          <w:sz w:val="24"/>
          <w:szCs w:val="24"/>
        </w:rPr>
        <w:t xml:space="preserve">: </w:t>
      </w:r>
      <w:r w:rsidR="00117626" w:rsidRPr="00333B6A">
        <w:rPr>
          <w:rFonts w:ascii="Georgia" w:hAnsi="Georgia" w:cs="Arial"/>
          <w:b/>
          <w:bCs/>
          <w:sz w:val="24"/>
          <w:szCs w:val="24"/>
        </w:rPr>
        <w:t>(i)</w:t>
      </w:r>
      <w:r w:rsidR="00117626" w:rsidRPr="00333B6A">
        <w:rPr>
          <w:rFonts w:ascii="Georgia" w:hAnsi="Georgia" w:cs="Arial"/>
          <w:sz w:val="24"/>
          <w:szCs w:val="24"/>
        </w:rPr>
        <w:t xml:space="preserve"> carrera </w:t>
      </w:r>
      <w:r w:rsidR="005716C4" w:rsidRPr="00333B6A">
        <w:rPr>
          <w:rFonts w:ascii="Georgia" w:hAnsi="Georgia" w:cs="Arial"/>
          <w:sz w:val="24"/>
          <w:szCs w:val="24"/>
        </w:rPr>
        <w:t xml:space="preserve">14 </w:t>
      </w:r>
      <w:r w:rsidR="00117626" w:rsidRPr="00333B6A">
        <w:rPr>
          <w:rFonts w:ascii="Georgia" w:hAnsi="Georgia" w:cs="Arial"/>
          <w:sz w:val="24"/>
          <w:szCs w:val="24"/>
        </w:rPr>
        <w:t>No.</w:t>
      </w:r>
      <w:r w:rsidR="005716C4" w:rsidRPr="00333B6A">
        <w:rPr>
          <w:rFonts w:ascii="Georgia" w:hAnsi="Georgia" w:cs="Arial"/>
          <w:sz w:val="24"/>
          <w:szCs w:val="24"/>
        </w:rPr>
        <w:t xml:space="preserve">14-42, </w:t>
      </w:r>
      <w:r w:rsidR="00117626" w:rsidRPr="00333B6A">
        <w:rPr>
          <w:rFonts w:ascii="Georgia" w:hAnsi="Georgia" w:cs="Arial"/>
          <w:b/>
          <w:bCs/>
          <w:sz w:val="24"/>
          <w:szCs w:val="24"/>
        </w:rPr>
        <w:t>(ii)</w:t>
      </w:r>
      <w:r w:rsidR="13BEB820" w:rsidRPr="00333B6A">
        <w:rPr>
          <w:rFonts w:ascii="Georgia" w:hAnsi="Georgia" w:cs="Arial"/>
          <w:sz w:val="24"/>
          <w:szCs w:val="24"/>
        </w:rPr>
        <w:t xml:space="preserve"> </w:t>
      </w:r>
      <w:r w:rsidR="005716C4" w:rsidRPr="00333B6A">
        <w:rPr>
          <w:rFonts w:ascii="Georgia" w:hAnsi="Georgia" w:cs="Arial"/>
          <w:sz w:val="24"/>
          <w:szCs w:val="24"/>
        </w:rPr>
        <w:t xml:space="preserve">carrera 14 contiguo al No.9-82 esquina y </w:t>
      </w:r>
      <w:r w:rsidR="00117626" w:rsidRPr="00333B6A">
        <w:rPr>
          <w:rFonts w:ascii="Georgia" w:hAnsi="Georgia" w:cs="Arial"/>
          <w:b/>
          <w:bCs/>
          <w:sz w:val="24"/>
          <w:szCs w:val="24"/>
        </w:rPr>
        <w:t>(iii)</w:t>
      </w:r>
      <w:r w:rsidR="13BEB820" w:rsidRPr="00333B6A">
        <w:rPr>
          <w:rFonts w:ascii="Georgia" w:hAnsi="Georgia" w:cs="Arial"/>
          <w:sz w:val="24"/>
          <w:szCs w:val="24"/>
        </w:rPr>
        <w:t xml:space="preserve">  </w:t>
      </w:r>
      <w:r w:rsidR="005716C4" w:rsidRPr="00333B6A">
        <w:rPr>
          <w:rFonts w:ascii="Georgia" w:hAnsi="Georgia" w:cs="Arial"/>
          <w:sz w:val="24"/>
          <w:szCs w:val="24"/>
        </w:rPr>
        <w:t xml:space="preserve">carrera 14 contiguo al No.15-23, de Santa Rosa de Cabal </w:t>
      </w:r>
      <w:r w:rsidR="00117626" w:rsidRPr="00333B6A">
        <w:rPr>
          <w:rFonts w:ascii="Georgia" w:hAnsi="Georgia" w:cs="Arial"/>
          <w:sz w:val="24"/>
          <w:szCs w:val="24"/>
        </w:rPr>
        <w:t>no cuenta</w:t>
      </w:r>
      <w:r w:rsidR="005716C4" w:rsidRPr="00333B6A">
        <w:rPr>
          <w:rFonts w:ascii="Georgia" w:hAnsi="Georgia" w:cs="Arial"/>
          <w:sz w:val="24"/>
          <w:szCs w:val="24"/>
        </w:rPr>
        <w:t>n</w:t>
      </w:r>
      <w:r w:rsidR="00117626" w:rsidRPr="00333B6A">
        <w:rPr>
          <w:rFonts w:ascii="Georgia" w:hAnsi="Georgia" w:cs="Arial"/>
          <w:sz w:val="24"/>
          <w:szCs w:val="24"/>
        </w:rPr>
        <w:t xml:space="preserve"> </w:t>
      </w:r>
      <w:r w:rsidR="005716C4" w:rsidRPr="00333B6A">
        <w:rPr>
          <w:rFonts w:ascii="Georgia" w:hAnsi="Georgia" w:cs="Arial"/>
          <w:sz w:val="24"/>
          <w:szCs w:val="24"/>
        </w:rPr>
        <w:t xml:space="preserve">con rampa de acceso que facilite el ingreso de personas que se movilicen en silla de ruedas; y, la Alcaldía de la localidad omitió garantizar los derechos colectivos </w:t>
      </w:r>
      <w:r w:rsidR="002E0D98" w:rsidRPr="00333B6A">
        <w:rPr>
          <w:rFonts w:ascii="Georgia" w:hAnsi="Georgia" w:cs="Arial"/>
          <w:sz w:val="24"/>
          <w:szCs w:val="24"/>
        </w:rPr>
        <w:t>(</w:t>
      </w:r>
      <w:r w:rsidR="005716C4" w:rsidRPr="00333B6A">
        <w:rPr>
          <w:rFonts w:ascii="Georgia" w:hAnsi="Georgia" w:cs="Arial"/>
          <w:sz w:val="24"/>
          <w:szCs w:val="24"/>
        </w:rPr>
        <w:t>C</w:t>
      </w:r>
      <w:r w:rsidR="002E0D98" w:rsidRPr="00333B6A">
        <w:rPr>
          <w:rFonts w:ascii="Georgia" w:hAnsi="Georgia" w:cs="Arial"/>
          <w:sz w:val="24"/>
          <w:szCs w:val="24"/>
        </w:rPr>
        <w:t xml:space="preserve">uaderno No.1, </w:t>
      </w:r>
      <w:proofErr w:type="spellStart"/>
      <w:r w:rsidR="00117626" w:rsidRPr="00333B6A">
        <w:rPr>
          <w:rFonts w:ascii="Georgia" w:hAnsi="Georgia" w:cs="Arial"/>
          <w:sz w:val="24"/>
          <w:szCs w:val="24"/>
        </w:rPr>
        <w:t>pdf</w:t>
      </w:r>
      <w:proofErr w:type="spellEnd"/>
      <w:r w:rsidR="00117626" w:rsidRPr="00333B6A">
        <w:rPr>
          <w:rFonts w:ascii="Georgia" w:hAnsi="Georgia" w:cs="Arial"/>
          <w:sz w:val="24"/>
          <w:szCs w:val="24"/>
        </w:rPr>
        <w:t xml:space="preserve"> No.</w:t>
      </w:r>
      <w:r w:rsidR="005716C4" w:rsidRPr="00333B6A">
        <w:rPr>
          <w:rFonts w:ascii="Georgia" w:hAnsi="Georgia" w:cs="Arial"/>
          <w:sz w:val="24"/>
          <w:szCs w:val="24"/>
        </w:rPr>
        <w:t xml:space="preserve">02 y carpetas expedientes acumulados </w:t>
      </w:r>
      <w:proofErr w:type="spellStart"/>
      <w:r w:rsidR="005716C4" w:rsidRPr="00333B6A">
        <w:rPr>
          <w:rFonts w:ascii="Georgia" w:hAnsi="Georgia" w:cs="Arial"/>
          <w:sz w:val="24"/>
          <w:szCs w:val="24"/>
        </w:rPr>
        <w:t>pdf</w:t>
      </w:r>
      <w:proofErr w:type="spellEnd"/>
      <w:r w:rsidR="005716C4" w:rsidRPr="00333B6A">
        <w:rPr>
          <w:rFonts w:ascii="Georgia" w:hAnsi="Georgia" w:cs="Arial"/>
          <w:sz w:val="24"/>
          <w:szCs w:val="24"/>
        </w:rPr>
        <w:t xml:space="preserve"> Nos.02</w:t>
      </w:r>
      <w:r w:rsidR="002E0D98" w:rsidRPr="00333B6A">
        <w:rPr>
          <w:rFonts w:ascii="Georgia" w:hAnsi="Georgia" w:cs="Arial"/>
          <w:sz w:val="24"/>
          <w:szCs w:val="24"/>
        </w:rPr>
        <w:t>).</w:t>
      </w:r>
    </w:p>
    <w:p w14:paraId="174513AD" w14:textId="77777777" w:rsidR="005716C4" w:rsidRPr="00333B6A" w:rsidRDefault="005716C4" w:rsidP="00333B6A">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0DA3D4BF" w14:textId="6F0133CF" w:rsidR="00E47ECA" w:rsidRPr="00333B6A" w:rsidRDefault="003E2647" w:rsidP="00333B6A">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333B6A">
        <w:rPr>
          <w:rFonts w:ascii="Georgia" w:hAnsi="Georgia" w:cs="Arial"/>
          <w:smallCaps/>
          <w:sz w:val="24"/>
          <w:szCs w:val="24"/>
          <w:lang w:val="es-CO"/>
        </w:rPr>
        <w:t>Las pretensione</w:t>
      </w:r>
      <w:r w:rsidR="00A41997" w:rsidRPr="00333B6A">
        <w:rPr>
          <w:rFonts w:ascii="Georgia" w:hAnsi="Georgia" w:cs="Arial"/>
          <w:smallCaps/>
          <w:sz w:val="24"/>
          <w:szCs w:val="24"/>
          <w:lang w:val="es-CO"/>
        </w:rPr>
        <w:t>s.</w:t>
      </w:r>
      <w:r w:rsidRPr="00333B6A">
        <w:rPr>
          <w:rFonts w:ascii="Georgia" w:hAnsi="Georgia" w:cs="Arial"/>
          <w:smallCaps/>
          <w:sz w:val="24"/>
          <w:szCs w:val="24"/>
          <w:lang w:val="es-CO"/>
        </w:rPr>
        <w:t xml:space="preserve"> </w:t>
      </w:r>
      <w:r w:rsidR="007A6CAE" w:rsidRPr="00333B6A">
        <w:rPr>
          <w:rFonts w:ascii="Georgia" w:hAnsi="Georgia" w:cs="Arial"/>
          <w:b/>
          <w:bCs/>
          <w:sz w:val="24"/>
          <w:szCs w:val="24"/>
          <w:lang w:val="es-CO"/>
        </w:rPr>
        <w:t>(i)</w:t>
      </w:r>
      <w:r w:rsidR="007A6CAE" w:rsidRPr="00333B6A">
        <w:rPr>
          <w:rFonts w:ascii="Georgia" w:hAnsi="Georgia" w:cs="Arial"/>
          <w:sz w:val="24"/>
          <w:szCs w:val="24"/>
          <w:lang w:val="es-CO"/>
        </w:rPr>
        <w:t xml:space="preserve"> </w:t>
      </w:r>
      <w:r w:rsidR="00117626" w:rsidRPr="00333B6A">
        <w:rPr>
          <w:rFonts w:ascii="Georgia" w:hAnsi="Georgia" w:cs="Arial"/>
          <w:sz w:val="24"/>
          <w:szCs w:val="24"/>
          <w:lang w:val="es-CO"/>
        </w:rPr>
        <w:t>Ordenar a la accionada</w:t>
      </w:r>
      <w:r w:rsidR="002C0CBC" w:rsidRPr="00333B6A">
        <w:rPr>
          <w:rFonts w:ascii="Georgia" w:hAnsi="Georgia" w:cs="Arial"/>
          <w:sz w:val="24"/>
          <w:szCs w:val="24"/>
          <w:lang w:val="es-CO"/>
        </w:rPr>
        <w:t xml:space="preserve"> que, en un plazo de cinco (5) años, adelante los trámites administrativos respectivos ante la autoridad competente y construya al interior de los inmuebles rampas aptas para la población con discapacidad motriz, conforme a las normas NTC e ICONTEC</w:t>
      </w:r>
      <w:r w:rsidR="00117626" w:rsidRPr="00333B6A">
        <w:rPr>
          <w:rFonts w:ascii="Georgia" w:hAnsi="Georgia" w:cs="Arial"/>
          <w:sz w:val="24"/>
          <w:szCs w:val="24"/>
          <w:lang w:val="es-CO"/>
        </w:rPr>
        <w:t xml:space="preserve">; </w:t>
      </w:r>
      <w:r w:rsidR="00117626" w:rsidRPr="00333B6A">
        <w:rPr>
          <w:rFonts w:ascii="Georgia" w:hAnsi="Georgia" w:cs="Arial"/>
          <w:b/>
          <w:bCs/>
          <w:sz w:val="24"/>
          <w:szCs w:val="24"/>
          <w:lang w:val="es-CO"/>
        </w:rPr>
        <w:t xml:space="preserve">(ii) </w:t>
      </w:r>
      <w:r w:rsidR="002C0CBC" w:rsidRPr="00333B6A">
        <w:rPr>
          <w:rFonts w:ascii="Georgia" w:hAnsi="Georgia" w:cs="Arial"/>
          <w:sz w:val="24"/>
          <w:szCs w:val="24"/>
          <w:lang w:val="es-CO"/>
        </w:rPr>
        <w:t xml:space="preserve">Condenar a la Alcaldía vinculada a pagar el incentivo del </w:t>
      </w:r>
      <w:r w:rsidR="00117626" w:rsidRPr="00333B6A">
        <w:rPr>
          <w:rFonts w:ascii="Georgia" w:hAnsi="Georgia" w:cs="Arial"/>
          <w:sz w:val="24"/>
          <w:szCs w:val="24"/>
          <w:lang w:val="es-CO"/>
        </w:rPr>
        <w:t>artículo 34, Ley 472</w:t>
      </w:r>
      <w:r w:rsidR="002C0CBC" w:rsidRPr="00333B6A">
        <w:rPr>
          <w:rFonts w:ascii="Georgia" w:hAnsi="Georgia" w:cs="Arial"/>
          <w:sz w:val="24"/>
          <w:szCs w:val="24"/>
          <w:lang w:val="es-CO"/>
        </w:rPr>
        <w:t xml:space="preserve"> y las costas procesales (Sic)</w:t>
      </w:r>
      <w:r w:rsidR="00117626" w:rsidRPr="00333B6A">
        <w:rPr>
          <w:rFonts w:ascii="Georgia" w:hAnsi="Georgia" w:cs="Arial"/>
          <w:sz w:val="24"/>
          <w:szCs w:val="24"/>
          <w:lang w:val="es-CO"/>
        </w:rPr>
        <w:t>;</w:t>
      </w:r>
      <w:r w:rsidR="002C0CBC" w:rsidRPr="00333B6A">
        <w:rPr>
          <w:rFonts w:ascii="Georgia" w:hAnsi="Georgia" w:cs="Arial"/>
          <w:sz w:val="24"/>
          <w:szCs w:val="24"/>
          <w:lang w:val="es-CO"/>
        </w:rPr>
        <w:t xml:space="preserve"> y,</w:t>
      </w:r>
      <w:r w:rsidR="00D02ADC" w:rsidRPr="00333B6A">
        <w:rPr>
          <w:rFonts w:ascii="Georgia" w:hAnsi="Georgia" w:cs="Arial"/>
          <w:sz w:val="24"/>
          <w:szCs w:val="24"/>
          <w:lang w:val="es-CO"/>
        </w:rPr>
        <w:t xml:space="preserve"> </w:t>
      </w:r>
      <w:r w:rsidR="00D02ADC" w:rsidRPr="00333B6A">
        <w:rPr>
          <w:rFonts w:ascii="Georgia" w:hAnsi="Georgia" w:cs="Arial"/>
          <w:b/>
          <w:bCs/>
          <w:sz w:val="24"/>
          <w:szCs w:val="24"/>
          <w:lang w:val="es-CO"/>
        </w:rPr>
        <w:t>(</w:t>
      </w:r>
      <w:r w:rsidR="00117626" w:rsidRPr="00333B6A">
        <w:rPr>
          <w:rFonts w:ascii="Georgia" w:hAnsi="Georgia" w:cs="Arial"/>
          <w:b/>
          <w:bCs/>
          <w:sz w:val="24"/>
          <w:szCs w:val="24"/>
          <w:lang w:val="es-CO"/>
        </w:rPr>
        <w:t>ii</w:t>
      </w:r>
      <w:r w:rsidR="00D02ADC" w:rsidRPr="00333B6A">
        <w:rPr>
          <w:rFonts w:ascii="Georgia" w:hAnsi="Georgia" w:cs="Arial"/>
          <w:b/>
          <w:bCs/>
          <w:sz w:val="24"/>
          <w:szCs w:val="24"/>
          <w:lang w:val="es-CO"/>
        </w:rPr>
        <w:t>i)</w:t>
      </w:r>
      <w:r w:rsidR="00D02ADC" w:rsidRPr="00333B6A">
        <w:rPr>
          <w:rFonts w:ascii="Georgia" w:hAnsi="Georgia" w:cs="Arial"/>
          <w:sz w:val="24"/>
          <w:szCs w:val="24"/>
          <w:lang w:val="es-CO"/>
        </w:rPr>
        <w:t xml:space="preserve"> </w:t>
      </w:r>
      <w:r w:rsidR="002C0CBC" w:rsidRPr="00333B6A">
        <w:rPr>
          <w:rFonts w:ascii="Georgia" w:hAnsi="Georgia" w:cs="Arial"/>
          <w:sz w:val="24"/>
          <w:szCs w:val="24"/>
          <w:lang w:val="es-CO"/>
        </w:rPr>
        <w:t xml:space="preserve">Ordenar la publicación de la sentencia </w:t>
      </w:r>
      <w:r w:rsidR="002C0CBC" w:rsidRPr="00333B6A">
        <w:rPr>
          <w:rFonts w:ascii="Georgia" w:hAnsi="Georgia" w:cs="Arial"/>
          <w:sz w:val="24"/>
          <w:szCs w:val="24"/>
        </w:rPr>
        <w:t xml:space="preserve">(Cuaderno No.1, </w:t>
      </w:r>
      <w:proofErr w:type="spellStart"/>
      <w:r w:rsidR="002C0CBC" w:rsidRPr="00333B6A">
        <w:rPr>
          <w:rFonts w:ascii="Georgia" w:hAnsi="Georgia" w:cs="Arial"/>
          <w:sz w:val="24"/>
          <w:szCs w:val="24"/>
        </w:rPr>
        <w:t>pdf</w:t>
      </w:r>
      <w:proofErr w:type="spellEnd"/>
      <w:r w:rsidR="002C0CBC" w:rsidRPr="00333B6A">
        <w:rPr>
          <w:rFonts w:ascii="Georgia" w:hAnsi="Georgia" w:cs="Arial"/>
          <w:sz w:val="24"/>
          <w:szCs w:val="24"/>
        </w:rPr>
        <w:t xml:space="preserve"> No.02 y carpetas expedientes acumulados </w:t>
      </w:r>
      <w:proofErr w:type="spellStart"/>
      <w:r w:rsidR="002C0CBC" w:rsidRPr="00333B6A">
        <w:rPr>
          <w:rFonts w:ascii="Georgia" w:hAnsi="Georgia" w:cs="Arial"/>
          <w:sz w:val="24"/>
          <w:szCs w:val="24"/>
        </w:rPr>
        <w:t>pdf</w:t>
      </w:r>
      <w:proofErr w:type="spellEnd"/>
      <w:r w:rsidR="002C0CBC" w:rsidRPr="00333B6A">
        <w:rPr>
          <w:rFonts w:ascii="Georgia" w:hAnsi="Georgia" w:cs="Arial"/>
          <w:sz w:val="24"/>
          <w:szCs w:val="24"/>
        </w:rPr>
        <w:t xml:space="preserve"> Nos.02).</w:t>
      </w:r>
    </w:p>
    <w:p w14:paraId="099CFF40" w14:textId="55F75A2E" w:rsidR="00E33C45" w:rsidRPr="00333B6A" w:rsidRDefault="00E33C45" w:rsidP="00333B6A">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333B6A" w:rsidRDefault="003A4049" w:rsidP="00333B6A">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333B6A">
        <w:rPr>
          <w:rFonts w:ascii="Georgia" w:hAnsi="Georgia"/>
          <w:b/>
          <w:bCs/>
          <w:smallCaps/>
          <w:sz w:val="24"/>
          <w:szCs w:val="24"/>
          <w:lang w:val="es-CO"/>
        </w:rPr>
        <w:t>La defensa de la parte pasiva</w:t>
      </w:r>
    </w:p>
    <w:p w14:paraId="533FCE98" w14:textId="77777777" w:rsidR="00FD2B38" w:rsidRPr="00333B6A" w:rsidRDefault="00FD2B38" w:rsidP="00333B6A">
      <w:pPr>
        <w:widowControl/>
        <w:overflowPunct/>
        <w:autoSpaceDE/>
        <w:autoSpaceDN/>
        <w:adjustRightInd/>
        <w:spacing w:line="276" w:lineRule="auto"/>
        <w:jc w:val="both"/>
        <w:rPr>
          <w:rFonts w:ascii="Georgia" w:hAnsi="Georgia" w:cs="Arial"/>
          <w:sz w:val="24"/>
          <w:szCs w:val="24"/>
          <w:lang w:val="es-CO"/>
        </w:rPr>
      </w:pPr>
    </w:p>
    <w:p w14:paraId="7ED61B1B" w14:textId="3CA22C0B" w:rsidR="00C12C0E" w:rsidRPr="00333B6A" w:rsidRDefault="002C0CBC" w:rsidP="00333B6A">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333B6A">
        <w:rPr>
          <w:rFonts w:ascii="Georgia" w:hAnsi="Georgia" w:cs="Arial"/>
          <w:smallCaps/>
          <w:sz w:val="24"/>
          <w:szCs w:val="24"/>
          <w:lang w:val="es-CO"/>
        </w:rPr>
        <w:t>Apostar s</w:t>
      </w:r>
      <w:r w:rsidR="007222B2">
        <w:rPr>
          <w:rFonts w:ascii="Georgia" w:hAnsi="Georgia" w:cs="Arial"/>
          <w:smallCaps/>
          <w:sz w:val="24"/>
          <w:szCs w:val="24"/>
          <w:lang w:val="es-CO"/>
        </w:rPr>
        <w:t>.</w:t>
      </w:r>
      <w:r w:rsidRPr="00333B6A">
        <w:rPr>
          <w:rFonts w:ascii="Georgia" w:hAnsi="Georgia" w:cs="Arial"/>
          <w:smallCaps/>
          <w:sz w:val="24"/>
          <w:szCs w:val="24"/>
          <w:lang w:val="es-CO"/>
        </w:rPr>
        <w:t>a</w:t>
      </w:r>
      <w:r w:rsidR="00CD5FB8" w:rsidRPr="00333B6A">
        <w:rPr>
          <w:rFonts w:ascii="Georgia" w:hAnsi="Georgia" w:cs="Arial"/>
          <w:smallCaps/>
          <w:sz w:val="24"/>
          <w:szCs w:val="24"/>
          <w:lang w:val="es-CO"/>
        </w:rPr>
        <w:t>.</w:t>
      </w:r>
      <w:r w:rsidR="00CD5FB8" w:rsidRPr="00333B6A">
        <w:rPr>
          <w:rFonts w:ascii="Georgia" w:hAnsi="Georgia" w:cs="Arial"/>
          <w:sz w:val="24"/>
          <w:szCs w:val="24"/>
          <w:lang w:val="es-CO"/>
        </w:rPr>
        <w:t xml:space="preserve"> </w:t>
      </w:r>
      <w:r w:rsidRPr="00333B6A">
        <w:rPr>
          <w:rFonts w:ascii="Georgia" w:hAnsi="Georgia" w:cs="Arial"/>
          <w:sz w:val="24"/>
          <w:szCs w:val="24"/>
          <w:lang w:val="es-CO"/>
        </w:rPr>
        <w:t xml:space="preserve">Dijo que es falso que trasgrede los derechos colectivos, porque sus locales son de fácil acceso y es innecesario realizar adecuaciones porque los clientes con discapacidad </w:t>
      </w:r>
      <w:r w:rsidR="00E62A63" w:rsidRPr="00333B6A">
        <w:rPr>
          <w:rFonts w:ascii="Georgia" w:hAnsi="Georgia" w:cs="Arial"/>
          <w:sz w:val="24"/>
          <w:szCs w:val="24"/>
          <w:lang w:val="es-CO"/>
        </w:rPr>
        <w:t>son atendidos de forma personalizada debido a la corta distancia entre la entrada y el punto de servicio</w:t>
      </w:r>
      <w:r w:rsidR="00CD5FB8" w:rsidRPr="00333B6A">
        <w:rPr>
          <w:rFonts w:ascii="Georgia" w:hAnsi="Georgia" w:cs="Arial"/>
          <w:sz w:val="24"/>
          <w:szCs w:val="24"/>
          <w:lang w:val="es-CO"/>
        </w:rPr>
        <w:t>. Se opuso a las pretensiones y excepcionó</w:t>
      </w:r>
      <w:r w:rsidR="008A1542" w:rsidRPr="00333B6A">
        <w:rPr>
          <w:rFonts w:ascii="Georgia" w:hAnsi="Georgia" w:cs="Arial"/>
          <w:sz w:val="24"/>
          <w:szCs w:val="24"/>
          <w:lang w:val="es-CO"/>
        </w:rPr>
        <w:t>:</w:t>
      </w:r>
      <w:r w:rsidR="00CD5FB8" w:rsidRPr="00333B6A">
        <w:rPr>
          <w:rFonts w:ascii="Georgia" w:hAnsi="Georgia" w:cs="Arial"/>
          <w:sz w:val="24"/>
          <w:szCs w:val="24"/>
          <w:lang w:val="es-CO"/>
        </w:rPr>
        <w:t xml:space="preserve"> </w:t>
      </w:r>
      <w:r w:rsidR="00CD5FB8" w:rsidRPr="00333B6A">
        <w:rPr>
          <w:rFonts w:ascii="Georgia" w:hAnsi="Georgia" w:cs="Arial"/>
          <w:b/>
          <w:bCs/>
          <w:sz w:val="24"/>
          <w:szCs w:val="24"/>
          <w:lang w:val="es-CO"/>
        </w:rPr>
        <w:t>(i)</w:t>
      </w:r>
      <w:r w:rsidR="00CD5FB8" w:rsidRPr="00333B6A">
        <w:rPr>
          <w:rFonts w:ascii="Georgia" w:hAnsi="Georgia" w:cs="Arial"/>
          <w:sz w:val="24"/>
          <w:szCs w:val="24"/>
          <w:lang w:val="es-CO"/>
        </w:rPr>
        <w:t xml:space="preserve"> </w:t>
      </w:r>
      <w:r w:rsidR="00E62A63" w:rsidRPr="00333B6A">
        <w:rPr>
          <w:rFonts w:ascii="Georgia" w:hAnsi="Georgia" w:cs="Arial"/>
          <w:sz w:val="24"/>
          <w:szCs w:val="24"/>
          <w:lang w:val="es-CO"/>
        </w:rPr>
        <w:t xml:space="preserve">Carencia actual de objeto </w:t>
      </w:r>
      <w:r w:rsidR="00C12C0E" w:rsidRPr="00333B6A">
        <w:rPr>
          <w:rFonts w:ascii="Georgia" w:hAnsi="Georgia" w:cs="Arial"/>
          <w:sz w:val="24"/>
          <w:szCs w:val="24"/>
        </w:rPr>
        <w:t xml:space="preserve">(Cuaderno No.1, </w:t>
      </w:r>
      <w:proofErr w:type="spellStart"/>
      <w:r w:rsidR="00C12C0E" w:rsidRPr="00333B6A">
        <w:rPr>
          <w:rFonts w:ascii="Georgia" w:hAnsi="Georgia" w:cs="Arial"/>
          <w:sz w:val="24"/>
          <w:szCs w:val="24"/>
        </w:rPr>
        <w:t>pdf</w:t>
      </w:r>
      <w:proofErr w:type="spellEnd"/>
      <w:r w:rsidR="00C12C0E" w:rsidRPr="00333B6A">
        <w:rPr>
          <w:rFonts w:ascii="Georgia" w:hAnsi="Georgia" w:cs="Arial"/>
          <w:sz w:val="24"/>
          <w:szCs w:val="24"/>
        </w:rPr>
        <w:t xml:space="preserve"> No.14 y carpetas expedientes acumulados </w:t>
      </w:r>
      <w:proofErr w:type="spellStart"/>
      <w:r w:rsidR="00C12C0E" w:rsidRPr="00333B6A">
        <w:rPr>
          <w:rFonts w:ascii="Georgia" w:hAnsi="Georgia" w:cs="Arial"/>
          <w:sz w:val="24"/>
          <w:szCs w:val="24"/>
        </w:rPr>
        <w:t>pdf</w:t>
      </w:r>
      <w:proofErr w:type="spellEnd"/>
      <w:r w:rsidR="00C12C0E" w:rsidRPr="00333B6A">
        <w:rPr>
          <w:rFonts w:ascii="Georgia" w:hAnsi="Georgia" w:cs="Arial"/>
          <w:sz w:val="24"/>
          <w:szCs w:val="24"/>
        </w:rPr>
        <w:t xml:space="preserve"> Nos.14).</w:t>
      </w:r>
    </w:p>
    <w:p w14:paraId="651ED0C4" w14:textId="77777777" w:rsidR="00FE4979" w:rsidRPr="00333B6A" w:rsidRDefault="00FE4979" w:rsidP="00333B6A">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333B6A" w:rsidRDefault="002A4963" w:rsidP="00333B6A">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333B6A">
        <w:rPr>
          <w:rFonts w:ascii="Georgia" w:hAnsi="Georgia"/>
          <w:b/>
          <w:bCs/>
          <w:smallCaps/>
          <w:sz w:val="24"/>
          <w:szCs w:val="24"/>
          <w:lang w:val="es-CO"/>
        </w:rPr>
        <w:t xml:space="preserve">El resumen de la </w:t>
      </w:r>
      <w:r w:rsidR="00D07710" w:rsidRPr="00333B6A">
        <w:rPr>
          <w:rFonts w:ascii="Georgia" w:hAnsi="Georgia"/>
          <w:b/>
          <w:bCs/>
          <w:smallCaps/>
          <w:sz w:val="24"/>
          <w:szCs w:val="24"/>
          <w:lang w:val="es-CO"/>
        </w:rPr>
        <w:t xml:space="preserve">decisión </w:t>
      </w:r>
      <w:r w:rsidRPr="00333B6A">
        <w:rPr>
          <w:rFonts w:ascii="Georgia" w:hAnsi="Georgia"/>
          <w:b/>
          <w:bCs/>
          <w:smallCaps/>
          <w:sz w:val="24"/>
          <w:szCs w:val="24"/>
          <w:lang w:val="es-CO"/>
        </w:rPr>
        <w:t>apelada</w:t>
      </w:r>
    </w:p>
    <w:p w14:paraId="147A3256" w14:textId="77777777" w:rsidR="00A95728" w:rsidRPr="00333B6A" w:rsidRDefault="00A95728" w:rsidP="00333B6A">
      <w:pPr>
        <w:spacing w:line="276" w:lineRule="auto"/>
        <w:jc w:val="both"/>
        <w:rPr>
          <w:rFonts w:ascii="Georgia" w:hAnsi="Georgia" w:cs="Arial"/>
          <w:sz w:val="24"/>
          <w:szCs w:val="24"/>
          <w:lang w:val="es-CO"/>
        </w:rPr>
      </w:pPr>
    </w:p>
    <w:p w14:paraId="2EE9C956" w14:textId="571644D3" w:rsidR="002A4963" w:rsidRPr="00333B6A" w:rsidRDefault="002A4963" w:rsidP="00333B6A">
      <w:pPr>
        <w:widowControl/>
        <w:tabs>
          <w:tab w:val="left" w:pos="2253"/>
        </w:tabs>
        <w:overflowPunct/>
        <w:autoSpaceDE/>
        <w:autoSpaceDN/>
        <w:adjustRightInd/>
        <w:spacing w:line="276" w:lineRule="auto"/>
        <w:jc w:val="both"/>
        <w:rPr>
          <w:rFonts w:ascii="Georgia" w:hAnsi="Georgia" w:cs="Arial"/>
          <w:sz w:val="24"/>
          <w:szCs w:val="24"/>
          <w:lang w:val="es-CO"/>
        </w:rPr>
      </w:pPr>
      <w:r w:rsidRPr="00333B6A">
        <w:rPr>
          <w:rFonts w:ascii="Georgia" w:hAnsi="Georgia" w:cs="Arial"/>
          <w:sz w:val="24"/>
          <w:szCs w:val="24"/>
          <w:lang w:val="es-CO"/>
        </w:rPr>
        <w:t xml:space="preserve">En la </w:t>
      </w:r>
      <w:r w:rsidR="00F45B2A" w:rsidRPr="00333B6A">
        <w:rPr>
          <w:rFonts w:ascii="Georgia" w:hAnsi="Georgia" w:cs="Arial"/>
          <w:sz w:val="24"/>
          <w:szCs w:val="24"/>
          <w:lang w:val="es-CO"/>
        </w:rPr>
        <w:t xml:space="preserve">parte </w:t>
      </w:r>
      <w:r w:rsidRPr="00333B6A">
        <w:rPr>
          <w:rFonts w:ascii="Georgia" w:hAnsi="Georgia" w:cs="Arial"/>
          <w:sz w:val="24"/>
          <w:szCs w:val="24"/>
          <w:lang w:val="es-CO"/>
        </w:rPr>
        <w:t>resolutiva</w:t>
      </w:r>
      <w:r w:rsidR="00F45B2A" w:rsidRPr="00333B6A">
        <w:rPr>
          <w:rFonts w:ascii="Georgia" w:hAnsi="Georgia" w:cs="Arial"/>
          <w:sz w:val="24"/>
          <w:szCs w:val="24"/>
          <w:lang w:val="es-CO"/>
        </w:rPr>
        <w:t xml:space="preserve"> se</w:t>
      </w:r>
      <w:r w:rsidRPr="00333B6A">
        <w:rPr>
          <w:rFonts w:ascii="Georgia" w:hAnsi="Georgia" w:cs="Arial"/>
          <w:sz w:val="24"/>
          <w:szCs w:val="24"/>
          <w:lang w:val="es-CO"/>
        </w:rPr>
        <w:t xml:space="preserve">: </w:t>
      </w:r>
      <w:r w:rsidR="00F45B2A" w:rsidRPr="00333B6A">
        <w:rPr>
          <w:rFonts w:ascii="Georgia" w:hAnsi="Georgia" w:cs="Arial"/>
          <w:b/>
          <w:bCs/>
          <w:sz w:val="24"/>
          <w:szCs w:val="24"/>
          <w:lang w:val="es-CO"/>
        </w:rPr>
        <w:t>(i)</w:t>
      </w:r>
      <w:r w:rsidR="00F45B2A" w:rsidRPr="00333B6A">
        <w:rPr>
          <w:rFonts w:ascii="Georgia" w:hAnsi="Georgia" w:cs="Arial"/>
          <w:sz w:val="24"/>
          <w:szCs w:val="24"/>
          <w:lang w:val="es-CO"/>
        </w:rPr>
        <w:t xml:space="preserve"> </w:t>
      </w:r>
      <w:r w:rsidR="003942D7" w:rsidRPr="00333B6A">
        <w:rPr>
          <w:rFonts w:ascii="Georgia" w:hAnsi="Georgia"/>
          <w:sz w:val="24"/>
          <w:szCs w:val="24"/>
        </w:rPr>
        <w:t xml:space="preserve">Declaró la carencia actual de objeto respecto </w:t>
      </w:r>
      <w:r w:rsidR="00064281" w:rsidRPr="00333B6A">
        <w:rPr>
          <w:rFonts w:ascii="Georgia" w:hAnsi="Georgia"/>
          <w:sz w:val="24"/>
          <w:szCs w:val="24"/>
        </w:rPr>
        <w:t xml:space="preserve">de </w:t>
      </w:r>
      <w:r w:rsidR="003942D7" w:rsidRPr="00333B6A">
        <w:rPr>
          <w:rFonts w:ascii="Georgia" w:hAnsi="Georgia"/>
          <w:sz w:val="24"/>
          <w:szCs w:val="24"/>
        </w:rPr>
        <w:t xml:space="preserve">las </w:t>
      </w:r>
      <w:r w:rsidR="00064281" w:rsidRPr="00333B6A">
        <w:rPr>
          <w:rFonts w:ascii="Georgia" w:hAnsi="Georgia"/>
          <w:sz w:val="24"/>
          <w:szCs w:val="24"/>
        </w:rPr>
        <w:t xml:space="preserve">acciones populares Nos.2021-00135 y 2021-00141; </w:t>
      </w:r>
      <w:r w:rsidR="00064281" w:rsidRPr="00333B6A">
        <w:rPr>
          <w:rFonts w:ascii="Georgia" w:hAnsi="Georgia"/>
          <w:b/>
          <w:bCs/>
          <w:sz w:val="24"/>
          <w:szCs w:val="24"/>
        </w:rPr>
        <w:t xml:space="preserve">(ii) </w:t>
      </w:r>
      <w:r w:rsidR="00064281" w:rsidRPr="00333B6A">
        <w:rPr>
          <w:rFonts w:ascii="Georgia" w:hAnsi="Georgia"/>
          <w:sz w:val="24"/>
          <w:szCs w:val="24"/>
        </w:rPr>
        <w:t xml:space="preserve">Amparó los derechos colectivos en la acción popular No.2021-00136; </w:t>
      </w:r>
      <w:r w:rsidR="00F45B2A" w:rsidRPr="00333B6A">
        <w:rPr>
          <w:rFonts w:ascii="Georgia" w:hAnsi="Georgia"/>
          <w:b/>
          <w:bCs/>
          <w:sz w:val="24"/>
          <w:szCs w:val="24"/>
        </w:rPr>
        <w:t>(</w:t>
      </w:r>
      <w:r w:rsidR="00064281" w:rsidRPr="00333B6A">
        <w:rPr>
          <w:rFonts w:ascii="Georgia" w:hAnsi="Georgia"/>
          <w:b/>
          <w:bCs/>
          <w:sz w:val="24"/>
          <w:szCs w:val="24"/>
        </w:rPr>
        <w:t>i</w:t>
      </w:r>
      <w:r w:rsidR="00D10135" w:rsidRPr="00333B6A">
        <w:rPr>
          <w:rFonts w:ascii="Georgia" w:hAnsi="Georgia"/>
          <w:b/>
          <w:bCs/>
          <w:sz w:val="24"/>
          <w:szCs w:val="24"/>
        </w:rPr>
        <w:t>ii</w:t>
      </w:r>
      <w:r w:rsidR="00F45B2A" w:rsidRPr="00333B6A">
        <w:rPr>
          <w:rFonts w:ascii="Georgia" w:hAnsi="Georgia"/>
          <w:b/>
          <w:bCs/>
          <w:sz w:val="24"/>
          <w:szCs w:val="24"/>
        </w:rPr>
        <w:t>)</w:t>
      </w:r>
      <w:r w:rsidR="00F45B2A" w:rsidRPr="00333B6A">
        <w:rPr>
          <w:rFonts w:ascii="Georgia" w:hAnsi="Georgia"/>
          <w:sz w:val="24"/>
          <w:szCs w:val="24"/>
        </w:rPr>
        <w:t xml:space="preserve"> </w:t>
      </w:r>
      <w:r w:rsidR="00064281" w:rsidRPr="00333B6A">
        <w:rPr>
          <w:rFonts w:ascii="Georgia" w:hAnsi="Georgia"/>
          <w:sz w:val="24"/>
          <w:szCs w:val="24"/>
        </w:rPr>
        <w:t xml:space="preserve">Negó el incentivo económico; y, </w:t>
      </w:r>
      <w:r w:rsidR="00064281" w:rsidRPr="00333B6A">
        <w:rPr>
          <w:rFonts w:ascii="Georgia" w:hAnsi="Georgia"/>
          <w:b/>
          <w:bCs/>
          <w:sz w:val="24"/>
          <w:szCs w:val="24"/>
        </w:rPr>
        <w:t xml:space="preserve">(iv) </w:t>
      </w:r>
      <w:r w:rsidR="00064281" w:rsidRPr="00333B6A">
        <w:rPr>
          <w:rFonts w:ascii="Georgia" w:hAnsi="Georgia"/>
          <w:sz w:val="24"/>
          <w:szCs w:val="24"/>
        </w:rPr>
        <w:t>No condenó</w:t>
      </w:r>
      <w:r w:rsidR="00064281" w:rsidRPr="00333B6A">
        <w:rPr>
          <w:rFonts w:ascii="Georgia" w:hAnsi="Georgia"/>
          <w:b/>
          <w:bCs/>
          <w:sz w:val="24"/>
          <w:szCs w:val="24"/>
        </w:rPr>
        <w:t xml:space="preserve"> </w:t>
      </w:r>
      <w:r w:rsidR="00064281" w:rsidRPr="00333B6A">
        <w:rPr>
          <w:rFonts w:ascii="Georgia" w:hAnsi="Georgia"/>
          <w:sz w:val="24"/>
          <w:szCs w:val="24"/>
        </w:rPr>
        <w:t>en costas</w:t>
      </w:r>
      <w:r w:rsidR="00040333" w:rsidRPr="00333B6A">
        <w:rPr>
          <w:rFonts w:ascii="Georgia" w:hAnsi="Georgia"/>
          <w:sz w:val="24"/>
          <w:szCs w:val="24"/>
        </w:rPr>
        <w:t>.</w:t>
      </w:r>
    </w:p>
    <w:p w14:paraId="59DDC125" w14:textId="18EBEA9D" w:rsidR="002A4963" w:rsidRPr="00333B6A" w:rsidRDefault="002A4963" w:rsidP="00333B6A">
      <w:pPr>
        <w:tabs>
          <w:tab w:val="left" w:pos="3615"/>
        </w:tabs>
        <w:spacing w:line="276" w:lineRule="auto"/>
        <w:jc w:val="both"/>
        <w:rPr>
          <w:rFonts w:ascii="Georgia" w:hAnsi="Georgia" w:cs="Arial"/>
          <w:sz w:val="24"/>
          <w:szCs w:val="24"/>
          <w:lang w:val="es-CO"/>
        </w:rPr>
      </w:pPr>
    </w:p>
    <w:p w14:paraId="7F0A7945" w14:textId="06D97C7A" w:rsidR="007A468A" w:rsidRPr="00333B6A" w:rsidRDefault="00064281" w:rsidP="00333B6A">
      <w:pPr>
        <w:tabs>
          <w:tab w:val="left" w:pos="3615"/>
        </w:tabs>
        <w:spacing w:line="276" w:lineRule="auto"/>
        <w:jc w:val="both"/>
        <w:rPr>
          <w:rFonts w:ascii="Georgia" w:hAnsi="Georgia"/>
          <w:sz w:val="24"/>
          <w:szCs w:val="24"/>
          <w:lang w:val="es-CO"/>
        </w:rPr>
      </w:pPr>
      <w:r w:rsidRPr="00333B6A">
        <w:rPr>
          <w:rFonts w:ascii="Georgia" w:hAnsi="Georgia"/>
          <w:sz w:val="24"/>
          <w:szCs w:val="24"/>
        </w:rPr>
        <w:t xml:space="preserve">En síntesis </w:t>
      </w:r>
      <w:r w:rsidR="00BA305F" w:rsidRPr="00333B6A">
        <w:rPr>
          <w:rFonts w:ascii="Georgia" w:hAnsi="Georgia"/>
          <w:sz w:val="24"/>
          <w:szCs w:val="24"/>
        </w:rPr>
        <w:t xml:space="preserve">explicó que había lugar a declarar el hecho superado porque la accionada durante el trámite construyó rampas en dos de sus sucursales, según informe de Planeación Municipal, sin embargo, </w:t>
      </w:r>
      <w:r w:rsidR="00E54CD8" w:rsidRPr="00333B6A">
        <w:rPr>
          <w:rFonts w:ascii="Georgia" w:hAnsi="Georgia"/>
          <w:sz w:val="24"/>
          <w:szCs w:val="24"/>
        </w:rPr>
        <w:t xml:space="preserve">como </w:t>
      </w:r>
      <w:r w:rsidR="00BA305F" w:rsidRPr="00333B6A">
        <w:rPr>
          <w:rFonts w:ascii="Georgia" w:hAnsi="Georgia"/>
          <w:sz w:val="24"/>
          <w:szCs w:val="24"/>
        </w:rPr>
        <w:t>omitió probar que había obrado de conformidad</w:t>
      </w:r>
      <w:r w:rsidR="00E54CD8" w:rsidRPr="00333B6A">
        <w:rPr>
          <w:rFonts w:ascii="Georgia" w:hAnsi="Georgia"/>
          <w:sz w:val="24"/>
          <w:szCs w:val="24"/>
        </w:rPr>
        <w:t xml:space="preserve"> en ubicada en la carrera 14 contiguo al No.9-82 esquina de Santa Rosa de Cabal, </w:t>
      </w:r>
      <w:r w:rsidR="00BA305F" w:rsidRPr="00333B6A">
        <w:rPr>
          <w:rFonts w:ascii="Georgia" w:hAnsi="Georgia"/>
          <w:sz w:val="24"/>
          <w:szCs w:val="24"/>
        </w:rPr>
        <w:t>aun trasgrede el literal “m” del artículo 2º, Ley 472. De otro lado adujo que</w:t>
      </w:r>
      <w:r w:rsidR="00E54CD8" w:rsidRPr="00333B6A">
        <w:rPr>
          <w:rFonts w:ascii="Georgia" w:hAnsi="Georgia"/>
          <w:sz w:val="24"/>
          <w:szCs w:val="24"/>
        </w:rPr>
        <w:t xml:space="preserve">, </w:t>
      </w:r>
      <w:r w:rsidR="00BA305F" w:rsidRPr="00333B6A">
        <w:rPr>
          <w:rFonts w:ascii="Georgia" w:hAnsi="Georgia"/>
          <w:sz w:val="24"/>
          <w:szCs w:val="24"/>
        </w:rPr>
        <w:t>el incentivo económico era improcedente, porque la norma fue derogada</w:t>
      </w:r>
      <w:r w:rsidR="00E54CD8" w:rsidRPr="00333B6A">
        <w:rPr>
          <w:rFonts w:ascii="Georgia" w:hAnsi="Georgia"/>
          <w:sz w:val="24"/>
          <w:szCs w:val="24"/>
        </w:rPr>
        <w:t xml:space="preserve">; aceptó la renuncia de las </w:t>
      </w:r>
      <w:r w:rsidR="00BA305F" w:rsidRPr="00333B6A">
        <w:rPr>
          <w:rFonts w:ascii="Georgia" w:hAnsi="Georgia"/>
          <w:sz w:val="24"/>
          <w:szCs w:val="24"/>
        </w:rPr>
        <w:t xml:space="preserve">costas </w:t>
      </w:r>
      <w:r w:rsidR="00E54CD8" w:rsidRPr="00333B6A">
        <w:rPr>
          <w:rFonts w:ascii="Georgia" w:hAnsi="Georgia"/>
          <w:sz w:val="24"/>
          <w:szCs w:val="24"/>
        </w:rPr>
        <w:t>presentada con el libelo</w:t>
      </w:r>
      <w:r w:rsidR="00BA305F" w:rsidRPr="00333B6A">
        <w:rPr>
          <w:rFonts w:ascii="Georgia" w:hAnsi="Georgia"/>
          <w:sz w:val="24"/>
          <w:szCs w:val="24"/>
        </w:rPr>
        <w:t xml:space="preserve">; y, </w:t>
      </w:r>
      <w:r w:rsidR="00E54CD8" w:rsidRPr="00333B6A">
        <w:rPr>
          <w:rFonts w:ascii="Georgia" w:hAnsi="Georgia"/>
          <w:sz w:val="24"/>
          <w:szCs w:val="24"/>
        </w:rPr>
        <w:t xml:space="preserve">desestimó condenar al </w:t>
      </w:r>
      <w:r w:rsidR="00BA305F" w:rsidRPr="00333B6A">
        <w:rPr>
          <w:rFonts w:ascii="Georgia" w:hAnsi="Georgia"/>
          <w:sz w:val="24"/>
          <w:szCs w:val="24"/>
        </w:rPr>
        <w:t>ente territorial porque no fue el destinatario de la acción</w:t>
      </w:r>
      <w:r w:rsidR="00BA305F" w:rsidRPr="00333B6A">
        <w:rPr>
          <w:rFonts w:ascii="Georgia" w:hAnsi="Georgia"/>
          <w:sz w:val="24"/>
          <w:szCs w:val="24"/>
          <w:lang w:val="es-CO"/>
        </w:rPr>
        <w:t xml:space="preserve"> </w:t>
      </w:r>
      <w:r w:rsidRPr="00333B6A">
        <w:rPr>
          <w:rFonts w:ascii="Georgia" w:hAnsi="Georgia" w:cs="Arial"/>
          <w:sz w:val="24"/>
          <w:szCs w:val="24"/>
        </w:rPr>
        <w:t xml:space="preserve">(Cuaderno No.1, </w:t>
      </w:r>
      <w:proofErr w:type="spellStart"/>
      <w:r w:rsidRPr="00333B6A">
        <w:rPr>
          <w:rFonts w:ascii="Georgia" w:hAnsi="Georgia" w:cs="Arial"/>
          <w:sz w:val="24"/>
          <w:szCs w:val="24"/>
        </w:rPr>
        <w:t>pdf</w:t>
      </w:r>
      <w:proofErr w:type="spellEnd"/>
      <w:r w:rsidRPr="00333B6A">
        <w:rPr>
          <w:rFonts w:ascii="Georgia" w:hAnsi="Georgia" w:cs="Arial"/>
          <w:sz w:val="24"/>
          <w:szCs w:val="24"/>
        </w:rPr>
        <w:t xml:space="preserve"> Nos.63 y 64).</w:t>
      </w:r>
    </w:p>
    <w:p w14:paraId="2D945277" w14:textId="4FDB459A" w:rsidR="009D17C3" w:rsidRPr="00333B6A" w:rsidRDefault="009D17C3" w:rsidP="00333B6A">
      <w:pPr>
        <w:tabs>
          <w:tab w:val="left" w:pos="3615"/>
          <w:tab w:val="left" w:pos="7088"/>
        </w:tabs>
        <w:spacing w:line="276" w:lineRule="auto"/>
        <w:jc w:val="both"/>
        <w:rPr>
          <w:rFonts w:ascii="Georgia" w:hAnsi="Georgia"/>
          <w:sz w:val="24"/>
          <w:szCs w:val="24"/>
          <w:lang w:val="es-CO"/>
        </w:rPr>
      </w:pPr>
    </w:p>
    <w:p w14:paraId="04609116" w14:textId="77777777" w:rsidR="0099065F" w:rsidRPr="00333B6A" w:rsidRDefault="00C5411B" w:rsidP="00333B6A">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333B6A">
        <w:rPr>
          <w:rFonts w:ascii="Georgia" w:hAnsi="Georgia" w:cs="Arial"/>
          <w:b/>
          <w:bCs/>
          <w:smallCaps/>
          <w:sz w:val="24"/>
          <w:szCs w:val="24"/>
          <w:lang w:val="es-CO"/>
        </w:rPr>
        <w:t>La síntesis de la a</w:t>
      </w:r>
      <w:r w:rsidR="00D07710" w:rsidRPr="00333B6A">
        <w:rPr>
          <w:rFonts w:ascii="Georgia" w:hAnsi="Georgia" w:cs="Arial"/>
          <w:b/>
          <w:bCs/>
          <w:smallCaps/>
          <w:sz w:val="24"/>
          <w:szCs w:val="24"/>
          <w:lang w:val="es-CO"/>
        </w:rPr>
        <w:t>lzada</w:t>
      </w:r>
      <w:r w:rsidRPr="00333B6A">
        <w:rPr>
          <w:rFonts w:ascii="Georgia" w:hAnsi="Georgia" w:cs="Arial"/>
          <w:b/>
          <w:bCs/>
          <w:smallCaps/>
          <w:sz w:val="24"/>
          <w:szCs w:val="24"/>
          <w:lang w:val="es-CO"/>
        </w:rPr>
        <w:t xml:space="preserve"> </w:t>
      </w:r>
    </w:p>
    <w:p w14:paraId="1BEB11D1" w14:textId="77777777" w:rsidR="00E53E9D" w:rsidRPr="00333B6A" w:rsidRDefault="00E53E9D" w:rsidP="00333B6A">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333B6A" w:rsidRDefault="00E53E9D" w:rsidP="00333B6A">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333B6A" w:rsidRDefault="00E53E9D" w:rsidP="00333B6A">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333B6A" w:rsidRDefault="00E53E9D" w:rsidP="00333B6A">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333B6A" w:rsidRDefault="00E53E9D" w:rsidP="00333B6A">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333B6A" w:rsidRDefault="009B7681" w:rsidP="00333B6A">
      <w:pPr>
        <w:pStyle w:val="Prrafodelista"/>
        <w:widowControl/>
        <w:overflowPunct/>
        <w:autoSpaceDE/>
        <w:autoSpaceDN/>
        <w:adjustRightInd/>
        <w:spacing w:line="276" w:lineRule="auto"/>
        <w:ind w:left="0"/>
        <w:jc w:val="both"/>
        <w:rPr>
          <w:rFonts w:ascii="Georgia" w:hAnsi="Georgia" w:cs="Arial"/>
          <w:sz w:val="24"/>
          <w:szCs w:val="24"/>
          <w:lang w:val="es-CO"/>
        </w:rPr>
      </w:pPr>
    </w:p>
    <w:p w14:paraId="323ECA73" w14:textId="0C49A92A" w:rsidR="00EB1F68" w:rsidRPr="00333B6A" w:rsidRDefault="004C3A28" w:rsidP="00333B6A">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333B6A">
        <w:rPr>
          <w:rFonts w:ascii="Georgia" w:hAnsi="Georgia" w:cs="Arial"/>
          <w:smallCaps/>
          <w:sz w:val="24"/>
          <w:szCs w:val="24"/>
        </w:rPr>
        <w:t>Los reparos</w:t>
      </w:r>
      <w:r w:rsidR="00372954" w:rsidRPr="00333B6A">
        <w:rPr>
          <w:rFonts w:ascii="Georgia" w:hAnsi="Georgia" w:cs="Arial"/>
          <w:smallCaps/>
          <w:sz w:val="24"/>
          <w:szCs w:val="24"/>
        </w:rPr>
        <w:t xml:space="preserve">. </w:t>
      </w:r>
      <w:proofErr w:type="spellStart"/>
      <w:r w:rsidR="00B9705F" w:rsidRPr="00333B6A">
        <w:rPr>
          <w:rFonts w:ascii="Georgia" w:hAnsi="Georgia" w:cs="Arial"/>
          <w:smallCaps/>
          <w:sz w:val="24"/>
          <w:szCs w:val="24"/>
        </w:rPr>
        <w:t>Cotty</w:t>
      </w:r>
      <w:proofErr w:type="spellEnd"/>
      <w:r w:rsidR="00B9705F" w:rsidRPr="00333B6A">
        <w:rPr>
          <w:rFonts w:ascii="Georgia" w:hAnsi="Georgia" w:cs="Arial"/>
          <w:smallCaps/>
          <w:sz w:val="24"/>
          <w:szCs w:val="24"/>
        </w:rPr>
        <w:t xml:space="preserve"> Morales Caamaño (Coadyuvante)</w:t>
      </w:r>
      <w:r w:rsidR="00E53E9D" w:rsidRPr="00333B6A">
        <w:rPr>
          <w:rFonts w:ascii="Georgia" w:hAnsi="Georgia" w:cs="Arial"/>
          <w:smallCaps/>
          <w:sz w:val="24"/>
          <w:szCs w:val="24"/>
        </w:rPr>
        <w:t>.</w:t>
      </w:r>
      <w:r w:rsidR="007A468A" w:rsidRPr="00333B6A">
        <w:rPr>
          <w:rFonts w:ascii="Georgia" w:hAnsi="Georgia" w:cs="Arial"/>
          <w:sz w:val="24"/>
          <w:szCs w:val="24"/>
          <w:lang w:val="es-CO"/>
        </w:rPr>
        <w:t xml:space="preserve"> </w:t>
      </w:r>
      <w:r w:rsidR="004611DA" w:rsidRPr="00333B6A">
        <w:rPr>
          <w:rFonts w:ascii="Georgia" w:hAnsi="Georgia" w:cs="Arial"/>
          <w:b/>
          <w:bCs/>
          <w:sz w:val="24"/>
          <w:szCs w:val="24"/>
          <w:lang w:val="es-CO"/>
        </w:rPr>
        <w:t>(i)</w:t>
      </w:r>
      <w:r w:rsidR="004611DA" w:rsidRPr="00333B6A">
        <w:rPr>
          <w:rFonts w:ascii="Georgia" w:hAnsi="Georgia" w:cs="Arial"/>
          <w:sz w:val="24"/>
          <w:szCs w:val="24"/>
          <w:lang w:val="es-CO"/>
        </w:rPr>
        <w:t xml:space="preserve"> </w:t>
      </w:r>
      <w:r w:rsidR="00064281" w:rsidRPr="00333B6A">
        <w:rPr>
          <w:rFonts w:ascii="Georgia" w:hAnsi="Georgia" w:cs="Arial"/>
          <w:sz w:val="24"/>
          <w:szCs w:val="24"/>
          <w:lang w:val="es-CO"/>
        </w:rPr>
        <w:t>La carencia actual de objeto no impide condenar en costas</w:t>
      </w:r>
      <w:r w:rsidR="00B9705F" w:rsidRPr="00333B6A">
        <w:rPr>
          <w:rFonts w:ascii="Georgia" w:hAnsi="Georgia" w:cs="Arial"/>
          <w:sz w:val="24"/>
          <w:szCs w:val="24"/>
          <w:lang w:val="es-CO"/>
        </w:rPr>
        <w:t xml:space="preserve"> </w:t>
      </w:r>
      <w:r w:rsidR="00EB1F68" w:rsidRPr="00333B6A">
        <w:rPr>
          <w:rFonts w:ascii="Georgia" w:hAnsi="Georgia" w:cs="Arial"/>
          <w:sz w:val="24"/>
          <w:szCs w:val="24"/>
          <w:lang w:val="es-CO"/>
        </w:rPr>
        <w:t>(</w:t>
      </w:r>
      <w:r w:rsidR="00B9705F" w:rsidRPr="00333B6A">
        <w:rPr>
          <w:rFonts w:ascii="Georgia" w:hAnsi="Georgia" w:cs="Arial"/>
          <w:sz w:val="24"/>
          <w:szCs w:val="24"/>
        </w:rPr>
        <w:t>Ibidem</w:t>
      </w:r>
      <w:r w:rsidR="00EB1F68" w:rsidRPr="00333B6A">
        <w:rPr>
          <w:rFonts w:ascii="Georgia" w:hAnsi="Georgia" w:cs="Arial"/>
          <w:sz w:val="24"/>
          <w:szCs w:val="24"/>
        </w:rPr>
        <w:t xml:space="preserve">, </w:t>
      </w:r>
      <w:proofErr w:type="spellStart"/>
      <w:r w:rsidR="00B9705F" w:rsidRPr="00333B6A">
        <w:rPr>
          <w:rFonts w:ascii="Georgia" w:hAnsi="Georgia" w:cs="Arial"/>
          <w:sz w:val="24"/>
          <w:szCs w:val="24"/>
        </w:rPr>
        <w:t>pdf</w:t>
      </w:r>
      <w:proofErr w:type="spellEnd"/>
      <w:r w:rsidR="00B9705F" w:rsidRPr="00333B6A">
        <w:rPr>
          <w:rFonts w:ascii="Georgia" w:hAnsi="Georgia" w:cs="Arial"/>
          <w:sz w:val="24"/>
          <w:szCs w:val="24"/>
        </w:rPr>
        <w:t xml:space="preserve"> No.</w:t>
      </w:r>
      <w:r w:rsidR="004144D8" w:rsidRPr="00333B6A">
        <w:rPr>
          <w:rFonts w:ascii="Georgia" w:hAnsi="Georgia" w:cs="Arial"/>
          <w:sz w:val="24"/>
          <w:szCs w:val="24"/>
        </w:rPr>
        <w:t>66</w:t>
      </w:r>
      <w:r w:rsidR="00EB1F68" w:rsidRPr="00333B6A">
        <w:rPr>
          <w:rFonts w:ascii="Georgia" w:hAnsi="Georgia" w:cs="Arial"/>
          <w:sz w:val="24"/>
          <w:szCs w:val="24"/>
          <w:lang w:val="es-CO"/>
        </w:rPr>
        <w:t>).</w:t>
      </w:r>
    </w:p>
    <w:p w14:paraId="6F043A0E" w14:textId="33422F84" w:rsidR="0010696C" w:rsidRPr="00333B6A" w:rsidRDefault="0010696C" w:rsidP="00333B6A">
      <w:pPr>
        <w:pStyle w:val="Prrafodelista"/>
        <w:widowControl/>
        <w:overflowPunct/>
        <w:autoSpaceDE/>
        <w:autoSpaceDN/>
        <w:adjustRightInd/>
        <w:spacing w:line="276" w:lineRule="auto"/>
        <w:ind w:left="0"/>
        <w:jc w:val="both"/>
        <w:rPr>
          <w:rFonts w:ascii="Georgia" w:hAnsi="Georgia" w:cs="Arial"/>
          <w:sz w:val="24"/>
          <w:szCs w:val="24"/>
          <w:lang w:val="es-CO"/>
        </w:rPr>
      </w:pPr>
    </w:p>
    <w:p w14:paraId="0D259BD8" w14:textId="2B4092DA" w:rsidR="00E261AF" w:rsidRPr="00333B6A" w:rsidRDefault="00E261AF" w:rsidP="00333B6A">
      <w:pPr>
        <w:pStyle w:val="Prrafodelista"/>
        <w:widowControl/>
        <w:overflowPunct/>
        <w:autoSpaceDE/>
        <w:autoSpaceDN/>
        <w:adjustRightInd/>
        <w:spacing w:line="276" w:lineRule="auto"/>
        <w:ind w:left="0"/>
        <w:jc w:val="both"/>
        <w:rPr>
          <w:rFonts w:ascii="Georgia" w:hAnsi="Georgia" w:cs="Arial"/>
          <w:sz w:val="24"/>
          <w:szCs w:val="24"/>
          <w:lang w:val="es-CO"/>
        </w:rPr>
      </w:pPr>
      <w:r w:rsidRPr="00333B6A">
        <w:rPr>
          <w:rFonts w:ascii="Georgia" w:hAnsi="Georgia" w:cs="Arial"/>
          <w:sz w:val="24"/>
          <w:szCs w:val="24"/>
          <w:lang w:val="es-CO"/>
        </w:rPr>
        <w:t xml:space="preserve">El recurso del accionante, señor Gerardo Herrera, se declaró desierto por falta de sustentación (Cuaderno No.2, </w:t>
      </w:r>
      <w:proofErr w:type="spellStart"/>
      <w:r w:rsidRPr="00333B6A">
        <w:rPr>
          <w:rFonts w:ascii="Georgia" w:hAnsi="Georgia" w:cs="Arial"/>
          <w:sz w:val="24"/>
          <w:szCs w:val="24"/>
          <w:lang w:val="es-CO"/>
        </w:rPr>
        <w:t>pdf</w:t>
      </w:r>
      <w:proofErr w:type="spellEnd"/>
      <w:r w:rsidRPr="00333B6A">
        <w:rPr>
          <w:rFonts w:ascii="Georgia" w:hAnsi="Georgia" w:cs="Arial"/>
          <w:sz w:val="24"/>
          <w:szCs w:val="24"/>
          <w:lang w:val="es-CO"/>
        </w:rPr>
        <w:t xml:space="preserve"> No.08).</w:t>
      </w:r>
    </w:p>
    <w:p w14:paraId="7890C29D" w14:textId="77777777" w:rsidR="0099065F" w:rsidRPr="00333B6A" w:rsidRDefault="0099065F" w:rsidP="00333B6A">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333B6A" w:rsidRDefault="0099065F" w:rsidP="00333B6A">
      <w:pPr>
        <w:pStyle w:val="Prrafodelista"/>
        <w:numPr>
          <w:ilvl w:val="1"/>
          <w:numId w:val="3"/>
        </w:numPr>
        <w:spacing w:line="276" w:lineRule="auto"/>
        <w:jc w:val="both"/>
        <w:rPr>
          <w:rFonts w:ascii="Georgia" w:hAnsi="Georgia" w:cs="Arial"/>
          <w:smallCaps/>
          <w:vanish/>
          <w:sz w:val="24"/>
          <w:szCs w:val="24"/>
          <w:lang w:val="es-CO"/>
        </w:rPr>
      </w:pPr>
    </w:p>
    <w:p w14:paraId="27D99034" w14:textId="1C16EB7B" w:rsidR="004144D8" w:rsidRPr="00333B6A" w:rsidRDefault="004144D8" w:rsidP="00333B6A">
      <w:pPr>
        <w:pStyle w:val="Prrafodelista"/>
        <w:overflowPunct/>
        <w:spacing w:line="276" w:lineRule="auto"/>
        <w:ind w:left="0"/>
        <w:jc w:val="both"/>
        <w:rPr>
          <w:rFonts w:ascii="Georgia" w:hAnsi="Georgia" w:cs="Arial"/>
          <w:sz w:val="24"/>
          <w:szCs w:val="24"/>
          <w:lang w:val="es-CO"/>
        </w:rPr>
      </w:pPr>
    </w:p>
    <w:p w14:paraId="770AB4AB" w14:textId="79A4ACCD" w:rsidR="00485B6E" w:rsidRPr="00333B6A" w:rsidRDefault="00602AB6" w:rsidP="00333B6A">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333B6A">
        <w:rPr>
          <w:rFonts w:ascii="Georgia" w:hAnsi="Georgia"/>
          <w:b/>
          <w:bCs/>
          <w:smallCaps/>
          <w:sz w:val="24"/>
          <w:szCs w:val="24"/>
          <w:lang w:val="es-CO"/>
        </w:rPr>
        <w:t xml:space="preserve">La </w:t>
      </w:r>
      <w:r w:rsidR="00CB714A" w:rsidRPr="00333B6A">
        <w:rPr>
          <w:rFonts w:ascii="Georgia" w:hAnsi="Georgia"/>
          <w:b/>
          <w:bCs/>
          <w:smallCaps/>
          <w:sz w:val="24"/>
          <w:szCs w:val="24"/>
          <w:lang w:val="es-CO"/>
        </w:rPr>
        <w:t>fundamentación jurídica para decidir</w:t>
      </w:r>
    </w:p>
    <w:p w14:paraId="59BDD55E" w14:textId="343F548D" w:rsidR="009253D7" w:rsidRPr="00333B6A" w:rsidRDefault="009253D7" w:rsidP="00333B6A">
      <w:pPr>
        <w:spacing w:line="276" w:lineRule="auto"/>
        <w:jc w:val="both"/>
        <w:rPr>
          <w:rFonts w:ascii="Georgia" w:hAnsi="Georgia" w:cs="Arial"/>
          <w:kern w:val="0"/>
          <w:sz w:val="24"/>
          <w:szCs w:val="24"/>
        </w:rPr>
      </w:pPr>
    </w:p>
    <w:p w14:paraId="1F1763C7" w14:textId="77777777" w:rsidR="00D02046" w:rsidRPr="00333B6A" w:rsidRDefault="00D02046" w:rsidP="00333B6A">
      <w:pPr>
        <w:pStyle w:val="Prrafodelista"/>
        <w:numPr>
          <w:ilvl w:val="1"/>
          <w:numId w:val="17"/>
        </w:numPr>
        <w:spacing w:line="276" w:lineRule="auto"/>
        <w:ind w:left="0" w:firstLine="0"/>
        <w:jc w:val="both"/>
        <w:rPr>
          <w:rFonts w:ascii="Georgia" w:hAnsi="Georgia" w:cs="Arial"/>
          <w:sz w:val="24"/>
          <w:szCs w:val="24"/>
          <w:lang w:val="es-CO"/>
        </w:rPr>
      </w:pPr>
      <w:r w:rsidRPr="00333B6A">
        <w:rPr>
          <w:rFonts w:ascii="Georgia" w:hAnsi="Georgia" w:cs="Arial"/>
          <w:iCs/>
          <w:smallCaps/>
          <w:sz w:val="24"/>
          <w:szCs w:val="24"/>
          <w:lang w:val="es-CO"/>
        </w:rPr>
        <w:t>La competencia en segundo grado</w:t>
      </w:r>
      <w:r w:rsidRPr="00333B6A">
        <w:rPr>
          <w:rFonts w:ascii="Georgia" w:hAnsi="Georgia" w:cs="Arial"/>
          <w:i/>
          <w:iCs/>
          <w:smallCaps/>
          <w:sz w:val="24"/>
          <w:szCs w:val="24"/>
          <w:lang w:val="es-CO"/>
        </w:rPr>
        <w:t>.</w:t>
      </w:r>
      <w:r w:rsidRPr="00333B6A">
        <w:rPr>
          <w:rFonts w:ascii="Georgia" w:hAnsi="Georgia" w:cs="Arial"/>
          <w:iCs/>
          <w:smallCaps/>
          <w:sz w:val="24"/>
          <w:szCs w:val="24"/>
          <w:lang w:val="es-CO"/>
        </w:rPr>
        <w:t xml:space="preserve"> </w:t>
      </w:r>
      <w:r w:rsidRPr="00333B6A">
        <w:rPr>
          <w:rFonts w:ascii="Georgia" w:hAnsi="Georgia" w:cs="Arial"/>
          <w:sz w:val="24"/>
          <w:szCs w:val="24"/>
          <w:lang w:val="es-CO"/>
        </w:rPr>
        <w:t xml:space="preserve">Esta Sala es competente, según el artículo 16 de Ley 472, al tener la condición de superiora jerárquica del Despacho cognoscente. </w:t>
      </w:r>
    </w:p>
    <w:p w14:paraId="7C9B6D86" w14:textId="77777777" w:rsidR="00D02046" w:rsidRPr="00333B6A" w:rsidRDefault="00D02046" w:rsidP="00333B6A">
      <w:pPr>
        <w:spacing w:line="276" w:lineRule="auto"/>
        <w:jc w:val="both"/>
        <w:rPr>
          <w:rFonts w:ascii="Georgia" w:hAnsi="Georgia" w:cs="Arial"/>
          <w:kern w:val="0"/>
          <w:sz w:val="24"/>
          <w:szCs w:val="24"/>
        </w:rPr>
      </w:pPr>
    </w:p>
    <w:p w14:paraId="2CF1E6F3" w14:textId="77777777" w:rsidR="00154B3B" w:rsidRPr="00333B6A" w:rsidRDefault="00154B3B" w:rsidP="00333B6A">
      <w:pPr>
        <w:pStyle w:val="Prrafodelista"/>
        <w:numPr>
          <w:ilvl w:val="1"/>
          <w:numId w:val="17"/>
        </w:numPr>
        <w:spacing w:line="276" w:lineRule="auto"/>
        <w:ind w:left="0" w:firstLine="0"/>
        <w:jc w:val="both"/>
        <w:rPr>
          <w:rFonts w:ascii="Georgia" w:hAnsi="Georgia" w:cs="Arial"/>
          <w:sz w:val="24"/>
          <w:szCs w:val="24"/>
          <w:lang w:val="es-CO"/>
        </w:rPr>
      </w:pPr>
      <w:r w:rsidRPr="00333B6A">
        <w:rPr>
          <w:rFonts w:ascii="Georgia" w:hAnsi="Georgia"/>
          <w:smallCaps/>
          <w:sz w:val="24"/>
          <w:szCs w:val="24"/>
          <w:lang w:val="es-CO"/>
        </w:rPr>
        <w:t xml:space="preserve">Los presupuestos de validez y eficacia. </w:t>
      </w:r>
      <w:r w:rsidRPr="00333B6A">
        <w:rPr>
          <w:rFonts w:ascii="Georgia" w:hAnsi="Georgia" w:cs="Arial"/>
          <w:sz w:val="24"/>
          <w:szCs w:val="24"/>
        </w:rPr>
        <w:t>Ningún reproche hay sobre anomalías con entidad para invalidar la actuación; quienes intervienen tiene aptitud suficiente para participar del litigio (Arts.12 y 14, L 472).</w:t>
      </w:r>
    </w:p>
    <w:p w14:paraId="5F361EE5" w14:textId="317BC714" w:rsidR="004D394F" w:rsidRPr="00333B6A" w:rsidRDefault="004D394F" w:rsidP="00333B6A">
      <w:pPr>
        <w:spacing w:line="276" w:lineRule="auto"/>
        <w:jc w:val="both"/>
        <w:rPr>
          <w:rFonts w:ascii="Georgia" w:hAnsi="Georgia"/>
          <w:iCs/>
          <w:smallCaps/>
          <w:sz w:val="24"/>
          <w:szCs w:val="24"/>
          <w:lang w:val="es-CO"/>
        </w:rPr>
      </w:pPr>
    </w:p>
    <w:p w14:paraId="37BC7D26" w14:textId="39433B54" w:rsidR="00163D05" w:rsidRPr="00333B6A" w:rsidRDefault="008E4449" w:rsidP="00333B6A">
      <w:pPr>
        <w:pStyle w:val="Prrafodelista"/>
        <w:numPr>
          <w:ilvl w:val="1"/>
          <w:numId w:val="2"/>
        </w:numPr>
        <w:spacing w:line="276" w:lineRule="auto"/>
        <w:ind w:left="0" w:firstLine="0"/>
        <w:jc w:val="both"/>
        <w:rPr>
          <w:rFonts w:ascii="Georgia" w:hAnsi="Georgia"/>
          <w:smallCaps/>
          <w:sz w:val="24"/>
          <w:szCs w:val="24"/>
          <w:lang w:val="es-CO"/>
        </w:rPr>
      </w:pPr>
      <w:r w:rsidRPr="00333B6A">
        <w:rPr>
          <w:rFonts w:ascii="Georgia" w:hAnsi="Georgia"/>
          <w:smallCaps/>
          <w:sz w:val="24"/>
          <w:szCs w:val="24"/>
          <w:lang w:val="es-CO"/>
        </w:rPr>
        <w:t>L</w:t>
      </w:r>
      <w:r w:rsidR="00506F50" w:rsidRPr="00333B6A">
        <w:rPr>
          <w:rFonts w:ascii="Georgia" w:hAnsi="Georgia"/>
          <w:smallCaps/>
          <w:sz w:val="24"/>
          <w:szCs w:val="24"/>
          <w:lang w:val="es-CO"/>
        </w:rPr>
        <w:t>a legitimación en la causa</w:t>
      </w:r>
      <w:r w:rsidRPr="00333B6A">
        <w:rPr>
          <w:rFonts w:ascii="Georgia" w:hAnsi="Georgia"/>
          <w:smallCaps/>
          <w:sz w:val="24"/>
          <w:szCs w:val="24"/>
          <w:lang w:val="es-CO"/>
        </w:rPr>
        <w:t xml:space="preserve">. </w:t>
      </w:r>
      <w:r w:rsidR="00163D05" w:rsidRPr="00333B6A">
        <w:rPr>
          <w:rFonts w:ascii="Georgia" w:hAnsi="Georgia" w:cs="Arial"/>
          <w:sz w:val="24"/>
          <w:szCs w:val="24"/>
          <w:lang w:val="es-CO"/>
        </w:rPr>
        <w:t>En forma repetida se ha dicho que este estudio es oficioso</w:t>
      </w:r>
      <w:r w:rsidR="00163D05" w:rsidRPr="00333B6A">
        <w:rPr>
          <w:rStyle w:val="Refdenotaalpie"/>
          <w:rFonts w:ascii="Georgia" w:hAnsi="Georgia"/>
          <w:sz w:val="24"/>
          <w:szCs w:val="24"/>
          <w:lang w:val="es-CO"/>
        </w:rPr>
        <w:footnoteReference w:id="1"/>
      </w:r>
      <w:r w:rsidR="00163D05" w:rsidRPr="00333B6A">
        <w:rPr>
          <w:rFonts w:ascii="Georgia" w:hAnsi="Georgia"/>
          <w:sz w:val="24"/>
          <w:szCs w:val="24"/>
          <w:lang w:val="es-CO"/>
        </w:rPr>
        <w:t>. D</w:t>
      </w:r>
      <w:r w:rsidR="00163D05" w:rsidRPr="00333B6A">
        <w:rPr>
          <w:rFonts w:ascii="Georgia" w:hAnsi="Georgia" w:cs="Arial"/>
          <w:snapToGrid w:val="0"/>
          <w:sz w:val="24"/>
          <w:szCs w:val="24"/>
          <w:lang w:val="es-CO"/>
        </w:rPr>
        <w:t xml:space="preserve">iferente es el análisis de prosperidad de la súplica. En este evento se </w:t>
      </w:r>
      <w:r w:rsidR="00163D05" w:rsidRPr="00333B6A">
        <w:rPr>
          <w:rFonts w:ascii="Georgia" w:hAnsi="Georgia" w:cs="Arial"/>
          <w:sz w:val="24"/>
          <w:szCs w:val="24"/>
          <w:lang w:val="es-CO"/>
        </w:rPr>
        <w:t>satisface en ambos extremos.</w:t>
      </w:r>
    </w:p>
    <w:p w14:paraId="5519E88B" w14:textId="529C0561" w:rsidR="00163D05" w:rsidRPr="00333B6A" w:rsidRDefault="00163D05" w:rsidP="00333B6A">
      <w:pPr>
        <w:spacing w:line="276" w:lineRule="auto"/>
        <w:rPr>
          <w:rFonts w:ascii="Georgia" w:hAnsi="Georgia" w:cs="Arial"/>
          <w:sz w:val="24"/>
          <w:szCs w:val="24"/>
          <w:lang w:val="es-CO"/>
        </w:rPr>
      </w:pPr>
    </w:p>
    <w:p w14:paraId="3806391B" w14:textId="6B3CEB2D" w:rsidR="00C93E21" w:rsidRPr="00333B6A" w:rsidRDefault="00C93E21" w:rsidP="00333B6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333B6A">
        <w:rPr>
          <w:rFonts w:ascii="Georgia" w:hAnsi="Georgia" w:cs="Arial"/>
          <w:szCs w:val="24"/>
        </w:rPr>
        <w:t xml:space="preserve">Se cumple por activa, porque la acción popular puede ser ejercida por cualquier persona natural o jurídica. Prescribe el artículo 12º, Ley 472, establece: </w:t>
      </w:r>
      <w:r w:rsidRPr="00333B6A">
        <w:rPr>
          <w:rFonts w:ascii="Georgia" w:hAnsi="Georgia" w:cs="Arial"/>
          <w:i/>
          <w:iCs/>
          <w:szCs w:val="24"/>
        </w:rPr>
        <w:t>“</w:t>
      </w:r>
      <w:r w:rsidRPr="001010A9">
        <w:rPr>
          <w:rFonts w:ascii="Georgia" w:hAnsi="Georgia" w:cs="Arial"/>
          <w:i/>
          <w:iCs/>
          <w:sz w:val="22"/>
          <w:szCs w:val="24"/>
        </w:rPr>
        <w:t>(…) Podrán ejercitar las acciones populares: 1. Toda persona natural o jurídica (…)</w:t>
      </w:r>
      <w:r w:rsidRPr="00333B6A">
        <w:rPr>
          <w:rFonts w:ascii="Georgia" w:hAnsi="Georgia" w:cs="Arial"/>
          <w:i/>
          <w:iCs/>
          <w:szCs w:val="24"/>
        </w:rPr>
        <w:t>”</w:t>
      </w:r>
      <w:r w:rsidRPr="00333B6A">
        <w:rPr>
          <w:rFonts w:ascii="Georgia" w:hAnsi="Georgia" w:cs="Arial"/>
          <w:szCs w:val="24"/>
        </w:rPr>
        <w:t xml:space="preserve">, y el 13º que: </w:t>
      </w:r>
      <w:r w:rsidRPr="00333B6A">
        <w:rPr>
          <w:rFonts w:ascii="Georgia" w:hAnsi="Georgia" w:cs="Arial"/>
          <w:i/>
          <w:iCs/>
          <w:szCs w:val="24"/>
        </w:rPr>
        <w:t>“</w:t>
      </w:r>
      <w:r w:rsidRPr="001010A9">
        <w:rPr>
          <w:rFonts w:ascii="Georgia" w:hAnsi="Georgia" w:cs="Arial"/>
          <w:i/>
          <w:iCs/>
          <w:sz w:val="22"/>
          <w:szCs w:val="24"/>
        </w:rPr>
        <w:t xml:space="preserve">(…) </w:t>
      </w:r>
      <w:r w:rsidRPr="001010A9">
        <w:rPr>
          <w:rFonts w:ascii="Georgia" w:hAnsi="Georgia" w:cs="Arial"/>
          <w:i/>
          <w:iCs/>
          <w:sz w:val="22"/>
          <w:szCs w:val="24"/>
          <w:shd w:val="clear" w:color="auto" w:fill="FFFFFF"/>
        </w:rPr>
        <w:t xml:space="preserve">Los legitimados para ejercer acciones populares pueden hacerlo por sí mismos o por quien actúe en su nombre </w:t>
      </w:r>
      <w:r w:rsidRPr="001010A9">
        <w:rPr>
          <w:rFonts w:ascii="Georgia" w:hAnsi="Georgia" w:cs="Arial"/>
          <w:sz w:val="22"/>
          <w:szCs w:val="24"/>
          <w:shd w:val="clear" w:color="auto" w:fill="FFFFFF"/>
        </w:rPr>
        <w:t>(…)</w:t>
      </w:r>
      <w:r w:rsidRPr="00333B6A">
        <w:rPr>
          <w:rFonts w:ascii="Georgia" w:hAnsi="Georgia" w:cs="Arial"/>
          <w:szCs w:val="24"/>
          <w:shd w:val="clear" w:color="auto" w:fill="FFFFFF"/>
        </w:rPr>
        <w:t xml:space="preserve">”. </w:t>
      </w:r>
    </w:p>
    <w:p w14:paraId="61C9831E" w14:textId="77777777" w:rsidR="00C93E21" w:rsidRPr="00333B6A" w:rsidRDefault="00C93E21" w:rsidP="00333B6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41D7E752" w:rsidR="00C93E21" w:rsidRPr="00333B6A" w:rsidRDefault="00D02046" w:rsidP="00333B6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333B6A">
        <w:rPr>
          <w:rFonts w:ascii="Georgia" w:hAnsi="Georgia" w:cs="Arial"/>
          <w:szCs w:val="24"/>
          <w:shd w:val="clear" w:color="auto" w:fill="FFFFFF"/>
        </w:rPr>
        <w:t>La CC en sede de constitucionalidad, de forma pacífica y consistente, comparte aquel razonamiento</w:t>
      </w:r>
      <w:r w:rsidR="00C93E21" w:rsidRPr="00333B6A">
        <w:rPr>
          <w:rFonts w:ascii="Georgia" w:hAnsi="Georgia"/>
          <w:i/>
          <w:iCs/>
          <w:szCs w:val="24"/>
          <w:vertAlign w:val="superscript"/>
        </w:rPr>
        <w:footnoteReference w:id="2"/>
      </w:r>
      <w:r w:rsidR="00C93E21" w:rsidRPr="00333B6A">
        <w:rPr>
          <w:rFonts w:ascii="Georgia" w:hAnsi="Georgia" w:cs="Arial"/>
          <w:szCs w:val="24"/>
          <w:shd w:val="clear" w:color="auto" w:fill="FFFFFF"/>
        </w:rPr>
        <w:t>.</w:t>
      </w:r>
      <w:r w:rsidR="00C93E21" w:rsidRPr="00333B6A">
        <w:rPr>
          <w:rFonts w:ascii="Georgia" w:hAnsi="Georgia" w:cs="Arial"/>
          <w:szCs w:val="24"/>
        </w:rPr>
        <w:t xml:space="preserve"> También la Sala Civil de </w:t>
      </w:r>
      <w:r w:rsidRPr="00333B6A">
        <w:rPr>
          <w:rFonts w:ascii="Georgia" w:hAnsi="Georgia" w:cs="Arial"/>
          <w:szCs w:val="24"/>
        </w:rPr>
        <w:t xml:space="preserve">la </w:t>
      </w:r>
      <w:r w:rsidR="00C93E21" w:rsidRPr="00333B6A">
        <w:rPr>
          <w:rFonts w:ascii="Georgia" w:hAnsi="Georgia" w:cs="Arial"/>
          <w:szCs w:val="24"/>
        </w:rPr>
        <w:t>CSJ</w:t>
      </w:r>
      <w:r w:rsidR="00C93E21" w:rsidRPr="00333B6A">
        <w:rPr>
          <w:rStyle w:val="Refdenotaalpie"/>
          <w:rFonts w:ascii="Georgia" w:hAnsi="Georgia"/>
          <w:szCs w:val="24"/>
        </w:rPr>
        <w:footnoteReference w:id="3"/>
      </w:r>
      <w:r w:rsidR="00C93E21" w:rsidRPr="00333B6A">
        <w:rPr>
          <w:rFonts w:ascii="Georgia" w:hAnsi="Georgia" w:cs="Arial"/>
          <w:szCs w:val="24"/>
        </w:rPr>
        <w:t xml:space="preserve"> en sede de tutela</w:t>
      </w:r>
      <w:r w:rsidRPr="00333B6A">
        <w:rPr>
          <w:rFonts w:ascii="Georgia" w:hAnsi="Georgia" w:cs="Arial"/>
          <w:szCs w:val="24"/>
        </w:rPr>
        <w:t xml:space="preserve"> (Criterio auxiliar)</w:t>
      </w:r>
      <w:r w:rsidR="00C93E21" w:rsidRPr="00333B6A">
        <w:rPr>
          <w:rFonts w:ascii="Georgia" w:hAnsi="Georgia" w:cs="Arial"/>
          <w:szCs w:val="24"/>
        </w:rPr>
        <w:t xml:space="preserve">. De igual forma el CE (Criterio auxiliar), incluso, </w:t>
      </w:r>
      <w:r w:rsidRPr="00333B6A">
        <w:rPr>
          <w:rFonts w:ascii="Georgia" w:hAnsi="Georgia" w:cs="Arial"/>
          <w:szCs w:val="24"/>
        </w:rPr>
        <w:t xml:space="preserve">la </w:t>
      </w:r>
      <w:r w:rsidR="00C93E21" w:rsidRPr="00333B6A">
        <w:rPr>
          <w:rFonts w:ascii="Georgia" w:hAnsi="Georgia" w:cs="Arial"/>
          <w:szCs w:val="24"/>
        </w:rPr>
        <w:t xml:space="preserve">denominó como legitimación </w:t>
      </w:r>
      <w:r w:rsidR="00C93E21" w:rsidRPr="00333B6A">
        <w:rPr>
          <w:rFonts w:ascii="Georgia" w:hAnsi="Georgia" w:cs="Arial"/>
          <w:i/>
          <w:iCs/>
          <w:szCs w:val="24"/>
        </w:rPr>
        <w:t>“universal”</w:t>
      </w:r>
      <w:r w:rsidR="00C93E21" w:rsidRPr="00333B6A">
        <w:rPr>
          <w:rFonts w:ascii="Georgia" w:hAnsi="Georgia"/>
          <w:szCs w:val="24"/>
          <w:vertAlign w:val="superscript"/>
        </w:rPr>
        <w:footnoteReference w:id="4"/>
      </w:r>
      <w:r w:rsidR="00C93E21" w:rsidRPr="00333B6A">
        <w:rPr>
          <w:rFonts w:ascii="Georgia" w:hAnsi="Georgia" w:cs="Arial"/>
          <w:szCs w:val="24"/>
        </w:rPr>
        <w:t xml:space="preserve">, </w:t>
      </w:r>
      <w:r w:rsidR="00C93E21" w:rsidRPr="00333B6A">
        <w:rPr>
          <w:rFonts w:ascii="Georgia" w:hAnsi="Georgia" w:cs="Arial"/>
          <w:i/>
          <w:iCs/>
          <w:szCs w:val="24"/>
        </w:rPr>
        <w:t>“general”</w:t>
      </w:r>
      <w:r w:rsidR="00C93E21" w:rsidRPr="00333B6A">
        <w:rPr>
          <w:rFonts w:ascii="Georgia" w:hAnsi="Georgia"/>
          <w:szCs w:val="24"/>
          <w:vertAlign w:val="superscript"/>
        </w:rPr>
        <w:footnoteReference w:id="5"/>
      </w:r>
      <w:r w:rsidR="00C93E21" w:rsidRPr="00333B6A">
        <w:rPr>
          <w:rFonts w:ascii="Georgia" w:hAnsi="Georgia" w:cs="Arial"/>
          <w:szCs w:val="24"/>
        </w:rPr>
        <w:t xml:space="preserve"> o </w:t>
      </w:r>
      <w:r w:rsidR="00C93E21" w:rsidRPr="00333B6A">
        <w:rPr>
          <w:rFonts w:ascii="Georgia" w:hAnsi="Georgia" w:cs="Arial"/>
          <w:i/>
          <w:iCs/>
          <w:szCs w:val="24"/>
        </w:rPr>
        <w:t>“por sustitución”</w:t>
      </w:r>
      <w:r w:rsidR="00C93E21" w:rsidRPr="00333B6A">
        <w:rPr>
          <w:rFonts w:ascii="Georgia" w:hAnsi="Georgia"/>
          <w:i/>
          <w:iCs/>
          <w:szCs w:val="24"/>
          <w:vertAlign w:val="superscript"/>
        </w:rPr>
        <w:footnoteReference w:id="6"/>
      </w:r>
      <w:r w:rsidR="00C93E21" w:rsidRPr="00333B6A">
        <w:rPr>
          <w:rFonts w:ascii="Georgia" w:hAnsi="Georgia" w:cs="Arial"/>
          <w:szCs w:val="24"/>
        </w:rPr>
        <w:t xml:space="preserve">. </w:t>
      </w:r>
    </w:p>
    <w:p w14:paraId="12D2080A" w14:textId="77777777" w:rsidR="00F7568C" w:rsidRPr="00333B6A" w:rsidRDefault="00F7568C" w:rsidP="00333B6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0DDC7805" w:rsidR="00C93E21" w:rsidRPr="00333B6A" w:rsidRDefault="00D02046" w:rsidP="00333B6A">
      <w:pPr>
        <w:pStyle w:val="Textoindependiente"/>
        <w:tabs>
          <w:tab w:val="left" w:pos="709"/>
          <w:tab w:val="left" w:pos="1418"/>
        </w:tabs>
        <w:spacing w:line="276" w:lineRule="auto"/>
        <w:rPr>
          <w:rFonts w:ascii="Georgia" w:hAnsi="Georgia" w:cs="Arial"/>
          <w:szCs w:val="24"/>
          <w:lang w:val="es-CO"/>
        </w:rPr>
      </w:pPr>
      <w:r w:rsidRPr="00333B6A">
        <w:rPr>
          <w:rFonts w:ascii="Georgia" w:hAnsi="Georgia" w:cs="Arial"/>
          <w:szCs w:val="24"/>
          <w:lang w:val="es-CO"/>
        </w:rPr>
        <w:t>Y, p</w:t>
      </w:r>
      <w:r w:rsidR="00C93E21" w:rsidRPr="00333B6A">
        <w:rPr>
          <w:rFonts w:ascii="Georgia" w:hAnsi="Georgia" w:cs="Arial"/>
          <w:szCs w:val="24"/>
          <w:lang w:val="es-CO"/>
        </w:rPr>
        <w:t xml:space="preserve">or pasiva </w:t>
      </w:r>
      <w:r w:rsidR="00AA39FE" w:rsidRPr="00333B6A">
        <w:rPr>
          <w:rFonts w:ascii="Georgia" w:hAnsi="Georgia" w:cs="Arial"/>
          <w:szCs w:val="24"/>
          <w:lang w:val="es-CO"/>
        </w:rPr>
        <w:t xml:space="preserve">Apostar SA, persona jurídica de carácter particular, que cuenta con establecimiento comerciales abiertos al público, a la que se </w:t>
      </w:r>
      <w:r w:rsidR="00C93E21" w:rsidRPr="00333B6A">
        <w:rPr>
          <w:rFonts w:ascii="Georgia" w:hAnsi="Georgia" w:cs="Arial"/>
          <w:szCs w:val="24"/>
          <w:lang w:val="es-CO"/>
        </w:rPr>
        <w:t xml:space="preserve">le imputa la omisión de </w:t>
      </w:r>
      <w:r w:rsidR="00AA39FE" w:rsidRPr="00333B6A">
        <w:rPr>
          <w:rFonts w:ascii="Georgia" w:hAnsi="Georgia" w:cs="Arial"/>
          <w:szCs w:val="24"/>
          <w:lang w:val="es-CO"/>
        </w:rPr>
        <w:t xml:space="preserve">garantizar el acceso a sus instalaciones como </w:t>
      </w:r>
      <w:r w:rsidR="00C93E21" w:rsidRPr="00333B6A">
        <w:rPr>
          <w:rFonts w:ascii="Georgia" w:hAnsi="Georgia" w:cs="Arial"/>
          <w:szCs w:val="24"/>
          <w:lang w:val="es-CO"/>
        </w:rPr>
        <w:t>“</w:t>
      </w:r>
      <w:r w:rsidR="00C93E21" w:rsidRPr="00333B6A">
        <w:rPr>
          <w:rFonts w:ascii="Georgia" w:hAnsi="Georgia" w:cs="Arial"/>
          <w:i/>
          <w:iCs/>
          <w:szCs w:val="24"/>
          <w:lang w:val="es-CO"/>
        </w:rPr>
        <w:t>amenaza</w:t>
      </w:r>
      <w:r w:rsidR="00C93E21" w:rsidRPr="00333B6A">
        <w:rPr>
          <w:rFonts w:ascii="Georgia" w:hAnsi="Georgia" w:cs="Arial"/>
          <w:szCs w:val="24"/>
          <w:lang w:val="es-CO"/>
        </w:rPr>
        <w:t xml:space="preserve">” de los derechos colectivos </w:t>
      </w:r>
      <w:r w:rsidR="00AA39FE" w:rsidRPr="00333B6A">
        <w:rPr>
          <w:rFonts w:ascii="Georgia" w:hAnsi="Georgia" w:cs="Arial"/>
          <w:szCs w:val="24"/>
          <w:lang w:val="es-CO"/>
        </w:rPr>
        <w:t xml:space="preserve">del </w:t>
      </w:r>
      <w:r w:rsidR="00C93E21" w:rsidRPr="00333B6A">
        <w:rPr>
          <w:rFonts w:ascii="Georgia" w:hAnsi="Georgia" w:cs="Arial"/>
          <w:szCs w:val="24"/>
          <w:lang w:val="es-CO"/>
        </w:rPr>
        <w:t>grupo social de</w:t>
      </w:r>
      <w:r w:rsidR="00703290" w:rsidRPr="00333B6A">
        <w:rPr>
          <w:rFonts w:ascii="Georgia" w:hAnsi="Georgia" w:cs="Arial"/>
          <w:szCs w:val="24"/>
          <w:lang w:val="es-CO"/>
        </w:rPr>
        <w:t xml:space="preserve"> </w:t>
      </w:r>
      <w:r w:rsidR="00C93E21" w:rsidRPr="00333B6A">
        <w:rPr>
          <w:rFonts w:ascii="Georgia" w:hAnsi="Georgia" w:cs="Arial"/>
          <w:szCs w:val="24"/>
          <w:lang w:val="es-CO"/>
        </w:rPr>
        <w:t xml:space="preserve">personas con dificultades en su movilidad (Artículo 14, Ley 472). </w:t>
      </w:r>
    </w:p>
    <w:p w14:paraId="1CD623E7" w14:textId="77777777" w:rsidR="00316970" w:rsidRPr="00333B6A" w:rsidRDefault="00316970" w:rsidP="00333B6A">
      <w:pPr>
        <w:widowControl/>
        <w:overflowPunct/>
        <w:autoSpaceDE/>
        <w:adjustRightInd/>
        <w:spacing w:line="276" w:lineRule="auto"/>
        <w:jc w:val="both"/>
        <w:rPr>
          <w:rFonts w:ascii="Georgia" w:hAnsi="Georgia" w:cs="Arial"/>
          <w:sz w:val="24"/>
          <w:szCs w:val="24"/>
        </w:rPr>
      </w:pPr>
    </w:p>
    <w:p w14:paraId="606D280E" w14:textId="4A23D7BD" w:rsidR="008E4449" w:rsidRPr="00333B6A" w:rsidRDefault="008E4449" w:rsidP="00333B6A">
      <w:pPr>
        <w:pStyle w:val="Prrafodelista"/>
        <w:numPr>
          <w:ilvl w:val="1"/>
          <w:numId w:val="2"/>
        </w:numPr>
        <w:spacing w:line="276" w:lineRule="auto"/>
        <w:ind w:left="0" w:firstLine="0"/>
        <w:jc w:val="both"/>
        <w:rPr>
          <w:rFonts w:ascii="Georgia" w:hAnsi="Georgia" w:cs="Arial"/>
          <w:sz w:val="24"/>
          <w:szCs w:val="24"/>
          <w:lang w:val="es-CO"/>
        </w:rPr>
      </w:pPr>
      <w:r w:rsidRPr="00333B6A">
        <w:rPr>
          <w:rFonts w:ascii="Georgia" w:hAnsi="Georgia" w:cs="Arial"/>
          <w:iCs/>
          <w:smallCaps/>
          <w:sz w:val="24"/>
          <w:szCs w:val="24"/>
          <w:lang w:val="es-CO"/>
        </w:rPr>
        <w:lastRenderedPageBreak/>
        <w:t xml:space="preserve">El </w:t>
      </w:r>
      <w:r w:rsidRPr="00333B6A">
        <w:rPr>
          <w:rFonts w:ascii="Georgia" w:hAnsi="Georgia"/>
          <w:iCs/>
          <w:smallCaps/>
          <w:sz w:val="24"/>
          <w:szCs w:val="24"/>
          <w:lang w:val="es-CO"/>
        </w:rPr>
        <w:t>problema</w:t>
      </w:r>
      <w:r w:rsidRPr="00333B6A">
        <w:rPr>
          <w:rFonts w:ascii="Georgia" w:hAnsi="Georgia" w:cs="Arial"/>
          <w:iCs/>
          <w:smallCaps/>
          <w:sz w:val="24"/>
          <w:szCs w:val="24"/>
          <w:lang w:val="es-CO"/>
        </w:rPr>
        <w:t xml:space="preserve"> jurídico </w:t>
      </w:r>
      <w:r w:rsidR="00506F50" w:rsidRPr="00333B6A">
        <w:rPr>
          <w:rFonts w:ascii="Georgia" w:hAnsi="Georgia" w:cs="Arial"/>
          <w:iCs/>
          <w:smallCaps/>
          <w:sz w:val="24"/>
          <w:szCs w:val="24"/>
          <w:lang w:val="es-CO"/>
        </w:rPr>
        <w:t>por</w:t>
      </w:r>
      <w:r w:rsidRPr="00333B6A">
        <w:rPr>
          <w:rFonts w:ascii="Georgia" w:hAnsi="Georgia" w:cs="Arial"/>
          <w:iCs/>
          <w:smallCaps/>
          <w:sz w:val="24"/>
          <w:szCs w:val="24"/>
          <w:lang w:val="es-CO"/>
        </w:rPr>
        <w:t xml:space="preserve"> resolver</w:t>
      </w:r>
      <w:r w:rsidRPr="00333B6A">
        <w:rPr>
          <w:rFonts w:ascii="Georgia" w:hAnsi="Georgia" w:cs="Arial"/>
          <w:smallCaps/>
          <w:sz w:val="24"/>
          <w:szCs w:val="24"/>
          <w:lang w:val="es-CO"/>
        </w:rPr>
        <w:t xml:space="preserve">. </w:t>
      </w:r>
      <w:r w:rsidRPr="00333B6A">
        <w:rPr>
          <w:rFonts w:ascii="Georgia" w:hAnsi="Georgia"/>
          <w:sz w:val="24"/>
          <w:szCs w:val="24"/>
          <w:lang w:val="es-CO"/>
        </w:rPr>
        <w:t>¿Se debe revocar la sentencia desestimatoria proferida por el Juzgado</w:t>
      </w:r>
      <w:r w:rsidR="00E041B6" w:rsidRPr="00333B6A">
        <w:rPr>
          <w:rFonts w:ascii="Georgia" w:hAnsi="Georgia"/>
          <w:sz w:val="24"/>
          <w:szCs w:val="24"/>
          <w:lang w:val="es-CO"/>
        </w:rPr>
        <w:t xml:space="preserve"> </w:t>
      </w:r>
      <w:r w:rsidRPr="00333B6A">
        <w:rPr>
          <w:rFonts w:ascii="Georgia" w:hAnsi="Georgia"/>
          <w:sz w:val="24"/>
          <w:szCs w:val="24"/>
          <w:lang w:val="es-CO"/>
        </w:rPr>
        <w:t xml:space="preserve">Civil del Circuito de </w:t>
      </w:r>
      <w:r w:rsidR="00AA39FE" w:rsidRPr="00333B6A">
        <w:rPr>
          <w:rFonts w:ascii="Georgia" w:hAnsi="Georgia"/>
          <w:sz w:val="24"/>
          <w:szCs w:val="24"/>
          <w:lang w:val="es-CO"/>
        </w:rPr>
        <w:t>Santa Rosa de Cabal</w:t>
      </w:r>
      <w:r w:rsidRPr="00333B6A">
        <w:rPr>
          <w:rFonts w:ascii="Georgia" w:hAnsi="Georgia"/>
          <w:sz w:val="24"/>
          <w:szCs w:val="24"/>
          <w:lang w:val="es-CO"/>
        </w:rPr>
        <w:t xml:space="preserve">, según el razonamiento </w:t>
      </w:r>
      <w:r w:rsidR="00D02046" w:rsidRPr="00333B6A">
        <w:rPr>
          <w:rFonts w:ascii="Georgia" w:hAnsi="Georgia"/>
          <w:sz w:val="24"/>
          <w:szCs w:val="24"/>
          <w:lang w:val="es-CO"/>
        </w:rPr>
        <w:t>de la coadyuvante</w:t>
      </w:r>
      <w:r w:rsidRPr="00333B6A">
        <w:rPr>
          <w:rFonts w:ascii="Georgia" w:hAnsi="Georgia" w:cs="Arial"/>
          <w:sz w:val="24"/>
          <w:szCs w:val="24"/>
          <w:lang w:val="es-CO"/>
        </w:rPr>
        <w:t>?</w:t>
      </w:r>
    </w:p>
    <w:p w14:paraId="5C18482C" w14:textId="77777777" w:rsidR="00E261AF" w:rsidRPr="00333B6A" w:rsidRDefault="00E261AF" w:rsidP="00333B6A">
      <w:pPr>
        <w:pStyle w:val="Prrafodelista"/>
        <w:spacing w:line="276" w:lineRule="auto"/>
        <w:ind w:left="0"/>
        <w:jc w:val="both"/>
        <w:rPr>
          <w:rFonts w:ascii="Georgia" w:hAnsi="Georgia" w:cs="Arial"/>
          <w:sz w:val="24"/>
          <w:szCs w:val="24"/>
          <w:lang w:val="es-CO"/>
        </w:rPr>
      </w:pPr>
    </w:p>
    <w:p w14:paraId="4C0BA4AA" w14:textId="48E6D1D2" w:rsidR="0093448C" w:rsidRPr="00333B6A" w:rsidRDefault="00B205EC" w:rsidP="00333B6A">
      <w:pPr>
        <w:pStyle w:val="Prrafodelista"/>
        <w:numPr>
          <w:ilvl w:val="1"/>
          <w:numId w:val="2"/>
        </w:numPr>
        <w:spacing w:line="276" w:lineRule="auto"/>
        <w:jc w:val="both"/>
        <w:rPr>
          <w:rFonts w:ascii="Georgia" w:hAnsi="Georgia" w:cs="Arial"/>
          <w:sz w:val="24"/>
          <w:szCs w:val="24"/>
          <w:lang w:val="es-CO"/>
        </w:rPr>
      </w:pPr>
      <w:r w:rsidRPr="00333B6A">
        <w:rPr>
          <w:rFonts w:ascii="Georgia" w:hAnsi="Georgia" w:cs="Arial"/>
          <w:smallCaps/>
          <w:sz w:val="24"/>
          <w:szCs w:val="24"/>
          <w:lang w:val="es-CO"/>
        </w:rPr>
        <w:t>La r</w:t>
      </w:r>
      <w:r w:rsidRPr="00333B6A">
        <w:rPr>
          <w:rFonts w:ascii="Georgia" w:hAnsi="Georgia"/>
          <w:iCs/>
          <w:smallCaps/>
          <w:sz w:val="24"/>
          <w:szCs w:val="24"/>
          <w:lang w:val="es-CO"/>
        </w:rPr>
        <w:t>esolución del problema jurídico</w:t>
      </w:r>
    </w:p>
    <w:p w14:paraId="53F54F18" w14:textId="77777777" w:rsidR="00AF1233" w:rsidRPr="00333B6A" w:rsidRDefault="00AF1233" w:rsidP="00333B6A">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333B6A" w:rsidRDefault="00AF1233" w:rsidP="00333B6A">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333B6A" w:rsidRDefault="00AF1233" w:rsidP="00333B6A">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333B6A" w:rsidRDefault="00AF1233" w:rsidP="00333B6A">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333B6A" w:rsidRDefault="009D7036" w:rsidP="00333B6A">
      <w:pPr>
        <w:pStyle w:val="Prrafodelista"/>
        <w:spacing w:line="276" w:lineRule="auto"/>
        <w:ind w:left="0"/>
        <w:jc w:val="both"/>
        <w:rPr>
          <w:rFonts w:ascii="Georgia" w:hAnsi="Georgia" w:cs="Arial"/>
          <w:bCs/>
          <w:sz w:val="24"/>
          <w:szCs w:val="24"/>
        </w:rPr>
      </w:pPr>
    </w:p>
    <w:p w14:paraId="1249930B" w14:textId="3BDDA210" w:rsidR="00333DF5" w:rsidRPr="00333B6A" w:rsidRDefault="00333DF5" w:rsidP="00333B6A">
      <w:pPr>
        <w:spacing w:line="276" w:lineRule="auto"/>
        <w:jc w:val="both"/>
        <w:rPr>
          <w:rFonts w:ascii="Georgia" w:hAnsi="Georgia" w:cs="Arial"/>
          <w:sz w:val="24"/>
          <w:szCs w:val="24"/>
          <w:lang w:val="es-CO"/>
        </w:rPr>
      </w:pPr>
      <w:r w:rsidRPr="00333B6A">
        <w:rPr>
          <w:rFonts w:ascii="Georgia" w:hAnsi="Georgia" w:cs="Arial"/>
          <w:sz w:val="24"/>
          <w:szCs w:val="24"/>
          <w:lang w:val="es-CO"/>
        </w:rPr>
        <w:t xml:space="preserve">6.5.1. </w:t>
      </w:r>
      <w:r w:rsidR="004633DA" w:rsidRPr="00333B6A">
        <w:rPr>
          <w:rFonts w:ascii="Georgia" w:hAnsi="Georgia" w:cs="Arial"/>
          <w:sz w:val="24"/>
          <w:szCs w:val="24"/>
          <w:lang w:val="es-CO"/>
        </w:rPr>
        <w:t>L</w:t>
      </w:r>
      <w:r w:rsidR="003312B0" w:rsidRPr="00333B6A">
        <w:rPr>
          <w:rFonts w:ascii="Georgia" w:hAnsi="Georgia" w:cs="Arial"/>
          <w:sz w:val="24"/>
          <w:szCs w:val="24"/>
          <w:lang w:val="es-CO"/>
        </w:rPr>
        <w:t xml:space="preserve">os límites de la apelación. </w:t>
      </w:r>
      <w:r w:rsidRPr="00333B6A">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2B9ABDA0" w14:textId="77777777" w:rsidR="00333DF5" w:rsidRPr="00333B6A" w:rsidRDefault="00333DF5" w:rsidP="00333B6A">
      <w:pPr>
        <w:spacing w:line="276" w:lineRule="auto"/>
        <w:jc w:val="both"/>
        <w:rPr>
          <w:rFonts w:ascii="Georgia" w:hAnsi="Georgia" w:cs="Arial"/>
          <w:sz w:val="24"/>
          <w:szCs w:val="24"/>
          <w:lang w:val="es-CO"/>
        </w:rPr>
      </w:pPr>
    </w:p>
    <w:p w14:paraId="6A69788A" w14:textId="5FD4A62B" w:rsidR="00333DF5" w:rsidRPr="00333B6A" w:rsidRDefault="00333DF5" w:rsidP="00333B6A">
      <w:pPr>
        <w:spacing w:line="276" w:lineRule="auto"/>
        <w:jc w:val="both"/>
        <w:rPr>
          <w:rFonts w:ascii="Georgia" w:hAnsi="Georgia" w:cs="Arial"/>
          <w:sz w:val="24"/>
          <w:szCs w:val="24"/>
          <w:lang w:val="es-CO"/>
        </w:rPr>
      </w:pPr>
      <w:r w:rsidRPr="00333B6A">
        <w:rPr>
          <w:rFonts w:ascii="Georgia" w:hAnsi="Georgia" w:cs="Arial"/>
          <w:sz w:val="24"/>
          <w:szCs w:val="24"/>
          <w:lang w:val="es-CO"/>
        </w:rPr>
        <w:t>De acuerdo con el CE</w:t>
      </w:r>
      <w:r w:rsidRPr="00333B6A">
        <w:rPr>
          <w:rStyle w:val="Refdenotaalpie"/>
          <w:rFonts w:ascii="Georgia" w:hAnsi="Georgia"/>
          <w:sz w:val="24"/>
          <w:szCs w:val="24"/>
          <w:lang w:val="es-CO"/>
        </w:rPr>
        <w:footnoteReference w:id="7"/>
      </w:r>
      <w:r w:rsidRPr="00333B6A">
        <w:rPr>
          <w:rFonts w:ascii="Georgia" w:hAnsi="Georgia" w:cs="Arial"/>
          <w:sz w:val="24"/>
          <w:szCs w:val="24"/>
          <w:lang w:val="es-CO"/>
        </w:rPr>
        <w:t xml:space="preserve"> (Criterio auxiliar): </w:t>
      </w:r>
      <w:r w:rsidRPr="00333B6A">
        <w:rPr>
          <w:rFonts w:ascii="Georgia" w:hAnsi="Georgia" w:cs="Arial"/>
          <w:i/>
          <w:sz w:val="24"/>
          <w:szCs w:val="24"/>
          <w:lang w:val="es-CO"/>
        </w:rPr>
        <w:t>“</w:t>
      </w:r>
      <w:r w:rsidRPr="001010A9">
        <w:rPr>
          <w:rFonts w:ascii="Georgia" w:hAnsi="Georgia" w:cs="Arial"/>
          <w:i/>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333B6A">
        <w:rPr>
          <w:rFonts w:ascii="Georgia" w:hAnsi="Georgia" w:cs="Arial"/>
          <w:i/>
          <w:sz w:val="24"/>
          <w:szCs w:val="24"/>
          <w:lang w:val="es-CO"/>
        </w:rPr>
        <w:t>”.</w:t>
      </w:r>
      <w:r w:rsidRPr="00333B6A">
        <w:rPr>
          <w:rFonts w:ascii="Georgia" w:hAnsi="Georgia" w:cs="Arial"/>
          <w:sz w:val="24"/>
          <w:szCs w:val="24"/>
          <w:lang w:val="es-CO"/>
        </w:rPr>
        <w:t xml:space="preserve"> En el mismo sentido la CC</w:t>
      </w:r>
      <w:r w:rsidRPr="00333B6A">
        <w:rPr>
          <w:rStyle w:val="Refdenotaalpie"/>
          <w:rFonts w:ascii="Georgia" w:hAnsi="Georgia"/>
          <w:sz w:val="24"/>
          <w:szCs w:val="24"/>
          <w:lang w:val="es-CO"/>
        </w:rPr>
        <w:footnoteReference w:id="8"/>
      </w:r>
      <w:r w:rsidRPr="00333B6A">
        <w:rPr>
          <w:rFonts w:ascii="Georgia" w:hAnsi="Georgia" w:cs="Arial"/>
          <w:sz w:val="24"/>
          <w:szCs w:val="24"/>
          <w:lang w:val="es-CO"/>
        </w:rPr>
        <w:t xml:space="preserve">. Cabe señalar que el Magistrado ponente, en este caso, había salvado voto acogiendo esta tesis en una providencia de </w:t>
      </w:r>
      <w:r w:rsidR="00D576CF" w:rsidRPr="00333B6A">
        <w:rPr>
          <w:rFonts w:ascii="Georgia" w:hAnsi="Georgia" w:cs="Arial"/>
          <w:sz w:val="24"/>
          <w:szCs w:val="24"/>
          <w:lang w:val="es-CO"/>
        </w:rPr>
        <w:t>otra Sala</w:t>
      </w:r>
      <w:r w:rsidRPr="00333B6A">
        <w:rPr>
          <w:rStyle w:val="Refdenotaalpie"/>
          <w:rFonts w:ascii="Georgia" w:hAnsi="Georgia"/>
          <w:sz w:val="24"/>
          <w:szCs w:val="24"/>
          <w:lang w:val="es-CO"/>
        </w:rPr>
        <w:footnoteReference w:id="9"/>
      </w:r>
      <w:r w:rsidRPr="00333B6A">
        <w:rPr>
          <w:rFonts w:ascii="Georgia" w:hAnsi="Georgia" w:cs="Arial"/>
          <w:sz w:val="24"/>
          <w:szCs w:val="24"/>
          <w:lang w:val="es-CO"/>
        </w:rPr>
        <w:t xml:space="preserve">. </w:t>
      </w:r>
    </w:p>
    <w:p w14:paraId="29139467" w14:textId="4CE452CF" w:rsidR="009D4BF0" w:rsidRPr="00333B6A" w:rsidRDefault="009D4BF0" w:rsidP="00333B6A">
      <w:pPr>
        <w:pStyle w:val="Prrafodelista"/>
        <w:spacing w:line="276" w:lineRule="auto"/>
        <w:ind w:left="0"/>
        <w:jc w:val="both"/>
        <w:rPr>
          <w:rFonts w:ascii="Georgia" w:hAnsi="Georgia" w:cs="Arial"/>
          <w:bCs/>
          <w:sz w:val="24"/>
          <w:szCs w:val="24"/>
          <w:lang w:val="es-CO"/>
        </w:rPr>
      </w:pPr>
    </w:p>
    <w:p w14:paraId="6A801280" w14:textId="283141B2" w:rsidR="00333DF5" w:rsidRPr="00333B6A" w:rsidRDefault="00333DF5" w:rsidP="00333B6A">
      <w:pPr>
        <w:pStyle w:val="Sinespaciado1"/>
        <w:spacing w:line="276" w:lineRule="auto"/>
        <w:jc w:val="both"/>
        <w:rPr>
          <w:rFonts w:ascii="Georgia" w:hAnsi="Georgia" w:cs="Arial"/>
          <w:sz w:val="24"/>
          <w:szCs w:val="24"/>
          <w:lang w:val="es-CO"/>
        </w:rPr>
      </w:pPr>
      <w:r w:rsidRPr="00333B6A">
        <w:rPr>
          <w:rFonts w:ascii="Georgia" w:hAnsi="Georgia" w:cs="Arial"/>
          <w:smallCaps/>
          <w:sz w:val="24"/>
          <w:szCs w:val="24"/>
          <w:lang w:val="es-CO"/>
        </w:rPr>
        <w:t xml:space="preserve">6.5.2. </w:t>
      </w:r>
      <w:r w:rsidRPr="00333B6A">
        <w:rPr>
          <w:rFonts w:ascii="Georgia" w:hAnsi="Georgia" w:cs="Arial"/>
          <w:sz w:val="24"/>
          <w:szCs w:val="24"/>
          <w:lang w:val="es-CO"/>
        </w:rPr>
        <w:t>La acción popular y sus supuestos axi</w:t>
      </w:r>
      <w:r w:rsidR="00D576CF" w:rsidRPr="00333B6A">
        <w:rPr>
          <w:rFonts w:ascii="Georgia" w:hAnsi="Georgia" w:cs="Arial"/>
          <w:sz w:val="24"/>
          <w:szCs w:val="24"/>
          <w:lang w:val="es-CO"/>
        </w:rPr>
        <w:t xml:space="preserve">ales. </w:t>
      </w:r>
      <w:r w:rsidRPr="00333B6A">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333B6A">
        <w:rPr>
          <w:rFonts w:ascii="Georgia" w:hAnsi="Georgia" w:cs="Arial"/>
          <w:i/>
          <w:sz w:val="24"/>
          <w:szCs w:val="24"/>
          <w:lang w:val="es-CO"/>
        </w:rPr>
        <w:t>los derechos e intereses colectivos</w:t>
      </w:r>
      <w:r w:rsidRPr="00333B6A">
        <w:rPr>
          <w:rFonts w:ascii="Georgia" w:hAnsi="Georgia" w:cs="Arial"/>
          <w:sz w:val="24"/>
          <w:szCs w:val="24"/>
          <w:lang w:val="es-CO"/>
        </w:rPr>
        <w:t>, o restituir las cosas a su estado anterior cuando fuere posible.</w:t>
      </w:r>
    </w:p>
    <w:p w14:paraId="4E52B76E" w14:textId="77777777" w:rsidR="00333DF5" w:rsidRPr="00333B6A" w:rsidRDefault="00333DF5" w:rsidP="00333B6A">
      <w:pPr>
        <w:spacing w:line="276" w:lineRule="auto"/>
        <w:jc w:val="both"/>
        <w:rPr>
          <w:rFonts w:ascii="Georgia" w:hAnsi="Georgia" w:cs="Arial"/>
          <w:sz w:val="24"/>
          <w:szCs w:val="24"/>
          <w:lang w:val="es-CO"/>
        </w:rPr>
      </w:pPr>
    </w:p>
    <w:p w14:paraId="5653C543" w14:textId="2A95AA02" w:rsidR="00333DF5" w:rsidRPr="00333B6A" w:rsidRDefault="00333DF5" w:rsidP="00333B6A">
      <w:pPr>
        <w:spacing w:line="276" w:lineRule="auto"/>
        <w:jc w:val="both"/>
        <w:rPr>
          <w:rFonts w:ascii="Georgia" w:hAnsi="Georgia" w:cs="Arial"/>
          <w:sz w:val="24"/>
          <w:szCs w:val="24"/>
          <w:lang w:val="es-CO"/>
        </w:rPr>
      </w:pPr>
      <w:r w:rsidRPr="00333B6A">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(Artículo 9º, Ley 472).  El objeto de la acción</w:t>
      </w:r>
      <w:r w:rsidRPr="00333B6A">
        <w:rPr>
          <w:rStyle w:val="Refdenotaalpie"/>
          <w:rFonts w:ascii="Georgia" w:eastAsiaTheme="majorEastAsia" w:hAnsi="Georgia"/>
          <w:sz w:val="24"/>
          <w:szCs w:val="24"/>
          <w:lang w:val="es-CO"/>
        </w:rPr>
        <w:footnoteReference w:id="10"/>
      </w:r>
      <w:r w:rsidRPr="00333B6A">
        <w:rPr>
          <w:rFonts w:ascii="Georgia" w:hAnsi="Georgia" w:cs="Arial"/>
          <w:sz w:val="24"/>
          <w:szCs w:val="24"/>
          <w:lang w:val="es-CO"/>
        </w:rPr>
        <w:t xml:space="preserve"> es el amparo de los derechos colectivos, que se caracterizan porque su titularidad la tiene la comunidad en general, son </w:t>
      </w:r>
      <w:proofErr w:type="spellStart"/>
      <w:r w:rsidRPr="00333B6A">
        <w:rPr>
          <w:rFonts w:ascii="Georgia" w:hAnsi="Georgia" w:cs="Arial"/>
          <w:sz w:val="24"/>
          <w:szCs w:val="24"/>
          <w:lang w:val="es-CO"/>
        </w:rPr>
        <w:t>transindividuales</w:t>
      </w:r>
      <w:proofErr w:type="spellEnd"/>
      <w:r w:rsidRPr="00333B6A">
        <w:rPr>
          <w:rFonts w:ascii="Georgia" w:hAnsi="Georgia" w:cs="Arial"/>
          <w:sz w:val="24"/>
          <w:szCs w:val="24"/>
          <w:lang w:val="es-CO"/>
        </w:rPr>
        <w:t xml:space="preserve"> e indivisibles. En este sentido la CC</w:t>
      </w:r>
      <w:r w:rsidRPr="00333B6A">
        <w:rPr>
          <w:rStyle w:val="Refdenotaalpie"/>
          <w:rFonts w:ascii="Georgia" w:hAnsi="Georgia"/>
          <w:sz w:val="24"/>
          <w:szCs w:val="24"/>
          <w:lang w:val="es-CO"/>
        </w:rPr>
        <w:footnoteReference w:id="11"/>
      </w:r>
      <w:r w:rsidRPr="00333B6A">
        <w:rPr>
          <w:rFonts w:ascii="Georgia" w:hAnsi="Georgia" w:cs="Arial"/>
          <w:sz w:val="24"/>
          <w:szCs w:val="24"/>
          <w:lang w:val="es-CO"/>
        </w:rPr>
        <w:t>.</w:t>
      </w:r>
    </w:p>
    <w:p w14:paraId="4AA7E964" w14:textId="77777777" w:rsidR="00E261AF" w:rsidRPr="00333B6A" w:rsidRDefault="00E261AF" w:rsidP="00333B6A">
      <w:pPr>
        <w:spacing w:line="276" w:lineRule="auto"/>
        <w:jc w:val="both"/>
        <w:rPr>
          <w:rFonts w:ascii="Georgia" w:hAnsi="Georgia" w:cs="Arial"/>
          <w:sz w:val="24"/>
          <w:szCs w:val="24"/>
          <w:lang w:val="es-CO"/>
        </w:rPr>
      </w:pPr>
    </w:p>
    <w:p w14:paraId="726223AA" w14:textId="77777777" w:rsidR="00333DF5" w:rsidRPr="00333B6A" w:rsidRDefault="00333DF5" w:rsidP="00333B6A">
      <w:pPr>
        <w:spacing w:line="276" w:lineRule="auto"/>
        <w:jc w:val="both"/>
        <w:rPr>
          <w:rFonts w:ascii="Georgia" w:hAnsi="Georgia" w:cs="Arial"/>
          <w:sz w:val="24"/>
          <w:szCs w:val="24"/>
          <w:lang w:val="es-CO"/>
        </w:rPr>
      </w:pPr>
      <w:r w:rsidRPr="00333B6A">
        <w:rPr>
          <w:rFonts w:ascii="Georgia" w:hAnsi="Georgia" w:cs="Arial"/>
          <w:sz w:val="24"/>
          <w:szCs w:val="24"/>
          <w:lang w:val="es-CO"/>
        </w:rPr>
        <w:t xml:space="preserve">Los presupuestos de esta acción son </w:t>
      </w:r>
      <w:r w:rsidRPr="00333B6A">
        <w:rPr>
          <w:rFonts w:ascii="Georgia" w:hAnsi="Georgia" w:cs="Arial"/>
          <w:b/>
          <w:bCs/>
          <w:sz w:val="24"/>
          <w:szCs w:val="24"/>
          <w:lang w:val="es-CO"/>
        </w:rPr>
        <w:t>(i)</w:t>
      </w:r>
      <w:r w:rsidRPr="00333B6A">
        <w:rPr>
          <w:rFonts w:ascii="Georgia" w:hAnsi="Georgia" w:cs="Arial"/>
          <w:sz w:val="24"/>
          <w:szCs w:val="24"/>
          <w:lang w:val="es-CO"/>
        </w:rPr>
        <w:t xml:space="preserve"> Una acción u omisión de la parte convocada; </w:t>
      </w:r>
      <w:r w:rsidRPr="00333B6A">
        <w:rPr>
          <w:rFonts w:ascii="Georgia" w:hAnsi="Georgia" w:cs="Arial"/>
          <w:b/>
          <w:bCs/>
          <w:sz w:val="24"/>
          <w:szCs w:val="24"/>
          <w:lang w:val="es-CO"/>
        </w:rPr>
        <w:t>(ii)</w:t>
      </w:r>
      <w:r w:rsidRPr="00333B6A">
        <w:rPr>
          <w:rFonts w:ascii="Georgia" w:hAnsi="Georgia" w:cs="Arial"/>
          <w:sz w:val="24"/>
          <w:szCs w:val="24"/>
          <w:lang w:val="es-CO"/>
        </w:rPr>
        <w:t xml:space="preserve"> La existencia de un daño contingente, </w:t>
      </w:r>
      <w:r w:rsidRPr="00333B6A">
        <w:rPr>
          <w:rFonts w:ascii="Georgia" w:hAnsi="Georgia" w:cs="Arial"/>
          <w:sz w:val="24"/>
          <w:szCs w:val="24"/>
          <w:u w:val="single"/>
          <w:lang w:val="es-CO"/>
        </w:rPr>
        <w:t xml:space="preserve">peligro o amenaza </w:t>
      </w:r>
      <w:r w:rsidRPr="00333B6A">
        <w:rPr>
          <w:rFonts w:ascii="Georgia" w:hAnsi="Georgia" w:cs="Arial"/>
          <w:sz w:val="24"/>
          <w:szCs w:val="24"/>
          <w:lang w:val="es-CO"/>
        </w:rPr>
        <w:t xml:space="preserve">(Que no es en modo alguno el que proviene de todo riesgo normal de la actividad humana), vulneración o agravio de derechos o intereses colectivos; y, </w:t>
      </w:r>
      <w:r w:rsidRPr="00333B6A">
        <w:rPr>
          <w:rFonts w:ascii="Georgia" w:hAnsi="Georgia" w:cs="Arial"/>
          <w:b/>
          <w:bCs/>
          <w:sz w:val="24"/>
          <w:szCs w:val="24"/>
          <w:lang w:val="es-CO"/>
        </w:rPr>
        <w:t>(iii)</w:t>
      </w:r>
      <w:r w:rsidRPr="00333B6A">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demandante, salvo que exista imposibilidad para su aporte (Artículo 30, Ley 472). </w:t>
      </w:r>
    </w:p>
    <w:p w14:paraId="39FF3861" w14:textId="77777777" w:rsidR="00333DF5" w:rsidRPr="00333B6A" w:rsidRDefault="00333DF5" w:rsidP="00333B6A">
      <w:pPr>
        <w:spacing w:line="276" w:lineRule="auto"/>
        <w:jc w:val="both"/>
        <w:rPr>
          <w:rFonts w:ascii="Georgia" w:hAnsi="Georgia" w:cs="Arial"/>
          <w:sz w:val="24"/>
          <w:szCs w:val="24"/>
          <w:lang w:val="es-CO"/>
        </w:rPr>
      </w:pPr>
    </w:p>
    <w:p w14:paraId="0F22B264" w14:textId="4002A04A" w:rsidR="00E46ACA" w:rsidRPr="00333B6A" w:rsidRDefault="00333DF5" w:rsidP="00333B6A">
      <w:pPr>
        <w:spacing w:line="276" w:lineRule="auto"/>
        <w:jc w:val="both"/>
        <w:rPr>
          <w:rFonts w:ascii="Georgia" w:hAnsi="Georgia" w:cs="Arial"/>
          <w:sz w:val="24"/>
          <w:szCs w:val="24"/>
          <w:lang w:val="es-CO"/>
        </w:rPr>
      </w:pPr>
      <w:r w:rsidRPr="00333B6A">
        <w:rPr>
          <w:rFonts w:ascii="Georgia" w:hAnsi="Georgia" w:cs="Arial"/>
          <w:sz w:val="24"/>
          <w:szCs w:val="24"/>
          <w:lang w:val="es-CO"/>
        </w:rPr>
        <w:t>La CC</w:t>
      </w:r>
      <w:r w:rsidRPr="00333B6A">
        <w:rPr>
          <w:rStyle w:val="Refdenotaalpie"/>
          <w:rFonts w:ascii="Georgia" w:hAnsi="Georgia" w:cs="Arial"/>
          <w:sz w:val="24"/>
          <w:szCs w:val="24"/>
          <w:lang w:val="es-CO"/>
        </w:rPr>
        <w:footnoteReference w:id="12"/>
      </w:r>
      <w:r w:rsidRPr="00333B6A">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333B6A">
        <w:rPr>
          <w:rFonts w:ascii="Georgia" w:hAnsi="Georgia" w:cs="Arial"/>
          <w:i/>
          <w:iCs/>
          <w:sz w:val="24"/>
          <w:szCs w:val="24"/>
          <w:lang w:val="es-CO"/>
        </w:rPr>
        <w:t>“</w:t>
      </w:r>
      <w:r w:rsidRPr="001010A9">
        <w:rPr>
          <w:rFonts w:ascii="Georgia" w:hAnsi="Georgia" w:cs="Arial"/>
          <w:i/>
          <w:iCs/>
          <w:sz w:val="22"/>
          <w:szCs w:val="24"/>
          <w:lang w:val="es-CO"/>
        </w:rPr>
        <w:t xml:space="preserve">(…) en cuanto “... se </w:t>
      </w:r>
      <w:r w:rsidRPr="001010A9">
        <w:rPr>
          <w:rFonts w:ascii="Georgia" w:hAnsi="Georgia" w:cs="Arial"/>
          <w:i/>
          <w:iCs/>
          <w:sz w:val="22"/>
          <w:szCs w:val="24"/>
          <w:lang w:val="es-CO"/>
        </w:rPr>
        <w:lastRenderedPageBreak/>
        <w:t>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333B6A">
        <w:rPr>
          <w:rFonts w:ascii="Georgia" w:hAnsi="Georgia" w:cs="Arial"/>
          <w:i/>
          <w:iCs/>
          <w:sz w:val="24"/>
          <w:szCs w:val="24"/>
          <w:lang w:val="es-CO"/>
        </w:rPr>
        <w:t>”</w:t>
      </w:r>
      <w:r w:rsidRPr="00333B6A">
        <w:rPr>
          <w:rFonts w:ascii="Georgia" w:hAnsi="Georgia" w:cs="Arial"/>
          <w:sz w:val="24"/>
          <w:szCs w:val="24"/>
          <w:lang w:val="es-CO"/>
        </w:rPr>
        <w:t>.</w:t>
      </w:r>
    </w:p>
    <w:p w14:paraId="41224EF1" w14:textId="77777777" w:rsidR="00333DF5" w:rsidRPr="00333B6A" w:rsidRDefault="00333DF5" w:rsidP="00333B6A">
      <w:pPr>
        <w:spacing w:line="276" w:lineRule="auto"/>
        <w:jc w:val="both"/>
        <w:rPr>
          <w:rFonts w:ascii="Georgia" w:hAnsi="Georgia" w:cs="Arial"/>
          <w:sz w:val="24"/>
          <w:szCs w:val="24"/>
          <w:lang w:val="es-CO"/>
        </w:rPr>
      </w:pPr>
    </w:p>
    <w:p w14:paraId="5C3B3842" w14:textId="77777777" w:rsidR="00333DF5" w:rsidRPr="00333B6A" w:rsidRDefault="00333DF5" w:rsidP="00333B6A">
      <w:pPr>
        <w:spacing w:line="276" w:lineRule="auto"/>
        <w:jc w:val="both"/>
        <w:rPr>
          <w:rFonts w:ascii="Georgia" w:hAnsi="Georgia" w:cs="Arial"/>
          <w:i/>
          <w:sz w:val="24"/>
          <w:szCs w:val="24"/>
          <w:lang w:val="es-CO"/>
        </w:rPr>
      </w:pPr>
      <w:r w:rsidRPr="00333B6A">
        <w:rPr>
          <w:rFonts w:ascii="Georgia" w:hAnsi="Georgia" w:cs="Arial"/>
          <w:sz w:val="24"/>
          <w:szCs w:val="24"/>
          <w:lang w:val="es-CO"/>
        </w:rPr>
        <w:t xml:space="preserve">Y, también, restitutorio, puesto que propende por </w:t>
      </w:r>
      <w:r w:rsidRPr="00333B6A">
        <w:rPr>
          <w:rFonts w:ascii="Georgia" w:hAnsi="Georgia" w:cs="Arial"/>
          <w:i/>
          <w:sz w:val="24"/>
          <w:szCs w:val="24"/>
          <w:lang w:val="es-CO"/>
        </w:rPr>
        <w:t>“</w:t>
      </w:r>
      <w:r w:rsidRPr="001010A9">
        <w:rPr>
          <w:rFonts w:ascii="Georgia" w:hAnsi="Georgia" w:cs="Arial"/>
          <w:i/>
          <w:sz w:val="22"/>
          <w:szCs w:val="24"/>
          <w:lang w:val="es-CO"/>
        </w:rPr>
        <w:t>(…) el restablecimiento del uso y goce de tales derechos e intereses colectivos (…)</w:t>
      </w:r>
      <w:r w:rsidRPr="00333B6A">
        <w:rPr>
          <w:rFonts w:ascii="Georgia" w:hAnsi="Georgia" w:cs="Arial"/>
          <w:sz w:val="24"/>
          <w:szCs w:val="24"/>
          <w:lang w:val="es-CO"/>
        </w:rPr>
        <w:t xml:space="preserve">”; además de su </w:t>
      </w:r>
      <w:r w:rsidRPr="00333B6A">
        <w:rPr>
          <w:rFonts w:ascii="Georgia" w:hAnsi="Georgia" w:cs="Arial"/>
          <w:sz w:val="24"/>
          <w:szCs w:val="24"/>
          <w:u w:val="single"/>
          <w:lang w:val="es-CO"/>
        </w:rPr>
        <w:t>naturaleza preventiva</w:t>
      </w:r>
      <w:r w:rsidRPr="00333B6A">
        <w:rPr>
          <w:rFonts w:ascii="Georgia" w:hAnsi="Georgia" w:cs="Arial"/>
          <w:sz w:val="24"/>
          <w:szCs w:val="24"/>
          <w:lang w:val="es-CO"/>
        </w:rPr>
        <w:t xml:space="preserve">, </w:t>
      </w:r>
      <w:r w:rsidRPr="00333B6A">
        <w:rPr>
          <w:rFonts w:ascii="Georgia" w:hAnsi="Georgia" w:cs="Arial"/>
          <w:i/>
          <w:sz w:val="24"/>
          <w:szCs w:val="24"/>
          <w:lang w:val="es-CO"/>
        </w:rPr>
        <w:t>“</w:t>
      </w:r>
      <w:r w:rsidRPr="001010A9">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333B6A">
        <w:rPr>
          <w:rFonts w:ascii="Georgia" w:hAnsi="Georgia" w:cs="Arial"/>
          <w:i/>
          <w:sz w:val="24"/>
          <w:szCs w:val="24"/>
          <w:lang w:val="es-CO"/>
        </w:rPr>
        <w:t>”.</w:t>
      </w:r>
    </w:p>
    <w:p w14:paraId="66EA2B78" w14:textId="77777777" w:rsidR="00333DF5" w:rsidRPr="00333B6A" w:rsidRDefault="00333DF5" w:rsidP="00333B6A">
      <w:pPr>
        <w:spacing w:line="276" w:lineRule="auto"/>
        <w:jc w:val="both"/>
        <w:rPr>
          <w:rFonts w:ascii="Georgia" w:hAnsi="Georgia" w:cs="Arial"/>
          <w:sz w:val="24"/>
          <w:szCs w:val="24"/>
          <w:lang w:val="es-CO"/>
        </w:rPr>
      </w:pPr>
    </w:p>
    <w:p w14:paraId="40927F39" w14:textId="5DF51029" w:rsidR="00333DF5" w:rsidRPr="00333B6A" w:rsidRDefault="00333DF5" w:rsidP="00333B6A">
      <w:pPr>
        <w:spacing w:line="276" w:lineRule="auto"/>
        <w:jc w:val="both"/>
        <w:rPr>
          <w:rFonts w:ascii="Georgia" w:hAnsi="Georgia" w:cs="Arial"/>
          <w:i/>
          <w:kern w:val="0"/>
          <w:sz w:val="24"/>
          <w:szCs w:val="24"/>
          <w:lang w:val="es-CO"/>
        </w:rPr>
      </w:pPr>
      <w:r w:rsidRPr="00333B6A">
        <w:rPr>
          <w:rFonts w:ascii="Georgia" w:hAnsi="Georgia" w:cs="Arial"/>
          <w:sz w:val="24"/>
          <w:szCs w:val="24"/>
          <w:lang w:val="es-CO"/>
        </w:rPr>
        <w:t>Como refuerzo de este parecer, sostuvo la CC</w:t>
      </w:r>
      <w:r w:rsidRPr="00333B6A">
        <w:rPr>
          <w:rStyle w:val="Refdenotaalpie"/>
          <w:rFonts w:ascii="Georgia" w:hAnsi="Georgia"/>
          <w:sz w:val="24"/>
          <w:szCs w:val="24"/>
          <w:lang w:val="es-CO"/>
        </w:rPr>
        <w:footnoteReference w:id="13"/>
      </w:r>
      <w:r w:rsidRPr="00333B6A">
        <w:rPr>
          <w:rFonts w:ascii="Georgia" w:hAnsi="Georgia" w:cs="Arial"/>
          <w:sz w:val="24"/>
          <w:szCs w:val="24"/>
          <w:lang w:val="es-CO"/>
        </w:rPr>
        <w:t>, en sede de tutela, que:</w:t>
      </w:r>
      <w:r w:rsidRPr="00333B6A">
        <w:rPr>
          <w:rFonts w:ascii="Georgia" w:hAnsi="Georgia" w:cs="Arial"/>
          <w:kern w:val="0"/>
          <w:sz w:val="24"/>
          <w:szCs w:val="24"/>
          <w:lang w:val="es-CO"/>
        </w:rPr>
        <w:t xml:space="preserve"> “</w:t>
      </w:r>
      <w:r w:rsidRPr="001010A9">
        <w:rPr>
          <w:rFonts w:ascii="Georgia" w:hAnsi="Georgia" w:cs="Arial"/>
          <w:i/>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333B6A">
        <w:rPr>
          <w:rFonts w:ascii="Georgia" w:hAnsi="Georgia" w:cs="Arial"/>
          <w:kern w:val="0"/>
          <w:sz w:val="24"/>
          <w:szCs w:val="24"/>
          <w:lang w:val="es-CO"/>
        </w:rPr>
        <w:t xml:space="preserve">”. </w:t>
      </w:r>
    </w:p>
    <w:p w14:paraId="4F27855F" w14:textId="77777777" w:rsidR="00333DF5" w:rsidRPr="00333B6A" w:rsidRDefault="00333DF5" w:rsidP="00333B6A">
      <w:pPr>
        <w:spacing w:line="276" w:lineRule="auto"/>
        <w:jc w:val="both"/>
        <w:rPr>
          <w:rFonts w:ascii="Georgia" w:hAnsi="Georgia" w:cs="Arial"/>
          <w:kern w:val="0"/>
          <w:sz w:val="24"/>
          <w:szCs w:val="24"/>
          <w:lang w:val="es-CO"/>
        </w:rPr>
      </w:pPr>
    </w:p>
    <w:p w14:paraId="3A347B48" w14:textId="004AB9DA" w:rsidR="00333DF5" w:rsidRPr="00333B6A" w:rsidRDefault="00333DF5" w:rsidP="00333B6A">
      <w:pPr>
        <w:spacing w:line="276" w:lineRule="auto"/>
        <w:jc w:val="both"/>
        <w:rPr>
          <w:rFonts w:ascii="Georgia" w:hAnsi="Georgia" w:cs="Arial"/>
          <w:kern w:val="0"/>
          <w:sz w:val="24"/>
          <w:szCs w:val="24"/>
          <w:lang w:val="es-CO"/>
        </w:rPr>
      </w:pPr>
      <w:r w:rsidRPr="00333B6A">
        <w:rPr>
          <w:rFonts w:ascii="Georgia" w:hAnsi="Georgia" w:cs="Arial"/>
          <w:kern w:val="0"/>
          <w:sz w:val="24"/>
          <w:szCs w:val="24"/>
          <w:lang w:val="es-CO"/>
        </w:rPr>
        <w:t>En adición, debe destacarse que la tendencia en el derecho comparado es entender “</w:t>
      </w:r>
      <w:r w:rsidRPr="00475486">
        <w:rPr>
          <w:rFonts w:ascii="Georgia" w:hAnsi="Georgia" w:cs="Arial"/>
          <w:i/>
          <w:kern w:val="0"/>
          <w:sz w:val="22"/>
          <w:szCs w:val="24"/>
          <w:lang w:val="es-CO"/>
        </w:rPr>
        <w:t>la amenaza de lesión definitiva como un daño cierto</w:t>
      </w:r>
      <w:r w:rsidRPr="00333B6A">
        <w:rPr>
          <w:rFonts w:ascii="Georgia" w:hAnsi="Georgia" w:cs="Arial"/>
          <w:kern w:val="0"/>
          <w:sz w:val="24"/>
          <w:szCs w:val="24"/>
          <w:lang w:val="es-CO"/>
        </w:rPr>
        <w:t>”, en la doctrina patria se alinea en tal tesis el profesor Henao P.</w:t>
      </w:r>
      <w:r w:rsidRPr="00333B6A">
        <w:rPr>
          <w:rStyle w:val="Refdenotaalpie"/>
          <w:rFonts w:ascii="Georgia" w:hAnsi="Georgia"/>
          <w:kern w:val="0"/>
          <w:sz w:val="24"/>
          <w:szCs w:val="24"/>
          <w:lang w:val="es-CO"/>
        </w:rPr>
        <w:footnoteReference w:id="14"/>
      </w:r>
      <w:r w:rsidRPr="00333B6A">
        <w:rPr>
          <w:rFonts w:ascii="Georgia" w:hAnsi="Georgia" w:cs="Arial"/>
          <w:kern w:val="0"/>
          <w:sz w:val="24"/>
          <w:szCs w:val="24"/>
          <w:lang w:val="es-CO"/>
        </w:rPr>
        <w:t xml:space="preserve"> y en el contexto foráneo la brasileña Ivo Pires</w:t>
      </w:r>
      <w:r w:rsidRPr="00333B6A">
        <w:rPr>
          <w:rStyle w:val="Refdenotaalpie"/>
          <w:rFonts w:ascii="Georgia" w:hAnsi="Georgia"/>
          <w:kern w:val="0"/>
          <w:sz w:val="24"/>
          <w:szCs w:val="24"/>
          <w:lang w:val="es-CO"/>
        </w:rPr>
        <w:footnoteReference w:id="15"/>
      </w:r>
      <w:r w:rsidRPr="00333B6A">
        <w:rPr>
          <w:rFonts w:ascii="Georgia" w:hAnsi="Georgia" w:cs="Arial"/>
          <w:kern w:val="0"/>
          <w:sz w:val="24"/>
          <w:szCs w:val="24"/>
          <w:lang w:val="es-CO"/>
        </w:rPr>
        <w:t xml:space="preserve">, quien cita al maestro argentino </w:t>
      </w:r>
      <w:proofErr w:type="spellStart"/>
      <w:r w:rsidRPr="00333B6A">
        <w:rPr>
          <w:rFonts w:ascii="Georgia" w:hAnsi="Georgia" w:cs="Arial"/>
          <w:kern w:val="0"/>
          <w:sz w:val="24"/>
          <w:szCs w:val="24"/>
          <w:lang w:val="es-CO"/>
        </w:rPr>
        <w:t>Mosset</w:t>
      </w:r>
      <w:proofErr w:type="spellEnd"/>
      <w:r w:rsidRPr="00333B6A">
        <w:rPr>
          <w:rFonts w:ascii="Georgia" w:hAnsi="Georgia" w:cs="Arial"/>
          <w:kern w:val="0"/>
          <w:sz w:val="24"/>
          <w:szCs w:val="24"/>
          <w:lang w:val="es-CO"/>
        </w:rPr>
        <w:t xml:space="preserve"> Iturraspe, refiriendo a los sistemas belgas, francés e italiano.</w:t>
      </w:r>
    </w:p>
    <w:p w14:paraId="7C8D71D6" w14:textId="77777777" w:rsidR="00E261AF" w:rsidRPr="00333B6A" w:rsidRDefault="00E261AF" w:rsidP="00333B6A">
      <w:pPr>
        <w:pStyle w:val="Prrafodelista"/>
        <w:overflowPunct/>
        <w:spacing w:line="276" w:lineRule="auto"/>
        <w:ind w:left="0"/>
        <w:jc w:val="both"/>
        <w:rPr>
          <w:rFonts w:ascii="Georgia" w:hAnsi="Georgia" w:cs="Arial"/>
          <w:sz w:val="24"/>
          <w:szCs w:val="24"/>
          <w:lang w:val="es-CO"/>
        </w:rPr>
      </w:pPr>
    </w:p>
    <w:p w14:paraId="66F06CFC" w14:textId="3E84B2FE" w:rsidR="00E261AF" w:rsidRPr="00333B6A" w:rsidRDefault="00E261AF" w:rsidP="00333B6A">
      <w:pPr>
        <w:pStyle w:val="Prrafodelista"/>
        <w:overflowPunct/>
        <w:spacing w:line="276" w:lineRule="auto"/>
        <w:ind w:left="0"/>
        <w:jc w:val="both"/>
        <w:rPr>
          <w:rFonts w:ascii="Georgia" w:hAnsi="Georgia" w:cs="Arial"/>
          <w:sz w:val="24"/>
          <w:szCs w:val="24"/>
          <w:lang w:val="es-CO"/>
        </w:rPr>
      </w:pPr>
      <w:r w:rsidRPr="00333B6A">
        <w:rPr>
          <w:rFonts w:ascii="Georgia" w:hAnsi="Georgia" w:cs="Arial"/>
          <w:sz w:val="24"/>
          <w:szCs w:val="24"/>
          <w:lang w:val="es-CO"/>
        </w:rPr>
        <w:t>6.5.3. La sustentación. Condenar en costas en favor del accionante y de los coadyuvantes, como contraprestación del esfuerzo realizado en la acción popular, sin que sea óbice la carencia actual de objeto declarada. La falta de reconocimiento, desincentiva su actividad</w:t>
      </w:r>
      <w:r w:rsidRPr="00333B6A">
        <w:rPr>
          <w:rFonts w:ascii="Georgia" w:hAnsi="Georgia" w:cs="Arial"/>
          <w:sz w:val="24"/>
          <w:szCs w:val="24"/>
        </w:rPr>
        <w:t xml:space="preserve"> </w:t>
      </w:r>
      <w:r w:rsidRPr="00333B6A">
        <w:rPr>
          <w:rFonts w:ascii="Georgia" w:hAnsi="Georgia" w:cs="Arial"/>
          <w:sz w:val="24"/>
          <w:szCs w:val="24"/>
          <w:lang w:val="es-CO"/>
        </w:rPr>
        <w:t>(</w:t>
      </w:r>
      <w:r w:rsidRPr="00333B6A">
        <w:rPr>
          <w:rFonts w:ascii="Georgia" w:hAnsi="Georgia" w:cs="Arial"/>
          <w:sz w:val="24"/>
          <w:szCs w:val="24"/>
        </w:rPr>
        <w:t xml:space="preserve">Cuaderno No.1, </w:t>
      </w:r>
      <w:proofErr w:type="spellStart"/>
      <w:r w:rsidRPr="00333B6A">
        <w:rPr>
          <w:rFonts w:ascii="Georgia" w:hAnsi="Georgia" w:cs="Arial"/>
          <w:sz w:val="24"/>
          <w:szCs w:val="24"/>
        </w:rPr>
        <w:t>pdf</w:t>
      </w:r>
      <w:proofErr w:type="spellEnd"/>
      <w:r w:rsidRPr="00333B6A">
        <w:rPr>
          <w:rFonts w:ascii="Georgia" w:hAnsi="Georgia" w:cs="Arial"/>
          <w:sz w:val="24"/>
          <w:szCs w:val="24"/>
        </w:rPr>
        <w:t xml:space="preserve"> No.66</w:t>
      </w:r>
      <w:r w:rsidRPr="00333B6A">
        <w:rPr>
          <w:rFonts w:ascii="Georgia" w:hAnsi="Georgia" w:cs="Arial"/>
          <w:sz w:val="24"/>
          <w:szCs w:val="24"/>
          <w:lang w:val="es-CO"/>
        </w:rPr>
        <w:t>)</w:t>
      </w:r>
      <w:r w:rsidRPr="00333B6A">
        <w:rPr>
          <w:rFonts w:ascii="Georgia" w:hAnsi="Georgia" w:cs="Arial"/>
          <w:sz w:val="24"/>
          <w:szCs w:val="24"/>
        </w:rPr>
        <w:t xml:space="preserve">. </w:t>
      </w:r>
    </w:p>
    <w:p w14:paraId="14E09E96" w14:textId="2F4474C4" w:rsidR="003312B0" w:rsidRPr="00333B6A" w:rsidRDefault="003312B0" w:rsidP="00333B6A">
      <w:pPr>
        <w:pStyle w:val="Prrafodelista"/>
        <w:spacing w:line="276" w:lineRule="auto"/>
        <w:ind w:left="0"/>
        <w:jc w:val="both"/>
        <w:textAlignment w:val="baseline"/>
        <w:rPr>
          <w:rFonts w:ascii="Georgia" w:hAnsi="Georgia" w:cs="Arial"/>
          <w:sz w:val="24"/>
          <w:szCs w:val="24"/>
          <w:lang w:val="es-ES_tradnl"/>
        </w:rPr>
      </w:pPr>
    </w:p>
    <w:p w14:paraId="688AC1CB" w14:textId="470FDA26" w:rsidR="006666D1" w:rsidRPr="00333B6A" w:rsidRDefault="0025328C" w:rsidP="00333B6A">
      <w:pPr>
        <w:spacing w:line="276" w:lineRule="auto"/>
        <w:jc w:val="both"/>
        <w:textAlignment w:val="baseline"/>
        <w:rPr>
          <w:rFonts w:ascii="Georgia" w:hAnsi="Georgia"/>
          <w:sz w:val="24"/>
          <w:szCs w:val="24"/>
          <w:lang w:val="es-CO"/>
        </w:rPr>
      </w:pPr>
      <w:r w:rsidRPr="00333B6A">
        <w:rPr>
          <w:rFonts w:ascii="Georgia" w:hAnsi="Georgia" w:cs="Arial"/>
          <w:sz w:val="24"/>
          <w:szCs w:val="24"/>
        </w:rPr>
        <w:t>6.5.</w:t>
      </w:r>
      <w:r w:rsidR="0004717C" w:rsidRPr="00333B6A">
        <w:rPr>
          <w:rFonts w:ascii="Georgia" w:hAnsi="Georgia" w:cs="Arial"/>
          <w:sz w:val="24"/>
          <w:szCs w:val="24"/>
        </w:rPr>
        <w:t>4</w:t>
      </w:r>
      <w:r w:rsidRPr="00333B6A">
        <w:rPr>
          <w:rFonts w:ascii="Georgia" w:hAnsi="Georgia" w:cs="Arial"/>
          <w:sz w:val="24"/>
          <w:szCs w:val="24"/>
        </w:rPr>
        <w:t xml:space="preserve">. </w:t>
      </w:r>
      <w:r w:rsidR="00E261AF" w:rsidRPr="00333B6A">
        <w:rPr>
          <w:rFonts w:ascii="Georgia" w:hAnsi="Georgia" w:cs="Arial"/>
          <w:sz w:val="24"/>
          <w:szCs w:val="24"/>
        </w:rPr>
        <w:t>Resolución</w:t>
      </w:r>
      <w:r w:rsidR="0000344B" w:rsidRPr="00333B6A">
        <w:rPr>
          <w:rFonts w:ascii="Georgia" w:hAnsi="Georgia" w:cs="Arial"/>
          <w:b/>
          <w:bCs/>
          <w:sz w:val="24"/>
          <w:szCs w:val="24"/>
        </w:rPr>
        <w:t>.</w:t>
      </w:r>
      <w:r w:rsidR="00AA789C" w:rsidRPr="00333B6A">
        <w:rPr>
          <w:rFonts w:ascii="Georgia" w:hAnsi="Georgia" w:cs="Arial"/>
          <w:b/>
          <w:bCs/>
          <w:sz w:val="24"/>
          <w:szCs w:val="24"/>
        </w:rPr>
        <w:t xml:space="preserve"> </w:t>
      </w:r>
      <w:r w:rsidR="00D0069C" w:rsidRPr="00333B6A">
        <w:rPr>
          <w:rFonts w:ascii="Georgia" w:hAnsi="Georgia"/>
          <w:sz w:val="24"/>
          <w:szCs w:val="24"/>
          <w:lang w:val="es-CO"/>
        </w:rPr>
        <w:t>Infu</w:t>
      </w:r>
      <w:r w:rsidR="00AA789C" w:rsidRPr="00333B6A">
        <w:rPr>
          <w:rFonts w:ascii="Georgia" w:hAnsi="Georgia"/>
          <w:sz w:val="24"/>
          <w:szCs w:val="24"/>
          <w:lang w:val="es-CO"/>
        </w:rPr>
        <w:t>ndado</w:t>
      </w:r>
      <w:r w:rsidR="0057535C" w:rsidRPr="00333B6A">
        <w:rPr>
          <w:rFonts w:ascii="Georgia" w:hAnsi="Georgia"/>
          <w:sz w:val="24"/>
          <w:szCs w:val="24"/>
          <w:lang w:val="es-CO"/>
        </w:rPr>
        <w:t xml:space="preserve"> </w:t>
      </w:r>
      <w:r w:rsidR="005A301D" w:rsidRPr="00333B6A">
        <w:rPr>
          <w:rFonts w:ascii="Georgia" w:hAnsi="Georgia"/>
          <w:sz w:val="24"/>
          <w:szCs w:val="24"/>
          <w:lang w:val="es-CO"/>
        </w:rPr>
        <w:t xml:space="preserve">por la potísima razón de que </w:t>
      </w:r>
      <w:r w:rsidR="00F21021" w:rsidRPr="00333B6A">
        <w:rPr>
          <w:rFonts w:ascii="Georgia" w:hAnsi="Georgia"/>
          <w:sz w:val="24"/>
          <w:szCs w:val="24"/>
          <w:lang w:val="es-CO"/>
        </w:rPr>
        <w:t xml:space="preserve">no </w:t>
      </w:r>
      <w:r w:rsidR="0057535C" w:rsidRPr="00333B6A">
        <w:rPr>
          <w:rFonts w:ascii="Georgia" w:hAnsi="Georgia"/>
          <w:sz w:val="24"/>
          <w:szCs w:val="24"/>
          <w:lang w:val="es-CO"/>
        </w:rPr>
        <w:t>se cuestionó la aceptación d</w:t>
      </w:r>
      <w:r w:rsidR="00F21021" w:rsidRPr="00333B6A">
        <w:rPr>
          <w:rFonts w:ascii="Georgia" w:hAnsi="Georgia"/>
          <w:sz w:val="24"/>
          <w:szCs w:val="24"/>
          <w:lang w:val="es-CO"/>
        </w:rPr>
        <w:t xml:space="preserve">el desistimiento </w:t>
      </w:r>
      <w:r w:rsidR="005A301D" w:rsidRPr="00333B6A">
        <w:rPr>
          <w:rFonts w:ascii="Georgia" w:hAnsi="Georgia"/>
          <w:sz w:val="24"/>
          <w:szCs w:val="24"/>
          <w:lang w:val="es-CO"/>
        </w:rPr>
        <w:t xml:space="preserve">de la parte </w:t>
      </w:r>
      <w:r w:rsidR="00F21021" w:rsidRPr="00333B6A">
        <w:rPr>
          <w:rFonts w:ascii="Georgia" w:hAnsi="Georgia"/>
          <w:sz w:val="24"/>
          <w:szCs w:val="24"/>
          <w:lang w:val="es-CO"/>
        </w:rPr>
        <w:t xml:space="preserve">actora </w:t>
      </w:r>
      <w:r w:rsidR="0057535C" w:rsidRPr="00333B6A">
        <w:rPr>
          <w:rFonts w:ascii="Georgia" w:hAnsi="Georgia"/>
          <w:sz w:val="24"/>
          <w:szCs w:val="24"/>
          <w:lang w:val="es-CO"/>
        </w:rPr>
        <w:t xml:space="preserve">de las costas procesales, </w:t>
      </w:r>
      <w:r w:rsidR="00F21021" w:rsidRPr="00333B6A">
        <w:rPr>
          <w:rFonts w:ascii="Georgia" w:hAnsi="Georgia"/>
          <w:sz w:val="24"/>
          <w:szCs w:val="24"/>
          <w:lang w:val="es-CO"/>
        </w:rPr>
        <w:t xml:space="preserve">ni la </w:t>
      </w:r>
      <w:r w:rsidR="0057535C" w:rsidRPr="00333B6A">
        <w:rPr>
          <w:rFonts w:ascii="Georgia" w:hAnsi="Georgia"/>
          <w:sz w:val="24"/>
          <w:szCs w:val="24"/>
          <w:lang w:val="es-CO"/>
        </w:rPr>
        <w:t xml:space="preserve">denegación de </w:t>
      </w:r>
      <w:r w:rsidR="009727B5" w:rsidRPr="00333B6A">
        <w:rPr>
          <w:rFonts w:ascii="Georgia" w:hAnsi="Georgia"/>
          <w:sz w:val="24"/>
          <w:szCs w:val="24"/>
          <w:lang w:val="es-CO"/>
        </w:rPr>
        <w:t xml:space="preserve">la </w:t>
      </w:r>
      <w:r w:rsidR="0057535C" w:rsidRPr="00333B6A">
        <w:rPr>
          <w:rFonts w:ascii="Georgia" w:hAnsi="Georgia"/>
          <w:sz w:val="24"/>
          <w:szCs w:val="24"/>
          <w:lang w:val="es-CO"/>
        </w:rPr>
        <w:t xml:space="preserve">condena </w:t>
      </w:r>
      <w:r w:rsidR="00F21021" w:rsidRPr="00333B6A">
        <w:rPr>
          <w:rFonts w:ascii="Georgia" w:hAnsi="Georgia"/>
          <w:sz w:val="24"/>
          <w:szCs w:val="24"/>
          <w:lang w:val="es-CO"/>
        </w:rPr>
        <w:t xml:space="preserve">frente a la Alcaldía de Santa Rosa de Cabal por </w:t>
      </w:r>
      <w:r w:rsidR="0057535C" w:rsidRPr="00333B6A">
        <w:rPr>
          <w:rFonts w:ascii="Georgia" w:hAnsi="Georgia"/>
          <w:sz w:val="24"/>
          <w:szCs w:val="24"/>
          <w:lang w:val="es-CO"/>
        </w:rPr>
        <w:t>intervenir</w:t>
      </w:r>
      <w:r w:rsidR="00F21021" w:rsidRPr="00333B6A">
        <w:rPr>
          <w:rFonts w:ascii="Georgia" w:hAnsi="Georgia"/>
          <w:sz w:val="24"/>
          <w:szCs w:val="24"/>
          <w:lang w:val="es-CO"/>
        </w:rPr>
        <w:t xml:space="preserve"> como </w:t>
      </w:r>
      <w:r w:rsidR="00F21021" w:rsidRPr="00333B6A">
        <w:rPr>
          <w:rFonts w:ascii="Georgia" w:hAnsi="Georgia"/>
          <w:i/>
          <w:iCs/>
          <w:sz w:val="24"/>
          <w:szCs w:val="24"/>
          <w:lang w:val="es-CO"/>
        </w:rPr>
        <w:t>“vinculada”</w:t>
      </w:r>
      <w:r w:rsidR="00F21021" w:rsidRPr="00333B6A">
        <w:rPr>
          <w:rFonts w:ascii="Georgia" w:hAnsi="Georgia"/>
          <w:sz w:val="24"/>
          <w:szCs w:val="24"/>
          <w:lang w:val="es-CO"/>
        </w:rPr>
        <w:t>. El recurso es incongruente.</w:t>
      </w:r>
    </w:p>
    <w:p w14:paraId="6CFA89F8" w14:textId="77777777" w:rsidR="006666D1" w:rsidRPr="00333B6A" w:rsidRDefault="006666D1" w:rsidP="00333B6A">
      <w:pPr>
        <w:spacing w:line="276" w:lineRule="auto"/>
        <w:jc w:val="both"/>
        <w:textAlignment w:val="baseline"/>
        <w:rPr>
          <w:rFonts w:ascii="Georgia" w:hAnsi="Georgia"/>
          <w:sz w:val="24"/>
          <w:szCs w:val="24"/>
          <w:lang w:val="es-CO"/>
        </w:rPr>
      </w:pPr>
    </w:p>
    <w:p w14:paraId="343F009F" w14:textId="654FAE1C" w:rsidR="00307617" w:rsidRPr="00333B6A" w:rsidRDefault="00307617" w:rsidP="00333B6A">
      <w:pPr>
        <w:spacing w:line="276" w:lineRule="auto"/>
        <w:jc w:val="both"/>
        <w:textAlignment w:val="baseline"/>
        <w:rPr>
          <w:rFonts w:ascii="Georgia" w:hAnsi="Georgia"/>
          <w:sz w:val="24"/>
          <w:szCs w:val="24"/>
          <w:lang w:val="es-CO"/>
        </w:rPr>
      </w:pPr>
      <w:r w:rsidRPr="00333B6A">
        <w:rPr>
          <w:rFonts w:ascii="Georgia" w:hAnsi="Georgia"/>
          <w:sz w:val="24"/>
          <w:szCs w:val="24"/>
          <w:lang w:val="es-CO"/>
        </w:rPr>
        <w:t>Como aquellos fueron los razonamientos de la juzgadora para negar las costas, indispensable era que la recurrente los derruyera, previamente, a cuestionar la imposición, pues sin ataque alguno, se tornan intangibles ahora, hicieron tránsito a cosa juzgada.</w:t>
      </w:r>
      <w:r w:rsidR="00703290" w:rsidRPr="00333B6A">
        <w:rPr>
          <w:rFonts w:ascii="Georgia" w:hAnsi="Georgia"/>
          <w:sz w:val="24"/>
          <w:szCs w:val="24"/>
          <w:lang w:val="es-CO"/>
        </w:rPr>
        <w:t xml:space="preserve"> L</w:t>
      </w:r>
      <w:r w:rsidRPr="00333B6A">
        <w:rPr>
          <w:rFonts w:ascii="Georgia" w:hAnsi="Georgia"/>
          <w:sz w:val="24"/>
          <w:szCs w:val="24"/>
          <w:lang w:val="es-CO"/>
        </w:rPr>
        <w:t xml:space="preserve">a alzada careció </w:t>
      </w:r>
      <w:r w:rsidR="009727B5" w:rsidRPr="00333B6A">
        <w:rPr>
          <w:rFonts w:ascii="Georgia" w:hAnsi="Georgia"/>
          <w:sz w:val="24"/>
          <w:szCs w:val="24"/>
          <w:lang w:val="es-CO"/>
        </w:rPr>
        <w:t xml:space="preserve">de una motivación ligada </w:t>
      </w:r>
      <w:r w:rsidRPr="00333B6A">
        <w:rPr>
          <w:rFonts w:ascii="Georgia" w:hAnsi="Georgia"/>
          <w:sz w:val="24"/>
          <w:szCs w:val="24"/>
          <w:lang w:val="es-CO"/>
        </w:rPr>
        <w:t xml:space="preserve">a la decisión rebatida, aspecto suficiente para su </w:t>
      </w:r>
      <w:r w:rsidR="00165968" w:rsidRPr="00333B6A">
        <w:rPr>
          <w:rFonts w:ascii="Georgia" w:hAnsi="Georgia"/>
          <w:sz w:val="24"/>
          <w:szCs w:val="24"/>
          <w:lang w:val="es-CO"/>
        </w:rPr>
        <w:t>fracaso</w:t>
      </w:r>
      <w:r w:rsidR="006F6AFC" w:rsidRPr="00333B6A">
        <w:rPr>
          <w:rFonts w:ascii="Georgia" w:hAnsi="Georgia"/>
          <w:sz w:val="24"/>
          <w:szCs w:val="24"/>
          <w:lang w:val="es-CO"/>
        </w:rPr>
        <w:t>, por</w:t>
      </w:r>
      <w:r w:rsidR="00165968" w:rsidRPr="00333B6A">
        <w:rPr>
          <w:rFonts w:ascii="Georgia" w:hAnsi="Georgia"/>
          <w:sz w:val="24"/>
          <w:szCs w:val="24"/>
          <w:lang w:val="es-CO"/>
        </w:rPr>
        <w:t xml:space="preserve">que la desestimación </w:t>
      </w:r>
      <w:r w:rsidR="00E57CE9" w:rsidRPr="00333B6A">
        <w:rPr>
          <w:rFonts w:ascii="Georgia" w:hAnsi="Georgia"/>
          <w:sz w:val="24"/>
          <w:szCs w:val="24"/>
          <w:lang w:val="es-CO"/>
        </w:rPr>
        <w:t xml:space="preserve">por esos precisos motivos quedó </w:t>
      </w:r>
      <w:r w:rsidR="00165968" w:rsidRPr="00333B6A">
        <w:rPr>
          <w:rFonts w:ascii="Georgia" w:hAnsi="Georgia"/>
          <w:sz w:val="24"/>
          <w:szCs w:val="24"/>
          <w:lang w:val="es-CO"/>
        </w:rPr>
        <w:t>en firme.</w:t>
      </w:r>
    </w:p>
    <w:p w14:paraId="00F6744F" w14:textId="3366D9DC" w:rsidR="00851E62" w:rsidRPr="00333B6A" w:rsidRDefault="00851E62" w:rsidP="00333B6A">
      <w:pPr>
        <w:pStyle w:val="Textopredeterminado"/>
        <w:spacing w:line="276" w:lineRule="auto"/>
        <w:jc w:val="both"/>
        <w:rPr>
          <w:rFonts w:ascii="Georgia" w:hAnsi="Georgia"/>
          <w:color w:val="auto"/>
          <w:szCs w:val="24"/>
          <w:lang w:val="es-CO"/>
        </w:rPr>
      </w:pPr>
    </w:p>
    <w:p w14:paraId="799C2F11" w14:textId="523A2DEB" w:rsidR="006F6AFC" w:rsidRPr="00333B6A" w:rsidRDefault="006F6AFC" w:rsidP="00333B6A">
      <w:pPr>
        <w:spacing w:line="276" w:lineRule="auto"/>
        <w:jc w:val="both"/>
        <w:textAlignment w:val="baseline"/>
        <w:rPr>
          <w:rFonts w:ascii="Georgia" w:hAnsi="Georgia" w:cs="Arial"/>
          <w:sz w:val="24"/>
          <w:szCs w:val="24"/>
          <w:lang w:val="es-CO"/>
        </w:rPr>
      </w:pPr>
      <w:r w:rsidRPr="00333B6A">
        <w:rPr>
          <w:rFonts w:ascii="Georgia" w:hAnsi="Georgia"/>
          <w:sz w:val="24"/>
          <w:szCs w:val="24"/>
          <w:lang w:val="es-CO"/>
        </w:rPr>
        <w:t xml:space="preserve">El </w:t>
      </w:r>
      <w:r w:rsidRPr="00333B6A">
        <w:rPr>
          <w:rFonts w:ascii="Georgia" w:hAnsi="Georgia" w:cs="Arial"/>
          <w:sz w:val="24"/>
          <w:szCs w:val="24"/>
          <w:lang w:val="es-CO"/>
        </w:rPr>
        <w:t xml:space="preserve">examen en segunda instancia es flexible y puede extenderse a aspectos jurídicos sin controvertir, mas </w:t>
      </w:r>
      <w:r w:rsidR="00E57CE9" w:rsidRPr="00333B6A">
        <w:rPr>
          <w:rFonts w:ascii="Georgia" w:hAnsi="Georgia" w:cs="Arial"/>
          <w:sz w:val="24"/>
          <w:szCs w:val="24"/>
          <w:lang w:val="es-CO"/>
        </w:rPr>
        <w:t>es</w:t>
      </w:r>
      <w:r w:rsidRPr="00333B6A">
        <w:rPr>
          <w:rFonts w:ascii="Georgia" w:hAnsi="Georgia" w:cs="Arial"/>
          <w:sz w:val="24"/>
          <w:szCs w:val="24"/>
          <w:lang w:val="es-CO"/>
        </w:rPr>
        <w:t xml:space="preserve"> actividad </w:t>
      </w:r>
      <w:r w:rsidR="00E57CE9" w:rsidRPr="00333B6A">
        <w:rPr>
          <w:rFonts w:ascii="Georgia" w:hAnsi="Georgia" w:cs="Arial"/>
          <w:sz w:val="24"/>
          <w:szCs w:val="24"/>
          <w:lang w:val="es-CO"/>
        </w:rPr>
        <w:t xml:space="preserve">que se circunscribe </w:t>
      </w:r>
      <w:r w:rsidRPr="00333B6A">
        <w:rPr>
          <w:rFonts w:ascii="Georgia" w:hAnsi="Georgia" w:cs="Arial"/>
          <w:sz w:val="24"/>
          <w:szCs w:val="24"/>
          <w:lang w:val="es-CO"/>
        </w:rPr>
        <w:t xml:space="preserve">a la comprobación del riesgo o trasgresión de los derechos colectivos, aspecto ajeno a las costas. </w:t>
      </w:r>
    </w:p>
    <w:p w14:paraId="77C6A4FF" w14:textId="77777777" w:rsidR="006F6AFC" w:rsidRPr="00333B6A" w:rsidRDefault="006F6AFC" w:rsidP="00333B6A">
      <w:pPr>
        <w:spacing w:line="276" w:lineRule="auto"/>
        <w:jc w:val="both"/>
        <w:textAlignment w:val="baseline"/>
        <w:rPr>
          <w:rFonts w:ascii="Georgia" w:hAnsi="Georgia"/>
          <w:sz w:val="24"/>
          <w:szCs w:val="24"/>
          <w:lang w:val="es-CO"/>
        </w:rPr>
      </w:pPr>
    </w:p>
    <w:p w14:paraId="2504ED01" w14:textId="03D39C95" w:rsidR="00165968" w:rsidRPr="00333B6A" w:rsidRDefault="00165968" w:rsidP="00333B6A">
      <w:pPr>
        <w:pStyle w:val="Textopredeterminado"/>
        <w:spacing w:line="276" w:lineRule="auto"/>
        <w:jc w:val="both"/>
        <w:rPr>
          <w:rFonts w:ascii="Georgia" w:hAnsi="Georgia"/>
          <w:color w:val="auto"/>
          <w:szCs w:val="24"/>
          <w:lang w:val="es-CO"/>
        </w:rPr>
      </w:pPr>
      <w:r w:rsidRPr="00333B6A">
        <w:rPr>
          <w:rFonts w:ascii="Georgia" w:hAnsi="Georgia"/>
          <w:color w:val="auto"/>
          <w:szCs w:val="24"/>
          <w:lang w:val="es-CO"/>
        </w:rPr>
        <w:lastRenderedPageBreak/>
        <w:t xml:space="preserve">No obstante, si acaso se pasase por alto la impericia del mandatario de la coadyuvante, la apelación tampoco estaría llamada a prosperar, por la evidente falta de interés para exigir </w:t>
      </w:r>
      <w:r w:rsidR="00E57CE9" w:rsidRPr="00333B6A">
        <w:rPr>
          <w:rFonts w:ascii="Georgia" w:hAnsi="Georgia"/>
          <w:color w:val="auto"/>
          <w:szCs w:val="24"/>
          <w:lang w:val="es-CO"/>
        </w:rPr>
        <w:t xml:space="preserve">la </w:t>
      </w:r>
      <w:r w:rsidRPr="00333B6A">
        <w:rPr>
          <w:rFonts w:ascii="Georgia" w:hAnsi="Georgia"/>
          <w:color w:val="auto"/>
          <w:szCs w:val="24"/>
          <w:lang w:val="es-CO"/>
        </w:rPr>
        <w:t xml:space="preserve">fijación a su favor. </w:t>
      </w:r>
    </w:p>
    <w:p w14:paraId="682ABF97" w14:textId="77777777" w:rsidR="006556D3" w:rsidRPr="00333B6A" w:rsidRDefault="006556D3" w:rsidP="00333B6A">
      <w:pPr>
        <w:pStyle w:val="Textopredeterminado"/>
        <w:spacing w:line="276" w:lineRule="auto"/>
        <w:jc w:val="both"/>
        <w:rPr>
          <w:rFonts w:ascii="Georgia" w:hAnsi="Georgia"/>
          <w:color w:val="auto"/>
          <w:szCs w:val="24"/>
          <w:lang w:val="es-CO"/>
        </w:rPr>
      </w:pPr>
    </w:p>
    <w:p w14:paraId="0CBB711C" w14:textId="6C5EBA51" w:rsidR="00165968" w:rsidRPr="00333B6A" w:rsidRDefault="00165968" w:rsidP="00333B6A">
      <w:pPr>
        <w:spacing w:line="276" w:lineRule="auto"/>
        <w:jc w:val="both"/>
        <w:rPr>
          <w:rFonts w:ascii="Georgia" w:hAnsi="Georgia" w:cs="Arial"/>
          <w:sz w:val="24"/>
          <w:szCs w:val="24"/>
        </w:rPr>
      </w:pPr>
      <w:r w:rsidRPr="00333B6A">
        <w:rPr>
          <w:rFonts w:ascii="Georgia" w:hAnsi="Georgia" w:cs="Arial"/>
          <w:sz w:val="24"/>
          <w:szCs w:val="24"/>
        </w:rPr>
        <w:t>Cierto es que la coadyuvancia en acciones populares dimana de su naturaleza, en tanto que el interés jurídico tutelado es de carácter colectivo, por ende, cualquier persona puede participar</w:t>
      </w:r>
      <w:r w:rsidR="00656E0D" w:rsidRPr="00333B6A">
        <w:rPr>
          <w:rFonts w:ascii="Georgia" w:hAnsi="Georgia" w:cs="Arial"/>
          <w:sz w:val="24"/>
          <w:szCs w:val="24"/>
        </w:rPr>
        <w:t xml:space="preserve"> con miras a propender por la defensa </w:t>
      </w:r>
      <w:r w:rsidR="00E57CE9" w:rsidRPr="00333B6A">
        <w:rPr>
          <w:rFonts w:ascii="Georgia" w:hAnsi="Georgia" w:cs="Arial"/>
          <w:sz w:val="24"/>
          <w:szCs w:val="24"/>
        </w:rPr>
        <w:t xml:space="preserve">de </w:t>
      </w:r>
      <w:r w:rsidR="00656E0D" w:rsidRPr="00333B6A">
        <w:rPr>
          <w:rFonts w:ascii="Georgia" w:hAnsi="Georgia" w:cs="Arial"/>
          <w:sz w:val="24"/>
          <w:szCs w:val="24"/>
        </w:rPr>
        <w:t>los derechos de toda la comunidad</w:t>
      </w:r>
      <w:r w:rsidRPr="00333B6A">
        <w:rPr>
          <w:rFonts w:ascii="Georgia" w:hAnsi="Georgia" w:cs="Arial"/>
          <w:sz w:val="24"/>
          <w:szCs w:val="24"/>
        </w:rPr>
        <w:t xml:space="preserve">. </w:t>
      </w:r>
    </w:p>
    <w:p w14:paraId="0DEEF3A0" w14:textId="77777777" w:rsidR="00165968" w:rsidRPr="00333B6A" w:rsidRDefault="00165968" w:rsidP="00333B6A">
      <w:pPr>
        <w:spacing w:line="276" w:lineRule="auto"/>
        <w:jc w:val="both"/>
        <w:rPr>
          <w:rFonts w:ascii="Georgia" w:hAnsi="Georgia" w:cs="Arial"/>
          <w:sz w:val="24"/>
          <w:szCs w:val="24"/>
        </w:rPr>
      </w:pPr>
    </w:p>
    <w:p w14:paraId="2D851FE1" w14:textId="091EB2B6" w:rsidR="007C3E09" w:rsidRPr="00333B6A" w:rsidRDefault="00165968" w:rsidP="00333B6A">
      <w:pPr>
        <w:spacing w:line="276" w:lineRule="auto"/>
        <w:jc w:val="both"/>
        <w:rPr>
          <w:rFonts w:ascii="Georgia" w:hAnsi="Georgia" w:cs="Arial"/>
          <w:sz w:val="24"/>
          <w:szCs w:val="24"/>
        </w:rPr>
      </w:pPr>
      <w:r w:rsidRPr="00333B6A">
        <w:rPr>
          <w:rFonts w:ascii="Georgia" w:hAnsi="Georgia" w:cs="Arial"/>
          <w:sz w:val="24"/>
          <w:szCs w:val="24"/>
        </w:rPr>
        <w:t xml:space="preserve">Empero, la libertad de participación </w:t>
      </w:r>
      <w:r w:rsidR="00E57CE9" w:rsidRPr="00333B6A">
        <w:rPr>
          <w:rFonts w:ascii="Georgia" w:hAnsi="Georgia" w:cs="Arial"/>
          <w:sz w:val="24"/>
          <w:szCs w:val="24"/>
        </w:rPr>
        <w:t xml:space="preserve">no </w:t>
      </w:r>
      <w:r w:rsidRPr="00333B6A">
        <w:rPr>
          <w:rFonts w:ascii="Georgia" w:hAnsi="Georgia" w:cs="Arial"/>
          <w:sz w:val="24"/>
          <w:szCs w:val="24"/>
        </w:rPr>
        <w:t xml:space="preserve">implica </w:t>
      </w:r>
      <w:r w:rsidR="006F6AFC" w:rsidRPr="00333B6A">
        <w:rPr>
          <w:rFonts w:ascii="Georgia" w:hAnsi="Georgia" w:cs="Arial"/>
          <w:sz w:val="24"/>
          <w:szCs w:val="24"/>
        </w:rPr>
        <w:t xml:space="preserve">que </w:t>
      </w:r>
      <w:r w:rsidR="00E57CE9" w:rsidRPr="00333B6A">
        <w:rPr>
          <w:rFonts w:ascii="Georgia" w:hAnsi="Georgia" w:cs="Arial"/>
          <w:sz w:val="24"/>
          <w:szCs w:val="24"/>
        </w:rPr>
        <w:t xml:space="preserve">pueda </w:t>
      </w:r>
      <w:r w:rsidRPr="00333B6A">
        <w:rPr>
          <w:rFonts w:ascii="Georgia" w:hAnsi="Georgia" w:cs="Arial"/>
          <w:sz w:val="24"/>
          <w:szCs w:val="24"/>
        </w:rPr>
        <w:t>integr</w:t>
      </w:r>
      <w:r w:rsidR="00E57CE9" w:rsidRPr="00333B6A">
        <w:rPr>
          <w:rFonts w:ascii="Georgia" w:hAnsi="Georgia" w:cs="Arial"/>
          <w:sz w:val="24"/>
          <w:szCs w:val="24"/>
        </w:rPr>
        <w:t>ar</w:t>
      </w:r>
      <w:r w:rsidRPr="00333B6A">
        <w:rPr>
          <w:rFonts w:ascii="Georgia" w:hAnsi="Georgia" w:cs="Arial"/>
          <w:sz w:val="24"/>
          <w:szCs w:val="24"/>
        </w:rPr>
        <w:t xml:space="preserve"> la parte activa o pasiva de la acción</w:t>
      </w:r>
      <w:r w:rsidR="00656E0D" w:rsidRPr="00333B6A">
        <w:rPr>
          <w:rFonts w:ascii="Georgia" w:hAnsi="Georgia" w:cs="Arial"/>
          <w:sz w:val="24"/>
          <w:szCs w:val="24"/>
        </w:rPr>
        <w:t xml:space="preserve">. Trátese de </w:t>
      </w:r>
      <w:r w:rsidR="006F6AFC" w:rsidRPr="00333B6A">
        <w:rPr>
          <w:rFonts w:ascii="Georgia" w:hAnsi="Georgia" w:cs="Arial"/>
          <w:sz w:val="24"/>
          <w:szCs w:val="24"/>
        </w:rPr>
        <w:t xml:space="preserve">un </w:t>
      </w:r>
      <w:r w:rsidR="00656E0D" w:rsidRPr="00333B6A">
        <w:rPr>
          <w:rFonts w:ascii="Georgia" w:hAnsi="Georgia" w:cs="Arial"/>
          <w:sz w:val="24"/>
          <w:szCs w:val="24"/>
        </w:rPr>
        <w:t>tercero interesado que a</w:t>
      </w:r>
      <w:r w:rsidRPr="00333B6A">
        <w:rPr>
          <w:rFonts w:ascii="Georgia" w:hAnsi="Georgia" w:cs="Arial"/>
          <w:sz w:val="24"/>
          <w:szCs w:val="24"/>
        </w:rPr>
        <w:t xml:space="preserve">sume el proceso en el estado en que se encuentre </w:t>
      </w:r>
      <w:r w:rsidRPr="00333B6A">
        <w:rPr>
          <w:rFonts w:ascii="Georgia" w:hAnsi="Georgia" w:cs="Arial"/>
          <w:i/>
          <w:iCs/>
          <w:sz w:val="24"/>
          <w:szCs w:val="24"/>
        </w:rPr>
        <w:t>“</w:t>
      </w:r>
      <w:r w:rsidRPr="00475486">
        <w:rPr>
          <w:rFonts w:ascii="Georgia" w:hAnsi="Georgia" w:cs="Arial"/>
          <w:i/>
          <w:iCs/>
          <w:sz w:val="22"/>
          <w:szCs w:val="24"/>
        </w:rPr>
        <w:t>(…) La coadyuvancia operará hacia la actuación futura (...)</w:t>
      </w:r>
      <w:r w:rsidRPr="00333B6A">
        <w:rPr>
          <w:rFonts w:ascii="Georgia" w:hAnsi="Georgia" w:cs="Arial"/>
          <w:i/>
          <w:iCs/>
          <w:sz w:val="24"/>
          <w:szCs w:val="24"/>
        </w:rPr>
        <w:t>”</w:t>
      </w:r>
      <w:r w:rsidRPr="00333B6A">
        <w:rPr>
          <w:rFonts w:ascii="Georgia" w:hAnsi="Georgia" w:cs="Arial"/>
          <w:sz w:val="24"/>
          <w:szCs w:val="24"/>
        </w:rPr>
        <w:t xml:space="preserve"> (Art.24, Ley 472)</w:t>
      </w:r>
      <w:r w:rsidR="006F6AFC" w:rsidRPr="00333B6A">
        <w:rPr>
          <w:rFonts w:ascii="Georgia" w:hAnsi="Georgia" w:cs="Arial"/>
          <w:sz w:val="24"/>
          <w:szCs w:val="24"/>
        </w:rPr>
        <w:t xml:space="preserve"> y ejercita los mismo</w:t>
      </w:r>
      <w:r w:rsidR="007C3E09" w:rsidRPr="00333B6A">
        <w:rPr>
          <w:rFonts w:ascii="Georgia" w:hAnsi="Georgia" w:cs="Arial"/>
          <w:sz w:val="24"/>
          <w:szCs w:val="24"/>
        </w:rPr>
        <w:t>s</w:t>
      </w:r>
      <w:r w:rsidR="006F6AFC" w:rsidRPr="00333B6A">
        <w:rPr>
          <w:rFonts w:ascii="Georgia" w:hAnsi="Georgia" w:cs="Arial"/>
          <w:sz w:val="24"/>
          <w:szCs w:val="24"/>
        </w:rPr>
        <w:t xml:space="preserve"> actos de la parte que coadyuva, para proteger o defender los derechos e intereses colectivos</w:t>
      </w:r>
      <w:r w:rsidR="00E57CE9" w:rsidRPr="00333B6A">
        <w:rPr>
          <w:rFonts w:ascii="Georgia" w:hAnsi="Georgia" w:cs="Arial"/>
          <w:sz w:val="24"/>
          <w:szCs w:val="24"/>
        </w:rPr>
        <w:t>, sin capacidad de disposición</w:t>
      </w:r>
      <w:r w:rsidR="00656E0D" w:rsidRPr="00333B6A">
        <w:rPr>
          <w:rFonts w:ascii="Georgia" w:hAnsi="Georgia" w:cs="Arial"/>
          <w:sz w:val="24"/>
          <w:szCs w:val="24"/>
        </w:rPr>
        <w:t>. No tiene la calidad de parte.</w:t>
      </w:r>
    </w:p>
    <w:p w14:paraId="0A160DCA" w14:textId="77777777" w:rsidR="007C3E09" w:rsidRPr="00333B6A" w:rsidRDefault="007C3E09" w:rsidP="00333B6A">
      <w:pPr>
        <w:spacing w:line="276" w:lineRule="auto"/>
        <w:jc w:val="both"/>
        <w:rPr>
          <w:rFonts w:ascii="Georgia" w:hAnsi="Georgia" w:cs="Arial"/>
          <w:sz w:val="24"/>
          <w:szCs w:val="24"/>
        </w:rPr>
      </w:pPr>
    </w:p>
    <w:p w14:paraId="47CA96B1" w14:textId="079F4E7E" w:rsidR="006F6AFC" w:rsidRPr="00333B6A" w:rsidRDefault="007C3E09" w:rsidP="00333B6A">
      <w:pPr>
        <w:spacing w:line="276" w:lineRule="auto"/>
        <w:jc w:val="both"/>
        <w:rPr>
          <w:rFonts w:ascii="Georgia" w:hAnsi="Georgia" w:cs="Arial"/>
          <w:sz w:val="24"/>
          <w:szCs w:val="24"/>
        </w:rPr>
      </w:pPr>
      <w:r w:rsidRPr="00333B6A">
        <w:rPr>
          <w:rFonts w:ascii="Georgia" w:hAnsi="Georgia" w:cs="Arial"/>
          <w:sz w:val="24"/>
          <w:szCs w:val="24"/>
        </w:rPr>
        <w:t>Entonces, como e</w:t>
      </w:r>
      <w:r w:rsidR="00656E0D" w:rsidRPr="00333B6A">
        <w:rPr>
          <w:rFonts w:ascii="Georgia" w:hAnsi="Georgia" w:cs="Arial"/>
          <w:sz w:val="24"/>
          <w:szCs w:val="24"/>
        </w:rPr>
        <w:t xml:space="preserve">l promotor de la acción y el particular accionado </w:t>
      </w:r>
      <w:r w:rsidRPr="00333B6A">
        <w:rPr>
          <w:rFonts w:ascii="Georgia" w:hAnsi="Georgia" w:cs="Arial"/>
          <w:sz w:val="24"/>
          <w:szCs w:val="24"/>
        </w:rPr>
        <w:t xml:space="preserve">constituyen </w:t>
      </w:r>
      <w:r w:rsidR="00656E0D" w:rsidRPr="00333B6A">
        <w:rPr>
          <w:rFonts w:ascii="Georgia" w:hAnsi="Georgia" w:cs="Arial"/>
          <w:sz w:val="24"/>
          <w:szCs w:val="24"/>
        </w:rPr>
        <w:t xml:space="preserve">las partes del proceso, los primeros por ejercitar el derecho de acción y el último como obligado a resistir las pretensiones, </w:t>
      </w:r>
      <w:r w:rsidR="006F6AFC" w:rsidRPr="00333B6A">
        <w:rPr>
          <w:rFonts w:ascii="Georgia" w:hAnsi="Georgia" w:cs="Arial"/>
          <w:sz w:val="24"/>
          <w:szCs w:val="24"/>
        </w:rPr>
        <w:t xml:space="preserve">solo ellos </w:t>
      </w:r>
      <w:r w:rsidR="00E57CE9" w:rsidRPr="00333B6A">
        <w:rPr>
          <w:rFonts w:ascii="Georgia" w:hAnsi="Georgia" w:cs="Arial"/>
          <w:sz w:val="24"/>
          <w:szCs w:val="24"/>
        </w:rPr>
        <w:t xml:space="preserve">pueden reclamar </w:t>
      </w:r>
      <w:r w:rsidR="006F6AFC" w:rsidRPr="00333B6A">
        <w:rPr>
          <w:rFonts w:ascii="Georgia" w:hAnsi="Georgia" w:cs="Arial"/>
          <w:sz w:val="24"/>
          <w:szCs w:val="24"/>
        </w:rPr>
        <w:t>costas procesales</w:t>
      </w:r>
      <w:r w:rsidRPr="00333B6A">
        <w:rPr>
          <w:rFonts w:ascii="Georgia" w:hAnsi="Georgia" w:cs="Arial"/>
          <w:sz w:val="24"/>
          <w:szCs w:val="24"/>
        </w:rPr>
        <w:t xml:space="preserve"> cuando triunfen</w:t>
      </w:r>
      <w:r w:rsidR="00E57CE9" w:rsidRPr="00333B6A">
        <w:rPr>
          <w:rFonts w:ascii="Georgia" w:hAnsi="Georgia" w:cs="Arial"/>
          <w:sz w:val="24"/>
          <w:szCs w:val="24"/>
        </w:rPr>
        <w:t>. E</w:t>
      </w:r>
      <w:r w:rsidR="006F6AFC" w:rsidRPr="00333B6A">
        <w:rPr>
          <w:rFonts w:ascii="Georgia" w:hAnsi="Georgia"/>
          <w:sz w:val="24"/>
          <w:szCs w:val="24"/>
          <w:lang w:val="es-CO"/>
        </w:rPr>
        <w:t>l artículo 365-1º, CGP</w:t>
      </w:r>
      <w:r w:rsidRPr="00333B6A">
        <w:rPr>
          <w:rFonts w:ascii="Georgia" w:hAnsi="Georgia"/>
          <w:sz w:val="24"/>
          <w:szCs w:val="24"/>
          <w:lang w:val="es-CO"/>
        </w:rPr>
        <w:t>, reza</w:t>
      </w:r>
      <w:r w:rsidR="006F6AFC" w:rsidRPr="00333B6A">
        <w:rPr>
          <w:rFonts w:ascii="Georgia" w:hAnsi="Georgia"/>
          <w:sz w:val="24"/>
          <w:szCs w:val="24"/>
          <w:lang w:val="es-CO"/>
        </w:rPr>
        <w:t>:</w:t>
      </w:r>
    </w:p>
    <w:p w14:paraId="0CFD1600" w14:textId="77777777" w:rsidR="006F6AFC" w:rsidRPr="00333B6A" w:rsidRDefault="006F6AFC" w:rsidP="00333B6A">
      <w:pPr>
        <w:spacing w:line="276" w:lineRule="auto"/>
        <w:ind w:left="567" w:right="760"/>
        <w:jc w:val="both"/>
        <w:textAlignment w:val="baseline"/>
        <w:rPr>
          <w:rFonts w:ascii="Georgia" w:hAnsi="Georgia"/>
          <w:sz w:val="24"/>
          <w:szCs w:val="24"/>
          <w:lang w:val="es-CO"/>
        </w:rPr>
      </w:pPr>
    </w:p>
    <w:p w14:paraId="3B1BBB7B" w14:textId="321C9140" w:rsidR="00165968" w:rsidRPr="001010A9" w:rsidRDefault="00165968" w:rsidP="001010A9">
      <w:pPr>
        <w:ind w:left="426" w:right="420"/>
        <w:jc w:val="both"/>
        <w:textAlignment w:val="baseline"/>
        <w:rPr>
          <w:rFonts w:ascii="Georgia" w:hAnsi="Georgia"/>
          <w:sz w:val="22"/>
          <w:szCs w:val="24"/>
          <w:lang w:val="es-CO"/>
        </w:rPr>
      </w:pPr>
      <w:r w:rsidRPr="001010A9">
        <w:rPr>
          <w:rFonts w:ascii="Georgia" w:hAnsi="Georgia"/>
          <w:sz w:val="22"/>
          <w:szCs w:val="24"/>
          <w:lang w:val="es-CO"/>
        </w:rPr>
        <w:t xml:space="preserve">… Se condenará en costas a la </w:t>
      </w:r>
      <w:r w:rsidRPr="001010A9">
        <w:rPr>
          <w:rFonts w:ascii="Georgia" w:hAnsi="Georgia"/>
          <w:sz w:val="22"/>
          <w:szCs w:val="24"/>
          <w:u w:val="single"/>
          <w:lang w:val="es-CO"/>
        </w:rPr>
        <w:t>parte vencida</w:t>
      </w:r>
      <w:r w:rsidRPr="001010A9">
        <w:rPr>
          <w:rFonts w:ascii="Georgia" w:hAnsi="Georgia"/>
          <w:b/>
          <w:sz w:val="22"/>
          <w:szCs w:val="24"/>
          <w:lang w:val="es-CO"/>
        </w:rPr>
        <w:t xml:space="preserve"> en el proceso</w:t>
      </w:r>
      <w:r w:rsidRPr="001010A9">
        <w:rPr>
          <w:rFonts w:ascii="Georgia" w:hAnsi="Georgia"/>
          <w:sz w:val="22"/>
          <w:szCs w:val="24"/>
          <w:lang w:val="es-CO"/>
        </w:rPr>
        <w:t xml:space="preserve">, o a </w:t>
      </w:r>
      <w:r w:rsidRPr="001010A9">
        <w:rPr>
          <w:rFonts w:ascii="Georgia" w:hAnsi="Georgia"/>
          <w:sz w:val="22"/>
          <w:szCs w:val="24"/>
          <w:u w:val="single"/>
          <w:lang w:val="es-CO"/>
        </w:rPr>
        <w:t>quien se le resuelva desfavorablemente el recurso de apelación, casación, queja, súplica, anulación o revisión</w:t>
      </w:r>
      <w:r w:rsidRPr="001010A9">
        <w:rPr>
          <w:rFonts w:ascii="Georgia" w:hAnsi="Georgia"/>
          <w:b/>
          <w:sz w:val="22"/>
          <w:szCs w:val="24"/>
          <w:lang w:val="es-CO"/>
        </w:rPr>
        <w:t xml:space="preserve"> que haya propuesto</w:t>
      </w:r>
      <w:r w:rsidRPr="001010A9">
        <w:rPr>
          <w:rFonts w:ascii="Georgia" w:hAnsi="Georgia"/>
          <w:sz w:val="22"/>
          <w:szCs w:val="24"/>
          <w:lang w:val="es-CO"/>
        </w:rPr>
        <w:t xml:space="preserve">. Además, en los casos especiales previstos en este código. </w:t>
      </w:r>
    </w:p>
    <w:p w14:paraId="31F42205" w14:textId="77777777" w:rsidR="00165968" w:rsidRPr="001010A9" w:rsidRDefault="00165968" w:rsidP="001010A9">
      <w:pPr>
        <w:ind w:left="426" w:right="420"/>
        <w:jc w:val="both"/>
        <w:textAlignment w:val="baseline"/>
        <w:rPr>
          <w:rFonts w:ascii="Georgia" w:hAnsi="Georgia"/>
          <w:sz w:val="22"/>
          <w:szCs w:val="24"/>
          <w:lang w:val="es-CO"/>
        </w:rPr>
      </w:pPr>
    </w:p>
    <w:p w14:paraId="7DC9E677" w14:textId="4A724071" w:rsidR="00165968" w:rsidRPr="001010A9" w:rsidRDefault="00165968" w:rsidP="001010A9">
      <w:pPr>
        <w:ind w:left="426" w:right="420"/>
        <w:jc w:val="both"/>
        <w:textAlignment w:val="baseline"/>
        <w:rPr>
          <w:rFonts w:ascii="Georgia" w:hAnsi="Georgia"/>
          <w:sz w:val="22"/>
          <w:szCs w:val="24"/>
          <w:lang w:val="es-CO"/>
        </w:rPr>
      </w:pPr>
      <w:r w:rsidRPr="001010A9">
        <w:rPr>
          <w:rFonts w:ascii="Georgia" w:hAnsi="Georgia"/>
          <w:sz w:val="22"/>
          <w:szCs w:val="24"/>
          <w:lang w:val="es-CO"/>
        </w:rPr>
        <w:t xml:space="preserve">Además se condenará en costas </w:t>
      </w:r>
      <w:r w:rsidRPr="001010A9">
        <w:rPr>
          <w:rFonts w:ascii="Georgia" w:hAnsi="Georgia"/>
          <w:sz w:val="22"/>
          <w:szCs w:val="24"/>
          <w:u w:val="single"/>
          <w:lang w:val="es-CO"/>
        </w:rPr>
        <w:t>a quien se le resuelva de manera desfavorable un incidente, la formulación de excepciones previas, una solicitud de nulidad o de amparo de pobreza, sin perjuicio de lo dispuesto en relación con la temeridad o mala fe</w:t>
      </w:r>
      <w:r w:rsidRPr="001010A9">
        <w:rPr>
          <w:rFonts w:ascii="Georgia" w:hAnsi="Georgia"/>
          <w:sz w:val="22"/>
          <w:szCs w:val="24"/>
          <w:lang w:val="es-CO"/>
        </w:rPr>
        <w:t>…</w:t>
      </w:r>
      <w:r w:rsidR="00E57CE9" w:rsidRPr="001010A9">
        <w:rPr>
          <w:rFonts w:ascii="Georgia" w:hAnsi="Georgia"/>
          <w:sz w:val="22"/>
          <w:szCs w:val="24"/>
          <w:lang w:val="es-CO"/>
        </w:rPr>
        <w:t xml:space="preserve"> (Resaltado a propósito).</w:t>
      </w:r>
    </w:p>
    <w:p w14:paraId="456D49F7" w14:textId="33ECDBCC" w:rsidR="00165968" w:rsidRPr="00333B6A" w:rsidRDefault="00165968" w:rsidP="00333B6A">
      <w:pPr>
        <w:pStyle w:val="Textopredeterminado"/>
        <w:spacing w:line="276" w:lineRule="auto"/>
        <w:jc w:val="both"/>
        <w:rPr>
          <w:rFonts w:ascii="Georgia" w:hAnsi="Georgia"/>
          <w:color w:val="auto"/>
          <w:szCs w:val="24"/>
          <w:lang w:val="es-CO"/>
        </w:rPr>
      </w:pPr>
    </w:p>
    <w:p w14:paraId="7218BE1D" w14:textId="700289B5" w:rsidR="006F6AFC" w:rsidRDefault="006F6AFC" w:rsidP="00333B6A">
      <w:pPr>
        <w:spacing w:line="276" w:lineRule="auto"/>
        <w:jc w:val="both"/>
        <w:textAlignment w:val="baseline"/>
        <w:rPr>
          <w:rFonts w:ascii="Georgia" w:hAnsi="Georgia"/>
          <w:sz w:val="24"/>
          <w:szCs w:val="24"/>
          <w:lang w:val="es-CO"/>
        </w:rPr>
      </w:pPr>
      <w:r w:rsidRPr="00333B6A">
        <w:rPr>
          <w:rFonts w:ascii="Georgia" w:hAnsi="Georgia"/>
          <w:sz w:val="24"/>
          <w:szCs w:val="24"/>
          <w:lang w:val="es-CO"/>
        </w:rPr>
        <w:t>Sin duda la calidad en que interviene el sujeto procesal, el resultado del proceso y su actuación son los factores determinantes para examinar la viabilidad de condenar en costas</w:t>
      </w:r>
      <w:r w:rsidR="00703290" w:rsidRPr="00333B6A">
        <w:rPr>
          <w:rFonts w:ascii="Georgia" w:hAnsi="Georgia"/>
          <w:sz w:val="24"/>
          <w:szCs w:val="24"/>
          <w:lang w:val="es-CO"/>
        </w:rPr>
        <w:t xml:space="preserve">. </w:t>
      </w:r>
      <w:r w:rsidRPr="00333B6A">
        <w:rPr>
          <w:rFonts w:ascii="Georgia" w:hAnsi="Georgia"/>
          <w:sz w:val="24"/>
          <w:szCs w:val="24"/>
          <w:lang w:val="es-CO"/>
        </w:rPr>
        <w:t xml:space="preserve">En este caso </w:t>
      </w:r>
      <w:r w:rsidR="007C3E09" w:rsidRPr="00333B6A">
        <w:rPr>
          <w:rFonts w:ascii="Georgia" w:hAnsi="Georgia"/>
          <w:sz w:val="24"/>
          <w:szCs w:val="24"/>
          <w:lang w:val="es-CO"/>
        </w:rPr>
        <w:t>nace</w:t>
      </w:r>
      <w:r w:rsidRPr="00333B6A">
        <w:rPr>
          <w:rFonts w:ascii="Georgia" w:hAnsi="Georgia"/>
          <w:sz w:val="24"/>
          <w:szCs w:val="24"/>
          <w:lang w:val="es-CO"/>
        </w:rPr>
        <w:t xml:space="preserve"> de la prosperidad de las pretensiones, en razón a que se declaró el hecho superado respecto de dos acciones acumuladas y se ordenó a la accionada construir la rampa</w:t>
      </w:r>
      <w:r w:rsidR="00E57CE9" w:rsidRPr="00333B6A">
        <w:rPr>
          <w:rFonts w:ascii="Georgia" w:hAnsi="Georgia"/>
          <w:sz w:val="24"/>
          <w:szCs w:val="24"/>
          <w:lang w:val="es-CO"/>
        </w:rPr>
        <w:t xml:space="preserve"> </w:t>
      </w:r>
      <w:r w:rsidRPr="00333B6A">
        <w:rPr>
          <w:rFonts w:ascii="Georgia" w:hAnsi="Georgia"/>
          <w:sz w:val="24"/>
          <w:szCs w:val="24"/>
          <w:lang w:val="es-CO"/>
        </w:rPr>
        <w:t xml:space="preserve">en </w:t>
      </w:r>
      <w:r w:rsidR="007C3E09" w:rsidRPr="00333B6A">
        <w:rPr>
          <w:rFonts w:ascii="Georgia" w:hAnsi="Georgia"/>
          <w:sz w:val="24"/>
          <w:szCs w:val="24"/>
          <w:lang w:val="es-CO"/>
        </w:rPr>
        <w:t>la tercera acumulada; por lo tanto,</w:t>
      </w:r>
      <w:r w:rsidRPr="00333B6A">
        <w:rPr>
          <w:rFonts w:ascii="Georgia" w:hAnsi="Georgia"/>
          <w:sz w:val="24"/>
          <w:szCs w:val="24"/>
          <w:lang w:val="es-CO"/>
        </w:rPr>
        <w:t xml:space="preserve"> </w:t>
      </w:r>
      <w:r w:rsidR="007C3E09" w:rsidRPr="00333B6A">
        <w:rPr>
          <w:rFonts w:ascii="Georgia" w:hAnsi="Georgia"/>
          <w:sz w:val="24"/>
          <w:szCs w:val="24"/>
          <w:u w:val="single"/>
          <w:lang w:val="es-CO"/>
        </w:rPr>
        <w:t xml:space="preserve">solo el accionante, señor Gerardo Herrera, podría ser el </w:t>
      </w:r>
      <w:r w:rsidRPr="00333B6A">
        <w:rPr>
          <w:rFonts w:ascii="Georgia" w:hAnsi="Georgia"/>
          <w:sz w:val="24"/>
          <w:szCs w:val="24"/>
          <w:u w:val="single"/>
          <w:lang w:val="es-CO"/>
        </w:rPr>
        <w:t>únic</w:t>
      </w:r>
      <w:r w:rsidR="007C3E09" w:rsidRPr="00333B6A">
        <w:rPr>
          <w:rFonts w:ascii="Georgia" w:hAnsi="Georgia"/>
          <w:sz w:val="24"/>
          <w:szCs w:val="24"/>
          <w:u w:val="single"/>
          <w:lang w:val="es-CO"/>
        </w:rPr>
        <w:t>o</w:t>
      </w:r>
      <w:r w:rsidRPr="00333B6A">
        <w:rPr>
          <w:rFonts w:ascii="Georgia" w:hAnsi="Georgia"/>
          <w:sz w:val="24"/>
          <w:szCs w:val="24"/>
          <w:u w:val="single"/>
          <w:lang w:val="es-CO"/>
        </w:rPr>
        <w:t xml:space="preserve"> y exclusiv</w:t>
      </w:r>
      <w:r w:rsidR="007C3E09" w:rsidRPr="00333B6A">
        <w:rPr>
          <w:rFonts w:ascii="Georgia" w:hAnsi="Georgia"/>
          <w:sz w:val="24"/>
          <w:szCs w:val="24"/>
          <w:u w:val="single"/>
          <w:lang w:val="es-CO"/>
        </w:rPr>
        <w:t>o</w:t>
      </w:r>
      <w:r w:rsidRPr="00333B6A">
        <w:rPr>
          <w:rFonts w:ascii="Georgia" w:hAnsi="Georgia"/>
          <w:sz w:val="24"/>
          <w:szCs w:val="24"/>
          <w:u w:val="single"/>
          <w:lang w:val="es-CO"/>
        </w:rPr>
        <w:t xml:space="preserve"> beneficiari</w:t>
      </w:r>
      <w:r w:rsidR="007C3E09" w:rsidRPr="00333B6A">
        <w:rPr>
          <w:rFonts w:ascii="Georgia" w:hAnsi="Georgia"/>
          <w:sz w:val="24"/>
          <w:szCs w:val="24"/>
          <w:u w:val="single"/>
          <w:lang w:val="es-CO"/>
        </w:rPr>
        <w:t>o, puesto que presentó el amparo</w:t>
      </w:r>
      <w:r w:rsidRPr="00333B6A">
        <w:rPr>
          <w:rFonts w:ascii="Georgia" w:hAnsi="Georgia"/>
          <w:sz w:val="24"/>
          <w:szCs w:val="24"/>
          <w:u w:val="single"/>
          <w:lang w:val="es-CO"/>
        </w:rPr>
        <w:t>.</w:t>
      </w:r>
      <w:r w:rsidRPr="00333B6A">
        <w:rPr>
          <w:rFonts w:ascii="Georgia" w:hAnsi="Georgia"/>
          <w:sz w:val="24"/>
          <w:szCs w:val="24"/>
          <w:lang w:val="es-CO"/>
        </w:rPr>
        <w:t xml:space="preserve"> </w:t>
      </w:r>
    </w:p>
    <w:p w14:paraId="2C69E362" w14:textId="77777777" w:rsidR="001010A9" w:rsidRPr="00333B6A" w:rsidRDefault="001010A9" w:rsidP="00333B6A">
      <w:pPr>
        <w:spacing w:line="276" w:lineRule="auto"/>
        <w:jc w:val="both"/>
        <w:textAlignment w:val="baseline"/>
        <w:rPr>
          <w:rFonts w:ascii="Georgia" w:hAnsi="Georgia"/>
          <w:sz w:val="24"/>
          <w:szCs w:val="24"/>
          <w:u w:val="single"/>
          <w:lang w:val="es-CO"/>
        </w:rPr>
      </w:pPr>
    </w:p>
    <w:p w14:paraId="1BDDD101" w14:textId="4EE8CD81" w:rsidR="006F6AFC" w:rsidRPr="00333B6A" w:rsidRDefault="006F6AFC" w:rsidP="00333B6A">
      <w:pPr>
        <w:spacing w:line="276" w:lineRule="auto"/>
        <w:jc w:val="both"/>
        <w:textAlignment w:val="baseline"/>
        <w:rPr>
          <w:rFonts w:ascii="Georgia" w:hAnsi="Georgia"/>
          <w:sz w:val="24"/>
          <w:szCs w:val="24"/>
          <w:lang w:val="es-CO"/>
        </w:rPr>
      </w:pPr>
      <w:r w:rsidRPr="00333B6A">
        <w:rPr>
          <w:rFonts w:ascii="Georgia" w:hAnsi="Georgia"/>
          <w:sz w:val="24"/>
          <w:szCs w:val="24"/>
          <w:lang w:val="es-CO"/>
        </w:rPr>
        <w:t>Distinto</w:t>
      </w:r>
      <w:r w:rsidR="007C3E09" w:rsidRPr="00333B6A">
        <w:rPr>
          <w:rFonts w:ascii="Georgia" w:hAnsi="Georgia"/>
          <w:sz w:val="24"/>
          <w:szCs w:val="24"/>
          <w:lang w:val="es-CO"/>
        </w:rPr>
        <w:t xml:space="preserve"> sería si se tratase </w:t>
      </w:r>
      <w:r w:rsidRPr="00333B6A">
        <w:rPr>
          <w:rFonts w:ascii="Georgia" w:hAnsi="Georgia"/>
          <w:sz w:val="24"/>
          <w:szCs w:val="24"/>
          <w:lang w:val="es-CO"/>
        </w:rPr>
        <w:t xml:space="preserve">de recursos, incidentes y demás actuaciones, pues se favorece al promotor u opositor vencedor, con independencia de su calidad de parte, pero ese </w:t>
      </w:r>
      <w:r w:rsidR="007C3E09" w:rsidRPr="00333B6A">
        <w:rPr>
          <w:rFonts w:ascii="Georgia" w:hAnsi="Georgia"/>
          <w:sz w:val="24"/>
          <w:szCs w:val="24"/>
          <w:lang w:val="es-CO"/>
        </w:rPr>
        <w:t>no es el caso</w:t>
      </w:r>
      <w:r w:rsidRPr="00333B6A">
        <w:rPr>
          <w:rFonts w:ascii="Georgia" w:hAnsi="Georgia"/>
          <w:sz w:val="24"/>
          <w:szCs w:val="24"/>
          <w:lang w:val="es-CO"/>
        </w:rPr>
        <w:t>.</w:t>
      </w:r>
    </w:p>
    <w:p w14:paraId="155926AB" w14:textId="4E97E29A" w:rsidR="00E401B9" w:rsidRPr="00333B6A" w:rsidRDefault="00E401B9" w:rsidP="00333B6A">
      <w:pPr>
        <w:spacing w:line="276" w:lineRule="auto"/>
        <w:jc w:val="both"/>
        <w:rPr>
          <w:rFonts w:ascii="Georgia" w:hAnsi="Georgia"/>
          <w:sz w:val="24"/>
          <w:szCs w:val="24"/>
          <w:lang w:val="es-CO"/>
        </w:rPr>
      </w:pPr>
    </w:p>
    <w:p w14:paraId="2850A061" w14:textId="77777777" w:rsidR="00703290" w:rsidRPr="00333B6A" w:rsidRDefault="007C3E09" w:rsidP="00333B6A">
      <w:pPr>
        <w:pStyle w:val="Textoindependiente"/>
        <w:spacing w:line="276" w:lineRule="auto"/>
        <w:rPr>
          <w:rFonts w:ascii="Georgia" w:hAnsi="Georgia" w:cs="Arial"/>
          <w:szCs w:val="24"/>
          <w:lang w:val="es-CO"/>
        </w:rPr>
      </w:pPr>
      <w:r w:rsidRPr="00333B6A">
        <w:rPr>
          <w:rFonts w:ascii="Georgia" w:hAnsi="Georgia" w:cs="Arial"/>
          <w:szCs w:val="24"/>
        </w:rPr>
        <w:t>En ese orden de ideas</w:t>
      </w:r>
      <w:r w:rsidRPr="00333B6A">
        <w:rPr>
          <w:rFonts w:ascii="Georgia" w:hAnsi="Georgia" w:cs="Arial"/>
          <w:szCs w:val="24"/>
          <w:lang w:val="es-CO"/>
        </w:rPr>
        <w:t xml:space="preserve">, se confirmará </w:t>
      </w:r>
      <w:r w:rsidR="00D2652E" w:rsidRPr="00333B6A">
        <w:rPr>
          <w:rFonts w:ascii="Georgia" w:hAnsi="Georgia" w:cs="Arial"/>
          <w:szCs w:val="24"/>
          <w:lang w:val="es-CO"/>
        </w:rPr>
        <w:t xml:space="preserve">el </w:t>
      </w:r>
      <w:r w:rsidRPr="00333B6A">
        <w:rPr>
          <w:rFonts w:ascii="Georgia" w:hAnsi="Georgia" w:cs="Arial"/>
          <w:szCs w:val="24"/>
          <w:lang w:val="es-CO"/>
        </w:rPr>
        <w:t>fallo opugnado</w:t>
      </w:r>
      <w:r w:rsidR="00D2652E" w:rsidRPr="00333B6A">
        <w:rPr>
          <w:rFonts w:ascii="Georgia" w:hAnsi="Georgia" w:cs="Arial"/>
          <w:szCs w:val="24"/>
          <w:lang w:val="es-CO"/>
        </w:rPr>
        <w:t>. In</w:t>
      </w:r>
      <w:r w:rsidRPr="00333B6A">
        <w:rPr>
          <w:rFonts w:ascii="Georgia" w:hAnsi="Georgia" w:cs="Arial"/>
          <w:szCs w:val="24"/>
          <w:lang w:val="es-CO"/>
        </w:rPr>
        <w:t xml:space="preserve">necesario analizar la aceptación de la renuncia de las costas </w:t>
      </w:r>
      <w:r w:rsidR="00D2652E" w:rsidRPr="00333B6A">
        <w:rPr>
          <w:rFonts w:ascii="Georgia" w:hAnsi="Georgia" w:cs="Arial"/>
          <w:szCs w:val="24"/>
          <w:lang w:val="es-CO"/>
        </w:rPr>
        <w:t>d</w:t>
      </w:r>
      <w:r w:rsidRPr="00333B6A">
        <w:rPr>
          <w:rFonts w:ascii="Georgia" w:hAnsi="Georgia" w:cs="Arial"/>
          <w:szCs w:val="24"/>
          <w:lang w:val="es-CO"/>
        </w:rPr>
        <w:t xml:space="preserve">el actor ni la desestimación de </w:t>
      </w:r>
      <w:r w:rsidR="00E57CE9" w:rsidRPr="00333B6A">
        <w:rPr>
          <w:rFonts w:ascii="Georgia" w:hAnsi="Georgia" w:cs="Arial"/>
          <w:szCs w:val="24"/>
          <w:lang w:val="es-CO"/>
        </w:rPr>
        <w:t xml:space="preserve">la </w:t>
      </w:r>
      <w:r w:rsidRPr="00333B6A">
        <w:rPr>
          <w:rFonts w:ascii="Georgia" w:hAnsi="Georgia" w:cs="Arial"/>
          <w:szCs w:val="24"/>
          <w:lang w:val="es-CO"/>
        </w:rPr>
        <w:t xml:space="preserve">condena frente a la Alcaldía de Santa Rosa de Cabal, </w:t>
      </w:r>
      <w:r w:rsidR="00E57CE9" w:rsidRPr="00333B6A">
        <w:rPr>
          <w:rFonts w:ascii="Georgia" w:hAnsi="Georgia" w:cs="Arial"/>
          <w:szCs w:val="24"/>
          <w:lang w:val="es-CO"/>
        </w:rPr>
        <w:t xml:space="preserve">porque no </w:t>
      </w:r>
      <w:r w:rsidRPr="00333B6A">
        <w:rPr>
          <w:rFonts w:ascii="Georgia" w:hAnsi="Georgia" w:cs="Arial"/>
          <w:szCs w:val="24"/>
          <w:lang w:val="es-CO"/>
        </w:rPr>
        <w:t>fueron rebatidos</w:t>
      </w:r>
      <w:r w:rsidR="00E57CE9" w:rsidRPr="00333B6A">
        <w:rPr>
          <w:rFonts w:ascii="Georgia" w:hAnsi="Georgia" w:cs="Arial"/>
          <w:szCs w:val="24"/>
          <w:lang w:val="es-CO"/>
        </w:rPr>
        <w:t xml:space="preserve"> y</w:t>
      </w:r>
      <w:r w:rsidR="00D2652E" w:rsidRPr="00333B6A">
        <w:rPr>
          <w:rFonts w:ascii="Georgia" w:hAnsi="Georgia" w:cs="Arial"/>
          <w:szCs w:val="24"/>
          <w:lang w:val="es-CO"/>
        </w:rPr>
        <w:t xml:space="preserve"> tampoco ameritan el examen oficioso en esta sede, como quiera que ninguna relación tiene</w:t>
      </w:r>
      <w:r w:rsidR="00E57CE9" w:rsidRPr="00333B6A">
        <w:rPr>
          <w:rFonts w:ascii="Georgia" w:hAnsi="Georgia" w:cs="Arial"/>
          <w:szCs w:val="24"/>
          <w:lang w:val="es-CO"/>
        </w:rPr>
        <w:t>n</w:t>
      </w:r>
      <w:r w:rsidR="00D2652E" w:rsidRPr="00333B6A">
        <w:rPr>
          <w:rFonts w:ascii="Georgia" w:hAnsi="Georgia" w:cs="Arial"/>
          <w:szCs w:val="24"/>
          <w:lang w:val="es-CO"/>
        </w:rPr>
        <w:t xml:space="preserve"> con la trasgresión o amenaza de </w:t>
      </w:r>
      <w:r w:rsidR="00E57CE9" w:rsidRPr="00333B6A">
        <w:rPr>
          <w:rFonts w:ascii="Georgia" w:hAnsi="Georgia" w:cs="Arial"/>
          <w:szCs w:val="24"/>
          <w:lang w:val="es-CO"/>
        </w:rPr>
        <w:t xml:space="preserve">los </w:t>
      </w:r>
      <w:r w:rsidR="00D2652E" w:rsidRPr="00333B6A">
        <w:rPr>
          <w:rFonts w:ascii="Georgia" w:hAnsi="Georgia" w:cs="Arial"/>
          <w:szCs w:val="24"/>
          <w:lang w:val="es-CO"/>
        </w:rPr>
        <w:t>derechos colectivos;</w:t>
      </w:r>
      <w:r w:rsidR="00E57CE9" w:rsidRPr="00333B6A">
        <w:rPr>
          <w:rFonts w:ascii="Georgia" w:hAnsi="Georgia" w:cs="Arial"/>
          <w:szCs w:val="24"/>
          <w:lang w:val="es-CO"/>
        </w:rPr>
        <w:t xml:space="preserve"> </w:t>
      </w:r>
      <w:r w:rsidR="00D2652E" w:rsidRPr="00333B6A">
        <w:rPr>
          <w:rFonts w:ascii="Georgia" w:hAnsi="Georgia" w:cs="Arial"/>
          <w:szCs w:val="24"/>
          <w:lang w:val="es-CO"/>
        </w:rPr>
        <w:t>atañen en exclusivo al interés económico individual de la recurrente.</w:t>
      </w:r>
      <w:r w:rsidRPr="00333B6A">
        <w:rPr>
          <w:rFonts w:ascii="Georgia" w:hAnsi="Georgia" w:cs="Arial"/>
          <w:szCs w:val="24"/>
          <w:lang w:val="es-CO"/>
        </w:rPr>
        <w:t xml:space="preserve"> </w:t>
      </w:r>
    </w:p>
    <w:p w14:paraId="0F0BEB81" w14:textId="77777777" w:rsidR="00703290" w:rsidRPr="00333B6A" w:rsidRDefault="00703290" w:rsidP="00333B6A">
      <w:pPr>
        <w:pStyle w:val="Textoindependiente"/>
        <w:spacing w:line="276" w:lineRule="auto"/>
        <w:rPr>
          <w:rFonts w:ascii="Georgia" w:hAnsi="Georgia" w:cs="Arial"/>
          <w:szCs w:val="24"/>
        </w:rPr>
      </w:pPr>
    </w:p>
    <w:p w14:paraId="5F95E599" w14:textId="078C7DF8" w:rsidR="00703290" w:rsidRPr="00333B6A" w:rsidRDefault="00703290" w:rsidP="00333B6A">
      <w:pPr>
        <w:pStyle w:val="Textoindependiente"/>
        <w:spacing w:line="276" w:lineRule="auto"/>
        <w:rPr>
          <w:rFonts w:ascii="Georgia" w:hAnsi="Georgia" w:cs="Arial"/>
          <w:szCs w:val="24"/>
          <w:lang w:val="es-CO"/>
        </w:rPr>
      </w:pPr>
      <w:r w:rsidRPr="00333B6A">
        <w:rPr>
          <w:rFonts w:ascii="Georgia" w:hAnsi="Georgia" w:cs="Arial"/>
          <w:szCs w:val="24"/>
        </w:rPr>
        <w:lastRenderedPageBreak/>
        <w:t>Se abstendrá la Sala de condenar en costas, pese al fracaso, porque no existe ninguna prueba que permita deducir un actuar temerario o de mala fe (Art.38, Ley 472)</w:t>
      </w:r>
      <w:r w:rsidRPr="00333B6A">
        <w:rPr>
          <w:rFonts w:ascii="Georgia" w:hAnsi="Georgia" w:cs="Arial"/>
          <w:szCs w:val="24"/>
          <w:lang w:val="es-CO"/>
        </w:rPr>
        <w:t>.</w:t>
      </w:r>
    </w:p>
    <w:p w14:paraId="29C63995" w14:textId="77777777" w:rsidR="00A67AE9" w:rsidRPr="00333B6A" w:rsidRDefault="00A67AE9" w:rsidP="00333B6A">
      <w:pPr>
        <w:pStyle w:val="unico"/>
        <w:spacing w:before="0" w:beforeAutospacing="0" w:after="0" w:afterAutospacing="0" w:line="276" w:lineRule="auto"/>
        <w:jc w:val="both"/>
        <w:rPr>
          <w:rFonts w:ascii="Georgia" w:hAnsi="Georgia" w:cs="Arial"/>
          <w:b/>
          <w:bCs/>
          <w:lang w:val="es-CO"/>
        </w:rPr>
      </w:pPr>
    </w:p>
    <w:p w14:paraId="6A7856EF" w14:textId="727B17C5" w:rsidR="008440B5" w:rsidRPr="00333B6A" w:rsidRDefault="008440B5" w:rsidP="00333B6A">
      <w:pPr>
        <w:numPr>
          <w:ilvl w:val="0"/>
          <w:numId w:val="2"/>
        </w:numPr>
        <w:spacing w:line="276" w:lineRule="auto"/>
        <w:jc w:val="both"/>
        <w:rPr>
          <w:rFonts w:ascii="Georgia" w:hAnsi="Georgia" w:cs="Arial"/>
          <w:b/>
          <w:bCs/>
          <w:sz w:val="24"/>
          <w:szCs w:val="24"/>
          <w:lang w:val="es-CO"/>
        </w:rPr>
      </w:pPr>
      <w:r w:rsidRPr="00333B6A">
        <w:rPr>
          <w:rFonts w:ascii="Georgia" w:hAnsi="Georgia" w:cs="Arial"/>
          <w:b/>
          <w:bCs/>
          <w:sz w:val="24"/>
          <w:szCs w:val="24"/>
          <w:lang w:val="es-CO"/>
        </w:rPr>
        <w:t>LAS DECISIONES FINALES</w:t>
      </w:r>
    </w:p>
    <w:p w14:paraId="25ABFF98" w14:textId="77777777" w:rsidR="008440B5" w:rsidRPr="00333B6A" w:rsidRDefault="008440B5" w:rsidP="00333B6A">
      <w:pPr>
        <w:spacing w:line="276" w:lineRule="auto"/>
        <w:jc w:val="both"/>
        <w:rPr>
          <w:rFonts w:ascii="Georgia" w:hAnsi="Georgia"/>
          <w:sz w:val="24"/>
          <w:szCs w:val="24"/>
          <w:lang w:val="es-CO"/>
        </w:rPr>
      </w:pPr>
    </w:p>
    <w:p w14:paraId="154D99B9" w14:textId="77777777" w:rsidR="00D2652E" w:rsidRPr="00333B6A" w:rsidRDefault="00D2652E" w:rsidP="00333B6A">
      <w:pPr>
        <w:spacing w:line="276" w:lineRule="auto"/>
        <w:jc w:val="both"/>
        <w:rPr>
          <w:rFonts w:ascii="Georgia" w:hAnsi="Georgia" w:cs="Arial"/>
          <w:sz w:val="24"/>
          <w:szCs w:val="24"/>
        </w:rPr>
      </w:pPr>
      <w:r w:rsidRPr="00333B6A">
        <w:rPr>
          <w:rFonts w:ascii="Georgia" w:hAnsi="Georgia"/>
          <w:sz w:val="24"/>
          <w:szCs w:val="24"/>
        </w:rPr>
        <w:t xml:space="preserve">Todo el ejercicio argumentativo planteado, sirve para desechar las apelaciones y confirmar el fallo. </w:t>
      </w:r>
      <w:r w:rsidRPr="00333B6A">
        <w:rPr>
          <w:rFonts w:ascii="Georgia" w:hAnsi="Georgia" w:cs="Arial"/>
          <w:sz w:val="24"/>
          <w:szCs w:val="24"/>
        </w:rPr>
        <w:t>Sin condena en costas en esta instancia.</w:t>
      </w:r>
    </w:p>
    <w:p w14:paraId="5BFD701A" w14:textId="77777777" w:rsidR="00182488" w:rsidRPr="00333B6A" w:rsidRDefault="00182488" w:rsidP="00333B6A">
      <w:pPr>
        <w:spacing w:line="276" w:lineRule="auto"/>
        <w:jc w:val="both"/>
        <w:rPr>
          <w:rFonts w:ascii="Georgia" w:hAnsi="Georgia" w:cs="Arial"/>
          <w:sz w:val="24"/>
          <w:szCs w:val="24"/>
        </w:rPr>
      </w:pPr>
    </w:p>
    <w:p w14:paraId="1DA4ED02" w14:textId="77777777" w:rsidR="005C44BC" w:rsidRPr="00333B6A" w:rsidRDefault="005C44BC" w:rsidP="00333B6A">
      <w:pPr>
        <w:spacing w:line="276" w:lineRule="auto"/>
        <w:jc w:val="both"/>
        <w:rPr>
          <w:rFonts w:ascii="Georgia" w:hAnsi="Georgia" w:cs="Arial"/>
          <w:sz w:val="24"/>
          <w:szCs w:val="24"/>
        </w:rPr>
      </w:pPr>
      <w:r w:rsidRPr="00333B6A">
        <w:rPr>
          <w:rFonts w:ascii="Georgia" w:hAnsi="Georgia" w:cs="Arial"/>
          <w:sz w:val="24"/>
          <w:szCs w:val="24"/>
        </w:rPr>
        <w:t xml:space="preserve">En mérito de lo expuesto, el </w:t>
      </w:r>
      <w:r w:rsidRPr="00333B6A">
        <w:rPr>
          <w:rFonts w:ascii="Georgia" w:hAnsi="Georgia" w:cs="Arial"/>
          <w:bCs/>
          <w:smallCaps/>
          <w:sz w:val="24"/>
          <w:szCs w:val="24"/>
        </w:rPr>
        <w:t>Tribunal Superior del Distrito Judicial de Pereira, Sala de Decisión Civil - Familia</w:t>
      </w:r>
      <w:r w:rsidRPr="00333B6A">
        <w:rPr>
          <w:rFonts w:ascii="Georgia" w:hAnsi="Georgia" w:cs="Arial"/>
          <w:sz w:val="24"/>
          <w:szCs w:val="24"/>
        </w:rPr>
        <w:t>, administrando Justicia, en nombre de la República de Colombia y por autoridad de la Ley,</w:t>
      </w:r>
    </w:p>
    <w:p w14:paraId="7D4C7260" w14:textId="77777777" w:rsidR="00703290" w:rsidRPr="00333B6A" w:rsidRDefault="00703290" w:rsidP="00333B6A">
      <w:pPr>
        <w:spacing w:line="276" w:lineRule="auto"/>
        <w:jc w:val="center"/>
        <w:rPr>
          <w:rFonts w:ascii="Georgia" w:hAnsi="Georgia" w:cs="Arial"/>
          <w:sz w:val="24"/>
          <w:szCs w:val="24"/>
        </w:rPr>
      </w:pPr>
    </w:p>
    <w:p w14:paraId="3D2464F2" w14:textId="674E7329" w:rsidR="005C44BC" w:rsidRPr="00333B6A" w:rsidRDefault="005C44BC" w:rsidP="00333B6A">
      <w:pPr>
        <w:spacing w:line="276" w:lineRule="auto"/>
        <w:jc w:val="center"/>
        <w:rPr>
          <w:rFonts w:ascii="Georgia" w:hAnsi="Georgia" w:cs="Arial"/>
          <w:sz w:val="24"/>
          <w:szCs w:val="24"/>
        </w:rPr>
      </w:pPr>
      <w:r w:rsidRPr="00333B6A">
        <w:rPr>
          <w:rFonts w:ascii="Georgia" w:hAnsi="Georgia" w:cs="Arial"/>
          <w:sz w:val="24"/>
          <w:szCs w:val="24"/>
        </w:rPr>
        <w:t xml:space="preserve">F A L </w:t>
      </w:r>
      <w:proofErr w:type="spellStart"/>
      <w:r w:rsidR="00772087" w:rsidRPr="00333B6A">
        <w:rPr>
          <w:rFonts w:ascii="Georgia" w:hAnsi="Georgia" w:cs="Arial"/>
          <w:sz w:val="24"/>
          <w:szCs w:val="24"/>
        </w:rPr>
        <w:t>L</w:t>
      </w:r>
      <w:proofErr w:type="spellEnd"/>
      <w:r w:rsidR="00772087" w:rsidRPr="00333B6A">
        <w:rPr>
          <w:rFonts w:ascii="Georgia" w:hAnsi="Georgia" w:cs="Arial"/>
          <w:sz w:val="24"/>
          <w:szCs w:val="24"/>
        </w:rPr>
        <w:t xml:space="preserve"> </w:t>
      </w:r>
      <w:r w:rsidRPr="00333B6A">
        <w:rPr>
          <w:rFonts w:ascii="Georgia" w:hAnsi="Georgia" w:cs="Arial"/>
          <w:sz w:val="24"/>
          <w:szCs w:val="24"/>
        </w:rPr>
        <w:t>A,</w:t>
      </w:r>
    </w:p>
    <w:p w14:paraId="47A4CE0D" w14:textId="77777777" w:rsidR="00E261AF" w:rsidRPr="00333B6A" w:rsidRDefault="00E261AF" w:rsidP="00333B6A">
      <w:pPr>
        <w:spacing w:line="276" w:lineRule="auto"/>
        <w:jc w:val="center"/>
        <w:rPr>
          <w:rFonts w:ascii="Georgia" w:hAnsi="Georgia" w:cs="Arial"/>
          <w:sz w:val="24"/>
          <w:szCs w:val="24"/>
        </w:rPr>
      </w:pPr>
    </w:p>
    <w:p w14:paraId="2CB39117" w14:textId="77777777" w:rsidR="00D2652E" w:rsidRPr="00333B6A" w:rsidRDefault="00D2652E" w:rsidP="00333B6A">
      <w:pPr>
        <w:widowControl/>
        <w:numPr>
          <w:ilvl w:val="0"/>
          <w:numId w:val="11"/>
        </w:numPr>
        <w:overflowPunct/>
        <w:autoSpaceDE/>
        <w:adjustRightInd/>
        <w:spacing w:line="276" w:lineRule="auto"/>
        <w:jc w:val="both"/>
        <w:rPr>
          <w:rFonts w:ascii="Georgia" w:hAnsi="Georgia" w:cs="Arial"/>
          <w:sz w:val="24"/>
          <w:szCs w:val="24"/>
        </w:rPr>
      </w:pPr>
      <w:r w:rsidRPr="00333B6A">
        <w:rPr>
          <w:rFonts w:ascii="Georgia" w:hAnsi="Georgia" w:cs="Arial"/>
          <w:sz w:val="24"/>
          <w:szCs w:val="24"/>
        </w:rPr>
        <w:t>CONFIRMAR</w:t>
      </w:r>
      <w:r w:rsidR="00182488" w:rsidRPr="00333B6A">
        <w:rPr>
          <w:rFonts w:ascii="Georgia" w:hAnsi="Georgia" w:cs="Arial"/>
          <w:sz w:val="24"/>
          <w:szCs w:val="24"/>
        </w:rPr>
        <w:t xml:space="preserve"> </w:t>
      </w:r>
      <w:r w:rsidR="005C44BC" w:rsidRPr="00333B6A">
        <w:rPr>
          <w:rFonts w:ascii="Georgia" w:hAnsi="Georgia" w:cs="Arial"/>
          <w:sz w:val="24"/>
          <w:szCs w:val="24"/>
        </w:rPr>
        <w:t xml:space="preserve">el fallo proferido el día </w:t>
      </w:r>
      <w:r w:rsidR="00182488" w:rsidRPr="00333B6A">
        <w:rPr>
          <w:rFonts w:ascii="Georgia" w:hAnsi="Georgia" w:cs="Arial"/>
          <w:sz w:val="24"/>
          <w:szCs w:val="24"/>
        </w:rPr>
        <w:t xml:space="preserve">13-09-2021, adicionado el 14-09-2021, </w:t>
      </w:r>
      <w:r w:rsidR="005C44BC" w:rsidRPr="00333B6A">
        <w:rPr>
          <w:rFonts w:ascii="Georgia" w:hAnsi="Georgia" w:cs="Arial"/>
          <w:sz w:val="24"/>
          <w:szCs w:val="24"/>
        </w:rPr>
        <w:t xml:space="preserve">por el Juzgado Civil del Circuito de </w:t>
      </w:r>
      <w:r w:rsidR="00182488" w:rsidRPr="00333B6A">
        <w:rPr>
          <w:rFonts w:ascii="Georgia" w:hAnsi="Georgia" w:cs="Arial"/>
          <w:sz w:val="24"/>
          <w:szCs w:val="24"/>
        </w:rPr>
        <w:t>Santa Rosa de Cabal</w:t>
      </w:r>
      <w:r w:rsidR="005C44BC" w:rsidRPr="00333B6A">
        <w:rPr>
          <w:rFonts w:ascii="Georgia" w:hAnsi="Georgia" w:cs="Arial"/>
          <w:sz w:val="24"/>
          <w:szCs w:val="24"/>
        </w:rPr>
        <w:t>.</w:t>
      </w:r>
    </w:p>
    <w:p w14:paraId="313E53C8" w14:textId="77777777" w:rsidR="00D2652E" w:rsidRPr="00333B6A" w:rsidRDefault="00D2652E" w:rsidP="00333B6A">
      <w:pPr>
        <w:widowControl/>
        <w:overflowPunct/>
        <w:autoSpaceDE/>
        <w:adjustRightInd/>
        <w:spacing w:line="276" w:lineRule="auto"/>
        <w:ind w:left="360"/>
        <w:jc w:val="both"/>
        <w:rPr>
          <w:rFonts w:ascii="Georgia" w:hAnsi="Georgia" w:cs="Arial"/>
          <w:sz w:val="24"/>
          <w:szCs w:val="24"/>
        </w:rPr>
      </w:pPr>
    </w:p>
    <w:p w14:paraId="7C929602" w14:textId="7BC4DE1F" w:rsidR="00D2652E" w:rsidRPr="00333B6A" w:rsidRDefault="00E261AF" w:rsidP="00333B6A">
      <w:pPr>
        <w:widowControl/>
        <w:numPr>
          <w:ilvl w:val="0"/>
          <w:numId w:val="11"/>
        </w:numPr>
        <w:overflowPunct/>
        <w:autoSpaceDE/>
        <w:adjustRightInd/>
        <w:spacing w:line="276" w:lineRule="auto"/>
        <w:jc w:val="both"/>
        <w:rPr>
          <w:rFonts w:ascii="Georgia" w:hAnsi="Georgia" w:cs="Arial"/>
          <w:sz w:val="24"/>
          <w:szCs w:val="24"/>
        </w:rPr>
      </w:pPr>
      <w:r w:rsidRPr="00333B6A">
        <w:rPr>
          <w:rFonts w:ascii="Georgia" w:hAnsi="Georgia" w:cs="Arial"/>
          <w:sz w:val="24"/>
          <w:szCs w:val="24"/>
        </w:rPr>
        <w:t xml:space="preserve">NO CONDENAR </w:t>
      </w:r>
      <w:r w:rsidR="00D2652E" w:rsidRPr="00333B6A">
        <w:rPr>
          <w:rFonts w:ascii="Georgia" w:hAnsi="Georgia" w:cs="Arial"/>
          <w:sz w:val="24"/>
          <w:szCs w:val="24"/>
        </w:rPr>
        <w:t>en costas en esta instancia</w:t>
      </w:r>
      <w:r w:rsidRPr="00333B6A">
        <w:rPr>
          <w:rFonts w:ascii="Georgia" w:hAnsi="Georgia" w:cs="Arial"/>
          <w:sz w:val="24"/>
          <w:szCs w:val="24"/>
        </w:rPr>
        <w:t xml:space="preserve"> a la recurrente</w:t>
      </w:r>
      <w:r w:rsidR="00D2652E" w:rsidRPr="00333B6A">
        <w:rPr>
          <w:rFonts w:ascii="Georgia" w:hAnsi="Georgia" w:cs="Arial"/>
          <w:sz w:val="24"/>
          <w:szCs w:val="24"/>
        </w:rPr>
        <w:t>.</w:t>
      </w:r>
    </w:p>
    <w:p w14:paraId="1E91C131" w14:textId="77777777" w:rsidR="00D2652E" w:rsidRPr="00333B6A" w:rsidRDefault="00D2652E" w:rsidP="00333B6A">
      <w:pPr>
        <w:pStyle w:val="Prrafodelista"/>
        <w:spacing w:line="276" w:lineRule="auto"/>
        <w:rPr>
          <w:rFonts w:ascii="Georgia" w:hAnsi="Georgia" w:cs="Arial"/>
          <w:sz w:val="24"/>
          <w:szCs w:val="24"/>
        </w:rPr>
      </w:pPr>
    </w:p>
    <w:p w14:paraId="3557EFB9" w14:textId="0CAA4E82" w:rsidR="00D2652E" w:rsidRPr="00333B6A" w:rsidRDefault="00D2652E" w:rsidP="00333B6A">
      <w:pPr>
        <w:widowControl/>
        <w:numPr>
          <w:ilvl w:val="0"/>
          <w:numId w:val="11"/>
        </w:numPr>
        <w:overflowPunct/>
        <w:autoSpaceDE/>
        <w:adjustRightInd/>
        <w:spacing w:line="276" w:lineRule="auto"/>
        <w:jc w:val="both"/>
        <w:rPr>
          <w:rFonts w:ascii="Georgia" w:hAnsi="Georgia" w:cs="Arial"/>
          <w:sz w:val="24"/>
          <w:szCs w:val="24"/>
        </w:rPr>
      </w:pPr>
      <w:r w:rsidRPr="00333B6A">
        <w:rPr>
          <w:rFonts w:ascii="Georgia" w:hAnsi="Georgia" w:cs="Arial"/>
          <w:sz w:val="24"/>
          <w:szCs w:val="24"/>
        </w:rPr>
        <w:t>DEVOLVER el expediente al Juzgado de origen.</w:t>
      </w:r>
    </w:p>
    <w:p w14:paraId="71E92E60" w14:textId="77777777" w:rsidR="005C44BC" w:rsidRPr="00333B6A" w:rsidRDefault="005C44BC" w:rsidP="00333B6A">
      <w:pPr>
        <w:widowControl/>
        <w:overflowPunct/>
        <w:adjustRightInd/>
        <w:spacing w:line="276" w:lineRule="auto"/>
        <w:ind w:left="360"/>
        <w:jc w:val="both"/>
        <w:rPr>
          <w:rFonts w:ascii="Georgia" w:hAnsi="Georgia" w:cs="Arial"/>
          <w:sz w:val="24"/>
          <w:szCs w:val="24"/>
        </w:rPr>
      </w:pPr>
    </w:p>
    <w:p w14:paraId="56499728" w14:textId="77777777" w:rsidR="00333B6A" w:rsidRPr="00333B6A" w:rsidRDefault="00333B6A" w:rsidP="00333B6A">
      <w:pPr>
        <w:spacing w:line="276" w:lineRule="auto"/>
        <w:jc w:val="center"/>
        <w:rPr>
          <w:rFonts w:ascii="Georgia" w:hAnsi="Georgia" w:cs="Arial"/>
          <w:bCs/>
          <w:smallCaps/>
          <w:sz w:val="24"/>
          <w:szCs w:val="24"/>
        </w:rPr>
      </w:pPr>
      <w:r w:rsidRPr="00333B6A">
        <w:rPr>
          <w:rFonts w:ascii="Georgia" w:hAnsi="Georgia" w:cs="Arial"/>
          <w:bCs/>
          <w:smallCaps/>
          <w:sz w:val="24"/>
          <w:szCs w:val="24"/>
        </w:rPr>
        <w:t>Notifíquese,</w:t>
      </w:r>
    </w:p>
    <w:p w14:paraId="6038C43A" w14:textId="77777777" w:rsidR="00333B6A" w:rsidRPr="00333B6A" w:rsidRDefault="00333B6A" w:rsidP="00333B6A">
      <w:pPr>
        <w:widowControl/>
        <w:spacing w:line="276" w:lineRule="auto"/>
        <w:jc w:val="center"/>
        <w:textAlignment w:val="baseline"/>
        <w:rPr>
          <w:rFonts w:ascii="Georgia" w:hAnsi="Georgia" w:cs="Arial"/>
          <w:bCs/>
          <w:caps/>
          <w:w w:val="150"/>
          <w:kern w:val="0"/>
          <w:sz w:val="24"/>
          <w:szCs w:val="18"/>
          <w:lang w:val="es-MX"/>
        </w:rPr>
      </w:pPr>
      <w:bookmarkStart w:id="4" w:name="_Hlk76974190"/>
    </w:p>
    <w:p w14:paraId="7CCCD815" w14:textId="77777777" w:rsidR="00333B6A" w:rsidRPr="00333B6A" w:rsidRDefault="00333B6A" w:rsidP="00333B6A">
      <w:pPr>
        <w:widowControl/>
        <w:spacing w:line="276" w:lineRule="auto"/>
        <w:jc w:val="center"/>
        <w:textAlignment w:val="baseline"/>
        <w:rPr>
          <w:rFonts w:ascii="Georgia" w:hAnsi="Georgia" w:cs="Arial"/>
          <w:bCs/>
          <w:caps/>
          <w:w w:val="150"/>
          <w:kern w:val="0"/>
          <w:sz w:val="24"/>
          <w:szCs w:val="18"/>
          <w:lang w:val="es-MX"/>
        </w:rPr>
      </w:pPr>
    </w:p>
    <w:p w14:paraId="598A96DD" w14:textId="77777777" w:rsidR="00333B6A" w:rsidRPr="00333B6A" w:rsidRDefault="00333B6A" w:rsidP="00333B6A">
      <w:pPr>
        <w:widowControl/>
        <w:spacing w:line="276" w:lineRule="auto"/>
        <w:jc w:val="center"/>
        <w:textAlignment w:val="baseline"/>
        <w:rPr>
          <w:rFonts w:ascii="Georgia" w:hAnsi="Georgia" w:cs="Arial"/>
          <w:bCs/>
          <w:caps/>
          <w:w w:val="150"/>
          <w:kern w:val="0"/>
          <w:sz w:val="24"/>
          <w:szCs w:val="18"/>
          <w:lang w:val="es-MX"/>
        </w:rPr>
      </w:pPr>
    </w:p>
    <w:p w14:paraId="34CA723B" w14:textId="77777777" w:rsidR="00333B6A" w:rsidRPr="00333B6A" w:rsidRDefault="00333B6A" w:rsidP="00333B6A">
      <w:pPr>
        <w:widowControl/>
        <w:spacing w:line="276" w:lineRule="auto"/>
        <w:jc w:val="center"/>
        <w:textAlignment w:val="baseline"/>
        <w:rPr>
          <w:rFonts w:ascii="Georgia" w:hAnsi="Georgia" w:cs="Arial"/>
          <w:b/>
          <w:bCs/>
          <w:caps/>
          <w:spacing w:val="20"/>
          <w:w w:val="150"/>
          <w:kern w:val="0"/>
          <w:sz w:val="22"/>
          <w:szCs w:val="18"/>
          <w:lang w:val="es-MX"/>
        </w:rPr>
      </w:pPr>
      <w:r w:rsidRPr="00333B6A">
        <w:rPr>
          <w:rFonts w:ascii="Georgia" w:hAnsi="Georgia" w:cs="Arial"/>
          <w:b/>
          <w:bCs/>
          <w:caps/>
          <w:spacing w:val="20"/>
          <w:w w:val="150"/>
          <w:kern w:val="0"/>
          <w:sz w:val="24"/>
          <w:szCs w:val="18"/>
          <w:lang w:val="es-MX"/>
        </w:rPr>
        <w:t>D</w:t>
      </w:r>
      <w:r w:rsidRPr="00333B6A">
        <w:rPr>
          <w:rFonts w:ascii="Georgia" w:hAnsi="Georgia" w:cs="Arial"/>
          <w:b/>
          <w:bCs/>
          <w:caps/>
          <w:spacing w:val="20"/>
          <w:w w:val="150"/>
          <w:kern w:val="0"/>
          <w:sz w:val="16"/>
          <w:szCs w:val="18"/>
          <w:lang w:val="es-MX"/>
        </w:rPr>
        <w:t>UBERNEY</w:t>
      </w:r>
      <w:r w:rsidRPr="00333B6A">
        <w:rPr>
          <w:rFonts w:ascii="Georgia" w:hAnsi="Georgia" w:cs="Arial"/>
          <w:b/>
          <w:bCs/>
          <w:caps/>
          <w:spacing w:val="20"/>
          <w:w w:val="150"/>
          <w:kern w:val="0"/>
          <w:szCs w:val="18"/>
          <w:lang w:val="es-MX"/>
        </w:rPr>
        <w:t xml:space="preserve"> </w:t>
      </w:r>
      <w:r w:rsidRPr="00333B6A">
        <w:rPr>
          <w:rFonts w:ascii="Georgia" w:hAnsi="Georgia" w:cs="Arial"/>
          <w:b/>
          <w:bCs/>
          <w:caps/>
          <w:spacing w:val="20"/>
          <w:w w:val="150"/>
          <w:kern w:val="0"/>
          <w:sz w:val="24"/>
          <w:szCs w:val="18"/>
          <w:lang w:val="es-MX"/>
        </w:rPr>
        <w:t>G</w:t>
      </w:r>
      <w:r w:rsidRPr="00333B6A">
        <w:rPr>
          <w:rFonts w:ascii="Georgia" w:hAnsi="Georgia" w:cs="Arial"/>
          <w:b/>
          <w:bCs/>
          <w:caps/>
          <w:spacing w:val="20"/>
          <w:w w:val="150"/>
          <w:kern w:val="0"/>
          <w:sz w:val="16"/>
          <w:szCs w:val="18"/>
          <w:lang w:val="es-MX"/>
        </w:rPr>
        <w:t>RISALES</w:t>
      </w:r>
      <w:r w:rsidRPr="00333B6A">
        <w:rPr>
          <w:rFonts w:ascii="Georgia" w:hAnsi="Georgia" w:cs="Arial"/>
          <w:b/>
          <w:bCs/>
          <w:caps/>
          <w:spacing w:val="20"/>
          <w:w w:val="150"/>
          <w:kern w:val="0"/>
          <w:szCs w:val="18"/>
          <w:lang w:val="es-MX"/>
        </w:rPr>
        <w:t xml:space="preserve"> </w:t>
      </w:r>
      <w:r w:rsidRPr="00333B6A">
        <w:rPr>
          <w:rFonts w:ascii="Georgia" w:hAnsi="Georgia" w:cs="Arial"/>
          <w:b/>
          <w:bCs/>
          <w:caps/>
          <w:spacing w:val="20"/>
          <w:w w:val="150"/>
          <w:kern w:val="0"/>
          <w:sz w:val="24"/>
          <w:szCs w:val="18"/>
          <w:lang w:val="es-MX"/>
        </w:rPr>
        <w:t>H</w:t>
      </w:r>
      <w:r w:rsidRPr="00333B6A">
        <w:rPr>
          <w:rFonts w:ascii="Georgia" w:hAnsi="Georgia" w:cs="Arial"/>
          <w:b/>
          <w:bCs/>
          <w:caps/>
          <w:spacing w:val="20"/>
          <w:w w:val="150"/>
          <w:kern w:val="0"/>
          <w:sz w:val="16"/>
          <w:szCs w:val="18"/>
          <w:lang w:val="es-MX"/>
        </w:rPr>
        <w:t>ERRERA</w:t>
      </w:r>
    </w:p>
    <w:p w14:paraId="558D0205" w14:textId="77777777" w:rsidR="00333B6A" w:rsidRPr="00333B6A" w:rsidRDefault="00333B6A" w:rsidP="00333B6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333B6A">
        <w:rPr>
          <w:rFonts w:ascii="Georgia" w:hAnsi="Georgia" w:cs="Arial"/>
          <w:bCs/>
          <w:caps/>
          <w:spacing w:val="20"/>
          <w:w w:val="150"/>
          <w:sz w:val="28"/>
          <w:szCs w:val="22"/>
        </w:rPr>
        <w:t>M</w:t>
      </w:r>
      <w:r w:rsidRPr="00333B6A">
        <w:rPr>
          <w:rFonts w:ascii="Georgia" w:hAnsi="Georgia" w:cs="Arial"/>
          <w:bCs/>
          <w:caps/>
          <w:spacing w:val="20"/>
          <w:w w:val="150"/>
          <w:sz w:val="18"/>
          <w:szCs w:val="18"/>
        </w:rPr>
        <w:t>agistrado</w:t>
      </w:r>
    </w:p>
    <w:p w14:paraId="1D9369B0" w14:textId="77777777" w:rsidR="00333B6A" w:rsidRPr="00333B6A" w:rsidRDefault="00333B6A" w:rsidP="00333B6A">
      <w:pPr>
        <w:widowControl/>
        <w:spacing w:line="276" w:lineRule="auto"/>
        <w:textAlignment w:val="baseline"/>
        <w:rPr>
          <w:rFonts w:ascii="Georgia" w:hAnsi="Georgia" w:cs="Arial"/>
          <w:caps/>
          <w:spacing w:val="20"/>
          <w:w w:val="150"/>
          <w:kern w:val="0"/>
          <w:sz w:val="24"/>
          <w:szCs w:val="28"/>
          <w:lang w:val="es-MX"/>
        </w:rPr>
      </w:pPr>
    </w:p>
    <w:p w14:paraId="3B4A3FAF" w14:textId="77777777" w:rsidR="00333B6A" w:rsidRPr="00333B6A" w:rsidRDefault="00333B6A" w:rsidP="00333B6A">
      <w:pPr>
        <w:widowControl/>
        <w:spacing w:line="276" w:lineRule="auto"/>
        <w:textAlignment w:val="baseline"/>
        <w:rPr>
          <w:rFonts w:ascii="Georgia" w:hAnsi="Georgia" w:cs="Arial"/>
          <w:caps/>
          <w:spacing w:val="20"/>
          <w:w w:val="150"/>
          <w:kern w:val="0"/>
          <w:sz w:val="24"/>
          <w:szCs w:val="28"/>
          <w:lang w:val="es-MX"/>
        </w:rPr>
      </w:pPr>
    </w:p>
    <w:p w14:paraId="2A79DFA3" w14:textId="77777777" w:rsidR="00333B6A" w:rsidRPr="00333B6A" w:rsidRDefault="00333B6A" w:rsidP="00333B6A">
      <w:pPr>
        <w:widowControl/>
        <w:spacing w:line="276" w:lineRule="auto"/>
        <w:textAlignment w:val="baseline"/>
        <w:rPr>
          <w:rFonts w:ascii="Georgia" w:hAnsi="Georgia" w:cs="Arial"/>
          <w:caps/>
          <w:spacing w:val="20"/>
          <w:w w:val="150"/>
          <w:kern w:val="0"/>
          <w:sz w:val="24"/>
          <w:szCs w:val="28"/>
          <w:lang w:val="es-MX"/>
        </w:rPr>
      </w:pPr>
    </w:p>
    <w:p w14:paraId="2085397F" w14:textId="77777777" w:rsidR="00333B6A" w:rsidRPr="00333B6A" w:rsidRDefault="00333B6A" w:rsidP="00333B6A">
      <w:pPr>
        <w:widowControl/>
        <w:spacing w:line="276" w:lineRule="auto"/>
        <w:textAlignment w:val="baseline"/>
        <w:rPr>
          <w:rFonts w:ascii="Georgia" w:hAnsi="Georgia" w:cs="Arial"/>
          <w:b/>
          <w:caps/>
          <w:spacing w:val="20"/>
          <w:w w:val="150"/>
          <w:kern w:val="0"/>
          <w:sz w:val="16"/>
          <w:szCs w:val="18"/>
          <w:lang w:val="es-MX"/>
        </w:rPr>
      </w:pPr>
      <w:r w:rsidRPr="00333B6A">
        <w:rPr>
          <w:rFonts w:ascii="Georgia" w:hAnsi="Georgia" w:cs="Arial"/>
          <w:b/>
          <w:caps/>
          <w:spacing w:val="20"/>
          <w:w w:val="150"/>
          <w:kern w:val="0"/>
          <w:sz w:val="24"/>
          <w:szCs w:val="28"/>
          <w:lang w:val="es-MX"/>
        </w:rPr>
        <w:t>E</w:t>
      </w:r>
      <w:r w:rsidRPr="00333B6A">
        <w:rPr>
          <w:rFonts w:ascii="Georgia" w:hAnsi="Georgia" w:cs="Arial"/>
          <w:b/>
          <w:caps/>
          <w:spacing w:val="20"/>
          <w:w w:val="150"/>
          <w:kern w:val="0"/>
          <w:sz w:val="16"/>
          <w:szCs w:val="18"/>
          <w:lang w:val="es-MX"/>
        </w:rPr>
        <w:t xml:space="preserve">DDER </w:t>
      </w:r>
      <w:r w:rsidRPr="00333B6A">
        <w:rPr>
          <w:rFonts w:ascii="Georgia" w:hAnsi="Georgia" w:cs="Arial"/>
          <w:b/>
          <w:caps/>
          <w:spacing w:val="20"/>
          <w:w w:val="150"/>
          <w:kern w:val="0"/>
          <w:sz w:val="24"/>
          <w:szCs w:val="28"/>
          <w:lang w:val="es-MX"/>
        </w:rPr>
        <w:t>J</w:t>
      </w:r>
      <w:r w:rsidRPr="00333B6A">
        <w:rPr>
          <w:rFonts w:ascii="Georgia" w:hAnsi="Georgia" w:cs="Arial"/>
          <w:b/>
          <w:caps/>
          <w:spacing w:val="20"/>
          <w:w w:val="150"/>
          <w:kern w:val="0"/>
          <w:sz w:val="16"/>
          <w:szCs w:val="18"/>
          <w:lang w:val="es-MX"/>
        </w:rPr>
        <w:t xml:space="preserve">. </w:t>
      </w:r>
      <w:r w:rsidRPr="00333B6A">
        <w:rPr>
          <w:rFonts w:ascii="Georgia" w:hAnsi="Georgia" w:cs="Arial"/>
          <w:b/>
          <w:caps/>
          <w:spacing w:val="20"/>
          <w:w w:val="150"/>
          <w:kern w:val="0"/>
          <w:sz w:val="24"/>
          <w:szCs w:val="28"/>
          <w:lang w:val="es-MX"/>
        </w:rPr>
        <w:t>S</w:t>
      </w:r>
      <w:r w:rsidRPr="00333B6A">
        <w:rPr>
          <w:rFonts w:ascii="Georgia" w:hAnsi="Georgia" w:cs="Arial"/>
          <w:b/>
          <w:caps/>
          <w:spacing w:val="20"/>
          <w:w w:val="150"/>
          <w:kern w:val="0"/>
          <w:sz w:val="16"/>
          <w:szCs w:val="18"/>
          <w:lang w:val="es-MX"/>
        </w:rPr>
        <w:t xml:space="preserve">ÁNCHEZ </w:t>
      </w:r>
      <w:r w:rsidRPr="00333B6A">
        <w:rPr>
          <w:rFonts w:ascii="Georgia" w:hAnsi="Georgia" w:cs="Arial"/>
          <w:b/>
          <w:caps/>
          <w:spacing w:val="20"/>
          <w:w w:val="150"/>
          <w:kern w:val="0"/>
          <w:sz w:val="24"/>
          <w:szCs w:val="28"/>
          <w:lang w:val="es-MX"/>
        </w:rPr>
        <w:t>C</w:t>
      </w:r>
      <w:r w:rsidRPr="00333B6A">
        <w:rPr>
          <w:rFonts w:ascii="Georgia" w:hAnsi="Georgia" w:cs="Arial"/>
          <w:b/>
          <w:caps/>
          <w:spacing w:val="20"/>
          <w:w w:val="150"/>
          <w:kern w:val="0"/>
          <w:sz w:val="16"/>
          <w:szCs w:val="18"/>
          <w:lang w:val="es-MX"/>
        </w:rPr>
        <w:t>.</w:t>
      </w:r>
      <w:r w:rsidRPr="00333B6A">
        <w:rPr>
          <w:rFonts w:ascii="Georgia" w:hAnsi="Georgia" w:cs="Arial"/>
          <w:b/>
          <w:bCs/>
          <w:caps/>
          <w:spacing w:val="20"/>
          <w:w w:val="150"/>
          <w:kern w:val="0"/>
          <w:sz w:val="16"/>
          <w:szCs w:val="10"/>
          <w:lang w:val="es-MX"/>
        </w:rPr>
        <w:tab/>
      </w:r>
      <w:r w:rsidRPr="00333B6A">
        <w:rPr>
          <w:rFonts w:ascii="Georgia" w:hAnsi="Georgia" w:cs="Arial"/>
          <w:b/>
          <w:caps/>
          <w:spacing w:val="20"/>
          <w:w w:val="150"/>
          <w:kern w:val="0"/>
          <w:sz w:val="24"/>
          <w:szCs w:val="28"/>
          <w:lang w:val="es-MX"/>
        </w:rPr>
        <w:t>J</w:t>
      </w:r>
      <w:r w:rsidRPr="00333B6A">
        <w:rPr>
          <w:rFonts w:ascii="Georgia" w:hAnsi="Georgia" w:cs="Arial"/>
          <w:b/>
          <w:caps/>
          <w:spacing w:val="20"/>
          <w:w w:val="150"/>
          <w:kern w:val="0"/>
          <w:sz w:val="16"/>
          <w:szCs w:val="18"/>
          <w:lang w:val="es-MX"/>
        </w:rPr>
        <w:t xml:space="preserve">AIME </w:t>
      </w:r>
      <w:r w:rsidRPr="00333B6A">
        <w:rPr>
          <w:rFonts w:ascii="Georgia" w:hAnsi="Georgia" w:cs="Arial"/>
          <w:b/>
          <w:caps/>
          <w:spacing w:val="20"/>
          <w:w w:val="150"/>
          <w:kern w:val="0"/>
          <w:sz w:val="24"/>
          <w:szCs w:val="28"/>
          <w:lang w:val="es-MX"/>
        </w:rPr>
        <w:t>A</w:t>
      </w:r>
      <w:r w:rsidRPr="00333B6A">
        <w:rPr>
          <w:rFonts w:ascii="Georgia" w:hAnsi="Georgia" w:cs="Arial"/>
          <w:b/>
          <w:caps/>
          <w:spacing w:val="20"/>
          <w:w w:val="150"/>
          <w:kern w:val="0"/>
          <w:sz w:val="16"/>
          <w:szCs w:val="18"/>
          <w:lang w:val="es-MX"/>
        </w:rPr>
        <w:t xml:space="preserve">. </w:t>
      </w:r>
      <w:r w:rsidRPr="00333B6A">
        <w:rPr>
          <w:rFonts w:ascii="Georgia" w:hAnsi="Georgia" w:cs="Arial"/>
          <w:b/>
          <w:caps/>
          <w:spacing w:val="20"/>
          <w:w w:val="150"/>
          <w:kern w:val="0"/>
          <w:sz w:val="24"/>
          <w:szCs w:val="28"/>
          <w:lang w:val="es-MX"/>
        </w:rPr>
        <w:t>S</w:t>
      </w:r>
      <w:r w:rsidRPr="00333B6A">
        <w:rPr>
          <w:rFonts w:ascii="Georgia" w:hAnsi="Georgia" w:cs="Arial"/>
          <w:b/>
          <w:caps/>
          <w:spacing w:val="20"/>
          <w:w w:val="150"/>
          <w:kern w:val="0"/>
          <w:sz w:val="16"/>
          <w:szCs w:val="18"/>
          <w:lang w:val="es-MX"/>
        </w:rPr>
        <w:t xml:space="preserve">ARAZA </w:t>
      </w:r>
      <w:r w:rsidRPr="00333B6A">
        <w:rPr>
          <w:rFonts w:ascii="Georgia" w:hAnsi="Georgia" w:cs="Arial"/>
          <w:b/>
          <w:caps/>
          <w:spacing w:val="20"/>
          <w:w w:val="150"/>
          <w:kern w:val="0"/>
          <w:sz w:val="24"/>
          <w:szCs w:val="28"/>
          <w:lang w:val="es-MX"/>
        </w:rPr>
        <w:t>N</w:t>
      </w:r>
      <w:r w:rsidRPr="00333B6A">
        <w:rPr>
          <w:rFonts w:ascii="Georgia" w:hAnsi="Georgia" w:cs="Arial"/>
          <w:b/>
          <w:caps/>
          <w:spacing w:val="20"/>
          <w:w w:val="150"/>
          <w:kern w:val="0"/>
          <w:sz w:val="16"/>
          <w:szCs w:val="18"/>
          <w:lang w:val="es-MX"/>
        </w:rPr>
        <w:t>aranjo</w:t>
      </w:r>
    </w:p>
    <w:p w14:paraId="3663E951" w14:textId="19D09E08" w:rsidR="00FF45FD" w:rsidRPr="00333B6A" w:rsidRDefault="00333B6A" w:rsidP="00333B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333B6A">
        <w:rPr>
          <w:rFonts w:ascii="Georgia" w:hAnsi="Georgia" w:cs="Arial"/>
          <w:bCs/>
          <w:caps/>
          <w:spacing w:val="20"/>
          <w:w w:val="150"/>
          <w:kern w:val="0"/>
          <w:sz w:val="18"/>
          <w:szCs w:val="10"/>
          <w:lang w:val="en-US"/>
        </w:rPr>
        <w:t xml:space="preserve">M A G I S T R A D O </w:t>
      </w:r>
      <w:r w:rsidRPr="00333B6A">
        <w:rPr>
          <w:rFonts w:ascii="Georgia" w:hAnsi="Georgia" w:cs="Arial"/>
          <w:bCs/>
          <w:caps/>
          <w:spacing w:val="20"/>
          <w:w w:val="150"/>
          <w:kern w:val="0"/>
          <w:sz w:val="18"/>
          <w:szCs w:val="10"/>
          <w:lang w:val="en-US"/>
        </w:rPr>
        <w:tab/>
      </w:r>
      <w:r w:rsidRPr="00333B6A">
        <w:rPr>
          <w:rFonts w:ascii="Georgia" w:hAnsi="Georgia" w:cs="Arial"/>
          <w:bCs/>
          <w:caps/>
          <w:spacing w:val="20"/>
          <w:w w:val="150"/>
          <w:kern w:val="0"/>
          <w:sz w:val="18"/>
          <w:szCs w:val="10"/>
          <w:lang w:val="en-US"/>
        </w:rPr>
        <w:tab/>
        <w:t>M A G I S T R A D O</w:t>
      </w:r>
      <w:bookmarkEnd w:id="4"/>
    </w:p>
    <w:sectPr w:rsidR="00FF45FD" w:rsidRPr="00333B6A" w:rsidSect="00847184">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7E1B" w14:textId="77777777" w:rsidR="00261209" w:rsidRDefault="00261209">
      <w:r>
        <w:separator/>
      </w:r>
    </w:p>
  </w:endnote>
  <w:endnote w:type="continuationSeparator" w:id="0">
    <w:p w14:paraId="23F0ADE0" w14:textId="77777777" w:rsidR="00261209" w:rsidRDefault="002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727B5" w:rsidRPr="00EF76AD" w:rsidRDefault="009727B5"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727B5" w:rsidRPr="00847184" w:rsidRDefault="009727B5" w:rsidP="00847184">
    <w:pPr>
      <w:pStyle w:val="Piedepgina"/>
      <w:jc w:val="right"/>
      <w:rPr>
        <w:rFonts w:ascii="Book Antiqua" w:hAnsi="Book Antiqua" w:cs="Arial"/>
        <w:spacing w:val="20"/>
        <w:w w:val="200"/>
        <w:sz w:val="14"/>
        <w:szCs w:val="10"/>
      </w:rPr>
    </w:pPr>
  </w:p>
  <w:p w14:paraId="7BB1AF34" w14:textId="77777777" w:rsidR="009727B5" w:rsidRPr="00847184" w:rsidRDefault="009727B5" w:rsidP="00847184">
    <w:pPr>
      <w:pStyle w:val="Piedepgina"/>
      <w:jc w:val="right"/>
      <w:rPr>
        <w:rFonts w:ascii="Book Antiqua" w:hAnsi="Book Antiqua" w:cs="Arial"/>
        <w:spacing w:val="20"/>
        <w:w w:val="200"/>
        <w:sz w:val="10"/>
        <w:szCs w:val="10"/>
      </w:rPr>
    </w:pPr>
    <w:r w:rsidRPr="00847184">
      <w:rPr>
        <w:rFonts w:ascii="Book Antiqua" w:hAnsi="Book Antiqua" w:cs="Arial"/>
        <w:spacing w:val="20"/>
        <w:w w:val="200"/>
        <w:sz w:val="14"/>
        <w:szCs w:val="10"/>
      </w:rPr>
      <w:t>T</w:t>
    </w:r>
    <w:r w:rsidRPr="00847184">
      <w:rPr>
        <w:rFonts w:ascii="Book Antiqua" w:hAnsi="Book Antiqua" w:cs="Arial"/>
        <w:spacing w:val="20"/>
        <w:w w:val="200"/>
        <w:sz w:val="10"/>
        <w:szCs w:val="10"/>
      </w:rPr>
      <w:t xml:space="preserve">RIBUNAL </w:t>
    </w:r>
    <w:r w:rsidRPr="00847184">
      <w:rPr>
        <w:rFonts w:ascii="Book Antiqua" w:hAnsi="Book Antiqua" w:cs="Arial"/>
        <w:spacing w:val="20"/>
        <w:w w:val="200"/>
        <w:sz w:val="14"/>
        <w:szCs w:val="10"/>
      </w:rPr>
      <w:t>S</w:t>
    </w:r>
    <w:r w:rsidRPr="00847184">
      <w:rPr>
        <w:rFonts w:ascii="Book Antiqua" w:hAnsi="Book Antiqua" w:cs="Arial"/>
        <w:spacing w:val="20"/>
        <w:w w:val="200"/>
        <w:sz w:val="10"/>
        <w:szCs w:val="10"/>
      </w:rPr>
      <w:t>UPERIOR DE</w:t>
    </w:r>
    <w:r w:rsidRPr="00847184">
      <w:rPr>
        <w:rFonts w:ascii="Book Antiqua" w:hAnsi="Book Antiqua" w:cs="Arial"/>
        <w:spacing w:val="20"/>
        <w:w w:val="200"/>
        <w:sz w:val="14"/>
        <w:szCs w:val="10"/>
      </w:rPr>
      <w:t xml:space="preserve"> P</w:t>
    </w:r>
    <w:r w:rsidRPr="00847184">
      <w:rPr>
        <w:rFonts w:ascii="Book Antiqua" w:hAnsi="Book Antiqua" w:cs="Arial"/>
        <w:spacing w:val="20"/>
        <w:w w:val="200"/>
        <w:sz w:val="10"/>
        <w:szCs w:val="10"/>
      </w:rPr>
      <w:t>EREIRA</w:t>
    </w:r>
  </w:p>
  <w:p w14:paraId="6A9B521A" w14:textId="77777777" w:rsidR="009727B5" w:rsidRPr="00847184" w:rsidRDefault="009727B5" w:rsidP="00847184">
    <w:pPr>
      <w:pStyle w:val="Piedepgina"/>
      <w:jc w:val="right"/>
      <w:rPr>
        <w:rFonts w:ascii="Book Antiqua" w:hAnsi="Book Antiqua"/>
      </w:rPr>
    </w:pPr>
    <w:r w:rsidRPr="00847184">
      <w:rPr>
        <w:rFonts w:ascii="Book Antiqua" w:hAnsi="Book Antiqua" w:cs="Arial"/>
        <w:spacing w:val="20"/>
        <w:w w:val="200"/>
        <w:sz w:val="8"/>
        <w:szCs w:val="10"/>
      </w:rPr>
      <w:t xml:space="preserve">MP </w:t>
    </w:r>
    <w:r w:rsidRPr="00847184">
      <w:rPr>
        <w:rFonts w:ascii="Book Antiqua" w:hAnsi="Book Antiqua" w:cs="Arial"/>
        <w:spacing w:val="20"/>
        <w:w w:val="200"/>
        <w:sz w:val="10"/>
        <w:szCs w:val="10"/>
      </w:rPr>
      <w:t>D</w:t>
    </w:r>
    <w:r w:rsidRPr="00847184">
      <w:rPr>
        <w:rFonts w:ascii="Book Antiqua" w:hAnsi="Book Antiqua" w:cs="Arial"/>
        <w:spacing w:val="20"/>
        <w:w w:val="200"/>
        <w:sz w:val="8"/>
        <w:szCs w:val="10"/>
      </w:rPr>
      <w:t xml:space="preserve">UBERNEY </w:t>
    </w:r>
    <w:r w:rsidRPr="00847184">
      <w:rPr>
        <w:rFonts w:ascii="Book Antiqua" w:hAnsi="Book Antiqua" w:cs="Arial"/>
        <w:spacing w:val="20"/>
        <w:w w:val="200"/>
        <w:sz w:val="10"/>
        <w:szCs w:val="10"/>
      </w:rPr>
      <w:t>G</w:t>
    </w:r>
    <w:r w:rsidRPr="00847184">
      <w:rPr>
        <w:rFonts w:ascii="Book Antiqua" w:hAnsi="Book Antiqua" w:cs="Arial"/>
        <w:spacing w:val="20"/>
        <w:w w:val="200"/>
        <w:sz w:val="8"/>
        <w:szCs w:val="10"/>
      </w:rPr>
      <w:t xml:space="preserve">RISALES </w:t>
    </w:r>
    <w:r w:rsidRPr="00847184">
      <w:rPr>
        <w:rFonts w:ascii="Book Antiqua" w:hAnsi="Book Antiqua" w:cs="Arial"/>
        <w:spacing w:val="20"/>
        <w:w w:val="200"/>
        <w:sz w:val="10"/>
        <w:szCs w:val="10"/>
      </w:rPr>
      <w:t>H</w:t>
    </w:r>
    <w:r w:rsidRPr="00847184">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70E1" w14:textId="77777777" w:rsidR="00261209" w:rsidRDefault="00261209">
      <w:r>
        <w:separator/>
      </w:r>
    </w:p>
  </w:footnote>
  <w:footnote w:type="continuationSeparator" w:id="0">
    <w:p w14:paraId="47F55D1A" w14:textId="77777777" w:rsidR="00261209" w:rsidRDefault="00261209">
      <w:r>
        <w:continuationSeparator/>
      </w:r>
    </w:p>
  </w:footnote>
  <w:footnote w:id="1">
    <w:p w14:paraId="6347DC81" w14:textId="77777777" w:rsidR="009727B5" w:rsidRPr="00847184" w:rsidRDefault="009727B5" w:rsidP="00847184">
      <w:pPr>
        <w:pStyle w:val="Textonotapie"/>
        <w:jc w:val="both"/>
        <w:rPr>
          <w:rFonts w:ascii="Century" w:hAnsi="Century"/>
          <w:sz w:val="18"/>
        </w:rPr>
      </w:pPr>
      <w:r w:rsidRPr="00847184">
        <w:rPr>
          <w:rStyle w:val="Refdenotaalpie"/>
          <w:rFonts w:ascii="Century" w:hAnsi="Century"/>
          <w:sz w:val="18"/>
        </w:rPr>
        <w:footnoteRef/>
      </w:r>
      <w:r w:rsidRPr="00847184">
        <w:rPr>
          <w:rFonts w:ascii="Century" w:hAnsi="Century"/>
          <w:sz w:val="18"/>
        </w:rPr>
        <w:t xml:space="preserve"> CSJ, Civil. Sentencias: </w:t>
      </w:r>
      <w:r w:rsidRPr="00847184">
        <w:rPr>
          <w:rFonts w:ascii="Century" w:hAnsi="Century"/>
          <w:b/>
          <w:sz w:val="18"/>
        </w:rPr>
        <w:t>(i)</w:t>
      </w:r>
      <w:r w:rsidRPr="00847184">
        <w:rPr>
          <w:rFonts w:ascii="Century" w:hAnsi="Century"/>
          <w:sz w:val="18"/>
        </w:rPr>
        <w:t xml:space="preserve"> </w:t>
      </w:r>
      <w:r w:rsidRPr="00847184">
        <w:rPr>
          <w:rFonts w:ascii="Century" w:hAnsi="Century"/>
          <w:sz w:val="18"/>
          <w:lang w:val="es-CO"/>
        </w:rPr>
        <w:t xml:space="preserve">14-03-2002, MP: Castillo R.; </w:t>
      </w:r>
      <w:r w:rsidRPr="00847184">
        <w:rPr>
          <w:rFonts w:ascii="Century" w:hAnsi="Century"/>
          <w:b/>
          <w:sz w:val="18"/>
          <w:lang w:val="es-CO"/>
        </w:rPr>
        <w:t>(ii)</w:t>
      </w:r>
      <w:r w:rsidRPr="00847184">
        <w:rPr>
          <w:rFonts w:ascii="Century" w:hAnsi="Century"/>
          <w:sz w:val="18"/>
          <w:lang w:val="es-CO"/>
        </w:rPr>
        <w:t xml:space="preserve"> </w:t>
      </w:r>
      <w:r w:rsidRPr="00847184">
        <w:rPr>
          <w:rFonts w:ascii="Century" w:hAnsi="Century"/>
          <w:sz w:val="18"/>
        </w:rPr>
        <w:t xml:space="preserve">23-04-2007, MP: Díaz R.; No.1999-00125-01; </w:t>
      </w:r>
      <w:r w:rsidRPr="00847184">
        <w:rPr>
          <w:rFonts w:ascii="Century" w:hAnsi="Century"/>
          <w:b/>
          <w:sz w:val="18"/>
        </w:rPr>
        <w:t>(iii)</w:t>
      </w:r>
      <w:r w:rsidRPr="00847184">
        <w:rPr>
          <w:rFonts w:ascii="Century" w:hAnsi="Century"/>
          <w:sz w:val="18"/>
        </w:rPr>
        <w:t xml:space="preserve"> </w:t>
      </w:r>
      <w:r w:rsidRPr="00847184">
        <w:rPr>
          <w:rFonts w:ascii="Century" w:hAnsi="Century"/>
          <w:sz w:val="18"/>
          <w:lang w:val="es-CO"/>
        </w:rPr>
        <w:t>13-10-2011, MP: Namén V., No.</w:t>
      </w:r>
      <w:r w:rsidRPr="00847184">
        <w:rPr>
          <w:rFonts w:ascii="Century" w:hAnsi="Century"/>
          <w:bCs/>
          <w:sz w:val="18"/>
        </w:rPr>
        <w:t xml:space="preserve">2002-00083-01; </w:t>
      </w:r>
      <w:r w:rsidRPr="00847184">
        <w:rPr>
          <w:rFonts w:ascii="Century" w:hAnsi="Century"/>
          <w:b/>
          <w:bCs/>
          <w:sz w:val="18"/>
        </w:rPr>
        <w:t xml:space="preserve">(iv) </w:t>
      </w:r>
      <w:r w:rsidRPr="00847184">
        <w:rPr>
          <w:rFonts w:ascii="Century" w:hAnsi="Century"/>
          <w:bCs/>
          <w:sz w:val="18"/>
        </w:rPr>
        <w:t>SC</w:t>
      </w:r>
      <w:r w:rsidRPr="00847184">
        <w:rPr>
          <w:rFonts w:ascii="Century" w:hAnsi="Century"/>
          <w:sz w:val="18"/>
        </w:rPr>
        <w:t xml:space="preserve"> -1182-2016, reiterada en SC-16669-2016.</w:t>
      </w:r>
      <w:r w:rsidRPr="00847184">
        <w:rPr>
          <w:rFonts w:ascii="Century" w:hAnsi="Century"/>
          <w:b/>
          <w:bCs/>
          <w:sz w:val="18"/>
        </w:rPr>
        <w:t xml:space="preserve"> (iv)</w:t>
      </w:r>
      <w:r w:rsidRPr="00847184">
        <w:rPr>
          <w:rFonts w:ascii="Century" w:hAnsi="Century"/>
          <w:bCs/>
          <w:sz w:val="18"/>
        </w:rPr>
        <w:t xml:space="preserve"> </w:t>
      </w:r>
      <w:r w:rsidRPr="00847184">
        <w:rPr>
          <w:rFonts w:ascii="Century" w:hAnsi="Century"/>
          <w:sz w:val="18"/>
          <w:lang w:val="es-CO"/>
        </w:rPr>
        <w:t xml:space="preserve">TS. Pereira, Sala Civil – Familia. Sentencia del </w:t>
      </w:r>
      <w:r w:rsidRPr="00847184">
        <w:rPr>
          <w:rFonts w:ascii="Century" w:hAnsi="Century"/>
          <w:sz w:val="18"/>
        </w:rPr>
        <w:t>29-03-2017; MP: Grisales H., No.2012-00101-01.</w:t>
      </w:r>
    </w:p>
  </w:footnote>
  <w:footnote w:id="2">
    <w:p w14:paraId="299C305C" w14:textId="5F6D5511" w:rsidR="009727B5" w:rsidRPr="00847184" w:rsidRDefault="009727B5" w:rsidP="00847184">
      <w:pPr>
        <w:pStyle w:val="Textonotapie"/>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CC. C-215 de 1999, C-377 de 2002, citada en la C-230 de 2011</w:t>
      </w:r>
    </w:p>
  </w:footnote>
  <w:footnote w:id="3">
    <w:p w14:paraId="2EF731D4" w14:textId="77777777" w:rsidR="009727B5" w:rsidRPr="00847184" w:rsidRDefault="009727B5" w:rsidP="00847184">
      <w:pPr>
        <w:pStyle w:val="Textonotapie"/>
        <w:jc w:val="both"/>
        <w:rPr>
          <w:rFonts w:ascii="Century" w:hAnsi="Century"/>
          <w:b/>
          <w:sz w:val="18"/>
          <w:lang w:val="es-CO"/>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z w:val="18"/>
          <w:lang w:val="es-CO"/>
        </w:rPr>
        <w:t>CSJ, Sala Civil. STC14393-2015, entre otras.</w:t>
      </w:r>
    </w:p>
  </w:footnote>
  <w:footnote w:id="4">
    <w:p w14:paraId="5C3F670F" w14:textId="77777777" w:rsidR="009727B5" w:rsidRPr="00847184" w:rsidRDefault="009727B5" w:rsidP="00847184">
      <w:pPr>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mallCaps/>
          <w:sz w:val="18"/>
        </w:rPr>
        <w:t>CE</w:t>
      </w:r>
      <w:r w:rsidRPr="00847184">
        <w:rPr>
          <w:rFonts w:ascii="Century" w:hAnsi="Century"/>
          <w:sz w:val="18"/>
        </w:rPr>
        <w:t xml:space="preserve">, Sección Primera. </w:t>
      </w:r>
      <w:r w:rsidRPr="00847184">
        <w:rPr>
          <w:rFonts w:ascii="Century" w:hAnsi="Century"/>
          <w:sz w:val="18"/>
          <w:lang w:val="es-CO"/>
        </w:rPr>
        <w:t xml:space="preserve">Sentencias del 31-10-2002 y 13-02-2006; CP: </w:t>
      </w:r>
      <w:r w:rsidRPr="00847184">
        <w:rPr>
          <w:rFonts w:ascii="Century" w:hAnsi="Century"/>
          <w:bCs/>
          <w:sz w:val="18"/>
        </w:rPr>
        <w:t>Ricardo Hoyos D., expediente No.</w:t>
      </w:r>
      <w:r w:rsidRPr="00847184">
        <w:rPr>
          <w:rFonts w:ascii="Century" w:hAnsi="Century"/>
          <w:b/>
          <w:bCs/>
          <w:sz w:val="18"/>
        </w:rPr>
        <w:t xml:space="preserve"> </w:t>
      </w:r>
      <w:r w:rsidRPr="00847184">
        <w:rPr>
          <w:rFonts w:ascii="Century" w:hAnsi="Century"/>
          <w:bCs/>
          <w:sz w:val="18"/>
        </w:rPr>
        <w:t>52001-23-31-000-2000-1059-01(AP-518) y</w:t>
      </w:r>
      <w:r w:rsidRPr="00847184">
        <w:rPr>
          <w:rFonts w:ascii="Century" w:hAnsi="Century"/>
          <w:sz w:val="18"/>
          <w:lang w:val="es-CO"/>
        </w:rPr>
        <w:t xml:space="preserve"> CP</w:t>
      </w:r>
      <w:r w:rsidRPr="00847184">
        <w:rPr>
          <w:rFonts w:ascii="Century" w:hAnsi="Century"/>
          <w:bCs/>
          <w:sz w:val="18"/>
        </w:rPr>
        <w:t>: Germán Rodríguez V., expediente No.63001-23-31-000-2003-00861-01(AP).</w:t>
      </w:r>
    </w:p>
  </w:footnote>
  <w:footnote w:id="5">
    <w:p w14:paraId="07618A83" w14:textId="77777777" w:rsidR="009727B5" w:rsidRPr="00847184" w:rsidRDefault="009727B5" w:rsidP="00847184">
      <w:pPr>
        <w:jc w:val="both"/>
        <w:rPr>
          <w:rFonts w:ascii="Century" w:hAnsi="Century"/>
          <w:sz w:val="18"/>
          <w:lang w:val="es-CO"/>
        </w:rPr>
      </w:pPr>
      <w:r w:rsidRPr="00847184">
        <w:rPr>
          <w:rStyle w:val="Refdenotaalpie"/>
          <w:rFonts w:ascii="Century" w:hAnsi="Century"/>
          <w:sz w:val="18"/>
        </w:rPr>
        <w:footnoteRef/>
      </w:r>
      <w:r w:rsidRPr="00847184">
        <w:rPr>
          <w:rFonts w:ascii="Century" w:hAnsi="Century"/>
          <w:smallCaps/>
          <w:sz w:val="18"/>
        </w:rPr>
        <w:t xml:space="preserve"> CE</w:t>
      </w:r>
      <w:r w:rsidRPr="00847184">
        <w:rPr>
          <w:rFonts w:ascii="Century" w:hAnsi="Century"/>
          <w:sz w:val="18"/>
        </w:rPr>
        <w:t xml:space="preserve">, Sección Primera. </w:t>
      </w:r>
      <w:r w:rsidRPr="00847184">
        <w:rPr>
          <w:rFonts w:ascii="Century" w:hAnsi="Century"/>
          <w:sz w:val="18"/>
          <w:lang w:val="es-CO"/>
        </w:rPr>
        <w:t xml:space="preserve">Sentencia del 04-09-2003; CP: </w:t>
      </w:r>
      <w:r w:rsidRPr="00847184">
        <w:rPr>
          <w:rFonts w:ascii="Century" w:hAnsi="Century"/>
          <w:bCs/>
          <w:sz w:val="18"/>
        </w:rPr>
        <w:t>María N. Hernández P., expediente No.25000-23-26-000-2000-0112-01(AP).</w:t>
      </w:r>
      <w:r w:rsidRPr="00847184">
        <w:rPr>
          <w:rFonts w:ascii="Century" w:hAnsi="Century"/>
          <w:sz w:val="18"/>
          <w:lang w:val="es-CO"/>
        </w:rPr>
        <w:t xml:space="preserve"> Refiere la sentencia: </w:t>
      </w:r>
      <w:r w:rsidRPr="00847184">
        <w:rPr>
          <w:rFonts w:ascii="Century" w:hAnsi="Century"/>
          <w:i/>
          <w:sz w:val="18"/>
          <w:lang w:val="es-CO"/>
        </w:rPr>
        <w:t xml:space="preserve">“(…) </w:t>
      </w:r>
      <w:r w:rsidRPr="00847184">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727B5" w:rsidRPr="00847184" w:rsidRDefault="009727B5" w:rsidP="00847184">
      <w:pPr>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mallCaps/>
          <w:sz w:val="18"/>
        </w:rPr>
        <w:t>CE</w:t>
      </w:r>
      <w:r w:rsidRPr="00847184">
        <w:rPr>
          <w:rFonts w:ascii="Century" w:hAnsi="Century"/>
          <w:sz w:val="18"/>
        </w:rPr>
        <w:t xml:space="preserve">, Sección Primera. </w:t>
      </w:r>
      <w:r w:rsidRPr="00847184">
        <w:rPr>
          <w:rFonts w:ascii="Century" w:hAnsi="Century"/>
          <w:sz w:val="18"/>
          <w:lang w:val="es-CO"/>
        </w:rPr>
        <w:t xml:space="preserve">Sentencia del 06-12-2001; CP: </w:t>
      </w:r>
      <w:r w:rsidRPr="00847184">
        <w:rPr>
          <w:rFonts w:ascii="Century" w:hAnsi="Century"/>
          <w:bCs/>
          <w:sz w:val="18"/>
        </w:rPr>
        <w:t>Alier E. Hernández E., expediente No.73001-23-31-000-2000-3495-01(AP-221).</w:t>
      </w:r>
      <w:r w:rsidRPr="00847184">
        <w:rPr>
          <w:rFonts w:ascii="Century" w:hAnsi="Century"/>
          <w:sz w:val="18"/>
          <w:lang w:val="es-CO"/>
        </w:rPr>
        <w:t xml:space="preserve"> Menciona la sentencia: </w:t>
      </w:r>
      <w:r w:rsidRPr="00847184">
        <w:rPr>
          <w:rFonts w:ascii="Century" w:hAnsi="Century"/>
          <w:i/>
          <w:sz w:val="18"/>
          <w:lang w:val="es-CO"/>
        </w:rPr>
        <w:t>“(…)</w:t>
      </w:r>
      <w:r w:rsidRPr="00847184">
        <w:rPr>
          <w:rFonts w:ascii="Century" w:hAnsi="Century"/>
          <w:b/>
          <w:bCs/>
          <w:i/>
          <w:sz w:val="18"/>
        </w:rPr>
        <w:t xml:space="preserve"> </w:t>
      </w:r>
      <w:r w:rsidRPr="00847184">
        <w:rPr>
          <w:rFonts w:ascii="Century" w:hAnsi="Century"/>
          <w:bCs/>
          <w:i/>
          <w:sz w:val="18"/>
        </w:rPr>
        <w:t>El carácter público de la acción popular supone una legitimación por sustitución que se deriva de la función social de esa institución”.</w:t>
      </w:r>
    </w:p>
  </w:footnote>
  <w:footnote w:id="7">
    <w:p w14:paraId="6B424908" w14:textId="77777777" w:rsidR="009727B5" w:rsidRPr="00847184" w:rsidRDefault="009727B5" w:rsidP="00847184">
      <w:pPr>
        <w:pStyle w:val="Textonotapie"/>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CE, Sala Plena, </w:t>
      </w:r>
      <w:r w:rsidRPr="00847184">
        <w:rPr>
          <w:rFonts w:ascii="Century" w:hAnsi="Century"/>
          <w:bCs/>
          <w:sz w:val="18"/>
        </w:rPr>
        <w:t>Sala Seis Especial de Decisión.</w:t>
      </w:r>
      <w:r w:rsidRPr="00847184">
        <w:rPr>
          <w:rFonts w:ascii="Century" w:hAnsi="Century"/>
          <w:sz w:val="18"/>
        </w:rPr>
        <w:t xml:space="preserve"> Sentencia de unificación del 05-06-2018, CP: Moreno R., No.2004-01647-01(SU) (REV-AP)</w:t>
      </w:r>
      <w:r w:rsidRPr="00847184">
        <w:rPr>
          <w:rFonts w:ascii="Century" w:hAnsi="Century"/>
          <w:sz w:val="18"/>
          <w:lang w:val="es-CO"/>
        </w:rPr>
        <w:t>.</w:t>
      </w:r>
    </w:p>
  </w:footnote>
  <w:footnote w:id="8">
    <w:p w14:paraId="68F89E42" w14:textId="77777777" w:rsidR="009727B5" w:rsidRPr="00847184" w:rsidRDefault="009727B5" w:rsidP="00847184">
      <w:pPr>
        <w:pStyle w:val="Textonotapie"/>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z w:val="18"/>
          <w:lang w:val="es-CO"/>
        </w:rPr>
        <w:t>CC. T-004-2019.</w:t>
      </w:r>
    </w:p>
  </w:footnote>
  <w:footnote w:id="9">
    <w:p w14:paraId="24DC289D" w14:textId="77777777" w:rsidR="009727B5" w:rsidRPr="00847184" w:rsidRDefault="009727B5" w:rsidP="00847184">
      <w:pPr>
        <w:pStyle w:val="Textonotapie"/>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z w:val="18"/>
          <w:lang w:val="es-CO"/>
        </w:rPr>
        <w:t>TSP, Civil – Familia. Salvamento del voto del 21-09-2017, MP: Grisales H., No.2012-00465-03.</w:t>
      </w:r>
    </w:p>
  </w:footnote>
  <w:footnote w:id="10">
    <w:p w14:paraId="0A6A56F8" w14:textId="77777777" w:rsidR="009727B5" w:rsidRPr="00847184" w:rsidRDefault="009727B5" w:rsidP="00847184">
      <w:pPr>
        <w:jc w:val="both"/>
        <w:rPr>
          <w:rFonts w:ascii="Century" w:hAnsi="Century"/>
          <w:sz w:val="18"/>
        </w:rPr>
      </w:pPr>
      <w:r w:rsidRPr="00847184">
        <w:rPr>
          <w:rStyle w:val="Refdenotaalpie"/>
          <w:rFonts w:ascii="Century" w:eastAsiaTheme="majorEastAsia" w:hAnsi="Century"/>
          <w:sz w:val="18"/>
        </w:rPr>
        <w:footnoteRef/>
      </w:r>
      <w:r w:rsidRPr="00847184">
        <w:rPr>
          <w:rFonts w:ascii="Century" w:hAnsi="Century"/>
          <w:sz w:val="18"/>
        </w:rPr>
        <w:t xml:space="preserve"> QUINCHE R., Manuel F. Derecho constitucional colombiano, De la Carta de 1991 y sus reformas, 4ª edición, Ediciones Doctrina y Ley Ltda., Bogotá DC, 2010, p.386.</w:t>
      </w:r>
    </w:p>
  </w:footnote>
  <w:footnote w:id="11">
    <w:p w14:paraId="2C972B75" w14:textId="77777777" w:rsidR="009727B5" w:rsidRPr="00847184" w:rsidRDefault="009727B5" w:rsidP="00847184">
      <w:pPr>
        <w:pStyle w:val="Textonotapie"/>
        <w:jc w:val="both"/>
        <w:rPr>
          <w:rFonts w:ascii="Century" w:hAnsi="Century"/>
          <w:sz w:val="18"/>
        </w:rPr>
      </w:pPr>
      <w:r w:rsidRPr="00847184">
        <w:rPr>
          <w:rStyle w:val="Refdenotaalpie"/>
          <w:rFonts w:ascii="Century" w:hAnsi="Century"/>
          <w:sz w:val="18"/>
        </w:rPr>
        <w:footnoteRef/>
      </w:r>
      <w:r w:rsidRPr="00847184">
        <w:rPr>
          <w:rFonts w:ascii="Century" w:hAnsi="Century"/>
          <w:sz w:val="18"/>
        </w:rPr>
        <w:t xml:space="preserve"> CC. C-569 de 2004.</w:t>
      </w:r>
    </w:p>
  </w:footnote>
  <w:footnote w:id="12">
    <w:p w14:paraId="3E6AE64B" w14:textId="77777777" w:rsidR="009727B5" w:rsidRPr="00847184" w:rsidRDefault="009727B5" w:rsidP="00847184">
      <w:pPr>
        <w:pStyle w:val="Textonotapie"/>
        <w:jc w:val="both"/>
        <w:rPr>
          <w:rFonts w:ascii="Century" w:hAnsi="Century"/>
          <w:sz w:val="18"/>
          <w:lang w:val="es-CO"/>
        </w:rPr>
      </w:pPr>
      <w:r w:rsidRPr="00847184">
        <w:rPr>
          <w:rStyle w:val="Refdenotaalpie"/>
          <w:rFonts w:ascii="Century" w:hAnsi="Century"/>
          <w:sz w:val="18"/>
        </w:rPr>
        <w:footnoteRef/>
      </w:r>
      <w:r w:rsidRPr="00847184">
        <w:rPr>
          <w:rFonts w:ascii="Century" w:hAnsi="Century"/>
          <w:sz w:val="18"/>
        </w:rPr>
        <w:t xml:space="preserve"> CC. C-215 de 1999.</w:t>
      </w:r>
    </w:p>
  </w:footnote>
  <w:footnote w:id="13">
    <w:p w14:paraId="2611AD54" w14:textId="77777777" w:rsidR="009727B5" w:rsidRPr="00847184" w:rsidRDefault="009727B5" w:rsidP="00847184">
      <w:pPr>
        <w:pStyle w:val="Textonotapie"/>
        <w:jc w:val="both"/>
        <w:rPr>
          <w:rFonts w:ascii="Century" w:hAnsi="Century"/>
          <w:sz w:val="18"/>
        </w:rPr>
      </w:pPr>
      <w:r w:rsidRPr="00847184">
        <w:rPr>
          <w:rStyle w:val="Refdenotaalpie"/>
          <w:rFonts w:ascii="Century" w:hAnsi="Century"/>
          <w:sz w:val="18"/>
        </w:rPr>
        <w:footnoteRef/>
      </w:r>
      <w:r w:rsidRPr="00847184">
        <w:rPr>
          <w:rFonts w:ascii="Century" w:hAnsi="Century"/>
          <w:sz w:val="18"/>
        </w:rPr>
        <w:t xml:space="preserve"> CC. T-176 de 2016.</w:t>
      </w:r>
    </w:p>
  </w:footnote>
  <w:footnote w:id="14">
    <w:p w14:paraId="0F334071" w14:textId="77777777" w:rsidR="009727B5" w:rsidRPr="00847184" w:rsidRDefault="009727B5" w:rsidP="00847184">
      <w:pPr>
        <w:pStyle w:val="Textonotapie"/>
        <w:jc w:val="both"/>
        <w:rPr>
          <w:rFonts w:ascii="Century" w:hAnsi="Century"/>
          <w:sz w:val="18"/>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z w:val="18"/>
          <w:lang w:val="es-CO"/>
        </w:rPr>
        <w:t xml:space="preserve">HENAO P., Juan C.  Las formas de reparación en la responsabilidad del Estado: hacia su unificación sustancial en todas las acciones contra el Estado, </w:t>
      </w:r>
      <w:r w:rsidRPr="00847184">
        <w:rPr>
          <w:rFonts w:ascii="Century" w:hAnsi="Century"/>
          <w:sz w:val="18"/>
          <w:u w:val="single"/>
          <w:lang w:val="es-CO"/>
        </w:rPr>
        <w:t>En:</w:t>
      </w:r>
      <w:r w:rsidRPr="00847184">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5">
    <w:p w14:paraId="3C3BE91F" w14:textId="77777777" w:rsidR="009727B5" w:rsidRPr="00847184" w:rsidRDefault="009727B5" w:rsidP="00847184">
      <w:pPr>
        <w:pStyle w:val="Textonotapie"/>
        <w:jc w:val="both"/>
        <w:rPr>
          <w:rFonts w:ascii="Century" w:hAnsi="Century"/>
          <w:sz w:val="18"/>
        </w:rPr>
      </w:pPr>
      <w:r w:rsidRPr="00847184">
        <w:rPr>
          <w:rStyle w:val="Refdenotaalpie"/>
          <w:rFonts w:ascii="Century" w:hAnsi="Century"/>
          <w:sz w:val="18"/>
        </w:rPr>
        <w:footnoteRef/>
      </w:r>
      <w:r w:rsidRPr="00847184">
        <w:rPr>
          <w:rFonts w:ascii="Century" w:hAnsi="Century"/>
          <w:sz w:val="18"/>
        </w:rPr>
        <w:t xml:space="preserve"> </w:t>
      </w:r>
      <w:r w:rsidRPr="00847184">
        <w:rPr>
          <w:rFonts w:ascii="Century" w:hAnsi="Century"/>
          <w:sz w:val="18"/>
          <w:lang w:val="es-CO"/>
        </w:rPr>
        <w:t xml:space="preserve">IVO P., Fernanda.  La amenaza a un derecho comporta un daño, </w:t>
      </w:r>
      <w:r w:rsidRPr="00847184">
        <w:rPr>
          <w:rFonts w:ascii="Century" w:hAnsi="Century"/>
          <w:sz w:val="18"/>
          <w:u w:val="single"/>
          <w:lang w:val="es-CO"/>
        </w:rPr>
        <w:t>En:</w:t>
      </w:r>
      <w:r w:rsidRPr="00847184">
        <w:rPr>
          <w:rFonts w:ascii="Century" w:hAnsi="Century"/>
          <w:sz w:val="18"/>
          <w:lang w:val="es-CO"/>
        </w:rPr>
        <w:t xml:space="preserve"> Reflexiones sobre la responsabilidad en el siglo XXI, Bogotá DC, Institución Universitaria Politécnico Grancolombiano, 2014, p.271-302.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727B5" w:rsidRDefault="009727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727B5" w:rsidRDefault="009727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727B5" w:rsidRPr="00847184" w:rsidRDefault="009727B5" w:rsidP="00847184">
    <w:pPr>
      <w:pStyle w:val="Encabezado"/>
      <w:pBdr>
        <w:bottom w:val="single" w:sz="4" w:space="1" w:color="D9D9D9"/>
      </w:pBdr>
      <w:jc w:val="right"/>
      <w:rPr>
        <w:rFonts w:ascii="Century" w:hAnsi="Century"/>
        <w:bCs/>
      </w:rPr>
    </w:pPr>
    <w:r w:rsidRPr="00847184">
      <w:rPr>
        <w:rFonts w:ascii="Century" w:hAnsi="Century"/>
        <w:spacing w:val="60"/>
      </w:rPr>
      <w:t>Página</w:t>
    </w:r>
    <w:r w:rsidRPr="00847184">
      <w:rPr>
        <w:rFonts w:ascii="Century" w:hAnsi="Century"/>
      </w:rPr>
      <w:t xml:space="preserve"> | </w:t>
    </w:r>
    <w:r w:rsidRPr="00847184">
      <w:rPr>
        <w:rFonts w:ascii="Century" w:hAnsi="Century"/>
      </w:rPr>
      <w:fldChar w:fldCharType="begin"/>
    </w:r>
    <w:r w:rsidRPr="00847184">
      <w:rPr>
        <w:rFonts w:ascii="Century" w:hAnsi="Century"/>
      </w:rPr>
      <w:instrText>PAGE   \* MERGEFORMAT</w:instrText>
    </w:r>
    <w:r w:rsidRPr="00847184">
      <w:rPr>
        <w:rFonts w:ascii="Century" w:hAnsi="Century"/>
      </w:rPr>
      <w:fldChar w:fldCharType="separate"/>
    </w:r>
    <w:r w:rsidRPr="00847184">
      <w:rPr>
        <w:rFonts w:ascii="Century" w:hAnsi="Century"/>
        <w:bCs/>
        <w:noProof/>
      </w:rPr>
      <w:t>15</w:t>
    </w:r>
    <w:r w:rsidRPr="00847184">
      <w:rPr>
        <w:rFonts w:ascii="Century" w:hAnsi="Century"/>
      </w:rPr>
      <w:fldChar w:fldCharType="end"/>
    </w:r>
  </w:p>
  <w:p w14:paraId="447B4459" w14:textId="161ACC12" w:rsidR="009727B5" w:rsidRPr="00847184" w:rsidRDefault="009727B5" w:rsidP="00847184">
    <w:pPr>
      <w:pStyle w:val="Textoindependiente"/>
      <w:rPr>
        <w:rFonts w:ascii="Georgia" w:hAnsi="Georgia" w:cs="Arial"/>
        <w:i/>
        <w:smallCaps/>
        <w:sz w:val="22"/>
        <w:szCs w:val="22"/>
        <w:lang w:val="es-CO"/>
      </w:rPr>
    </w:pPr>
    <w:r w:rsidRPr="00847184">
      <w:rPr>
        <w:rFonts w:ascii="Georgia" w:hAnsi="Georgia" w:cs="Arial"/>
        <w:i/>
        <w:smallCaps/>
        <w:szCs w:val="22"/>
        <w:lang w:val="es-CO"/>
      </w:rPr>
      <w:t>SP-</w:t>
    </w:r>
    <w:r w:rsidR="00E261AF" w:rsidRPr="00847184">
      <w:rPr>
        <w:rFonts w:ascii="Georgia" w:hAnsi="Georgia" w:cs="Arial"/>
        <w:i/>
        <w:smallCaps/>
        <w:szCs w:val="22"/>
        <w:lang w:val="es-CO"/>
      </w:rPr>
      <w:t>0017</w:t>
    </w:r>
    <w:r w:rsidRPr="00847184">
      <w:rPr>
        <w:rFonts w:ascii="Georgia" w:hAnsi="Georgia" w:cs="Arial"/>
        <w:i/>
        <w:smallCaps/>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7B9443FE"/>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12D6C4F"/>
    <w:multiLevelType w:val="multilevel"/>
    <w:tmpl w:val="D13C7082"/>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2"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4"/>
  </w:num>
  <w:num w:numId="2">
    <w:abstractNumId w:val="6"/>
  </w:num>
  <w:num w:numId="3">
    <w:abstractNumId w:val="11"/>
  </w:num>
  <w:num w:numId="4">
    <w:abstractNumId w:val="3"/>
  </w:num>
  <w:num w:numId="5">
    <w:abstractNumId w:val="12"/>
  </w:num>
  <w:num w:numId="6">
    <w:abstractNumId w:val="4"/>
  </w:num>
  <w:num w:numId="7">
    <w:abstractNumId w:val="15"/>
  </w:num>
  <w:num w:numId="8">
    <w:abstractNumId w:val="8"/>
  </w:num>
  <w:num w:numId="9">
    <w:abstractNumId w:val="10"/>
  </w:num>
  <w:num w:numId="10">
    <w:abstractNumId w:val="13"/>
  </w:num>
  <w:num w:numId="11">
    <w:abstractNumId w:val="14"/>
    <w:lvlOverride w:ilvl="0">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4"/>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274A"/>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6FE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0A9"/>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B3B"/>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09"/>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B6A"/>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486"/>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B0A"/>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2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6D3"/>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C9B"/>
    <w:rsid w:val="00721F0F"/>
    <w:rsid w:val="00721F49"/>
    <w:rsid w:val="007222B2"/>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6D0"/>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28C"/>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835"/>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1E36"/>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184"/>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988"/>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5EB2"/>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26"/>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AF"/>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58E"/>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DD03EC"/>
    <w:rsid w:val="0200F71F"/>
    <w:rsid w:val="026E18C8"/>
    <w:rsid w:val="02EEB424"/>
    <w:rsid w:val="048147DA"/>
    <w:rsid w:val="0655B47E"/>
    <w:rsid w:val="06A48C91"/>
    <w:rsid w:val="06A8BA5A"/>
    <w:rsid w:val="086CBE24"/>
    <w:rsid w:val="08E5ABF3"/>
    <w:rsid w:val="095DF5A8"/>
    <w:rsid w:val="0A7BD266"/>
    <w:rsid w:val="0AEE5428"/>
    <w:rsid w:val="0AF4637F"/>
    <w:rsid w:val="0C13CB98"/>
    <w:rsid w:val="0C59889A"/>
    <w:rsid w:val="0CC4F602"/>
    <w:rsid w:val="0D40937B"/>
    <w:rsid w:val="0D5EB9BB"/>
    <w:rsid w:val="0D614AC0"/>
    <w:rsid w:val="0D86C921"/>
    <w:rsid w:val="0EFA8A1C"/>
    <w:rsid w:val="0FBFB630"/>
    <w:rsid w:val="0FDA0470"/>
    <w:rsid w:val="10F059B7"/>
    <w:rsid w:val="11438C3A"/>
    <w:rsid w:val="1222E7BF"/>
    <w:rsid w:val="127771C5"/>
    <w:rsid w:val="1332D204"/>
    <w:rsid w:val="138A8054"/>
    <w:rsid w:val="13BEB820"/>
    <w:rsid w:val="1793B8FD"/>
    <w:rsid w:val="18DCFD72"/>
    <w:rsid w:val="1ACB6BD6"/>
    <w:rsid w:val="1CB3A7BA"/>
    <w:rsid w:val="1D21FF0E"/>
    <w:rsid w:val="1DB5B462"/>
    <w:rsid w:val="1E1B64AF"/>
    <w:rsid w:val="1F1D5B87"/>
    <w:rsid w:val="1FD2201F"/>
    <w:rsid w:val="2424F5E6"/>
    <w:rsid w:val="24F2DB97"/>
    <w:rsid w:val="2527F6B6"/>
    <w:rsid w:val="25446205"/>
    <w:rsid w:val="2729AFE8"/>
    <w:rsid w:val="276C356B"/>
    <w:rsid w:val="27D0DF0E"/>
    <w:rsid w:val="288782F3"/>
    <w:rsid w:val="2904C499"/>
    <w:rsid w:val="2A6ADDC0"/>
    <w:rsid w:val="2AD8C4F6"/>
    <w:rsid w:val="2AED7590"/>
    <w:rsid w:val="2C6DD192"/>
    <w:rsid w:val="2FC29175"/>
    <w:rsid w:val="309921ED"/>
    <w:rsid w:val="3424990C"/>
    <w:rsid w:val="34B27861"/>
    <w:rsid w:val="35852571"/>
    <w:rsid w:val="362927D9"/>
    <w:rsid w:val="36797E60"/>
    <w:rsid w:val="3862CB2F"/>
    <w:rsid w:val="3B089188"/>
    <w:rsid w:val="3BB6ACB9"/>
    <w:rsid w:val="3BBCCB44"/>
    <w:rsid w:val="3CE5139D"/>
    <w:rsid w:val="3D589BA5"/>
    <w:rsid w:val="3DC24413"/>
    <w:rsid w:val="3DD5F74A"/>
    <w:rsid w:val="3EC8F216"/>
    <w:rsid w:val="3EF46C06"/>
    <w:rsid w:val="40073849"/>
    <w:rsid w:val="405866ED"/>
    <w:rsid w:val="427EB7E8"/>
    <w:rsid w:val="43C58539"/>
    <w:rsid w:val="44F23C3F"/>
    <w:rsid w:val="45A710E2"/>
    <w:rsid w:val="46EEFA03"/>
    <w:rsid w:val="4951758D"/>
    <w:rsid w:val="49738165"/>
    <w:rsid w:val="4C4DBC41"/>
    <w:rsid w:val="4C4E31CB"/>
    <w:rsid w:val="4F1B8513"/>
    <w:rsid w:val="50B8B915"/>
    <w:rsid w:val="5342DEEE"/>
    <w:rsid w:val="53B5DBAB"/>
    <w:rsid w:val="53E7F67E"/>
    <w:rsid w:val="54F50E75"/>
    <w:rsid w:val="5583C6DF"/>
    <w:rsid w:val="55A32786"/>
    <w:rsid w:val="56130D34"/>
    <w:rsid w:val="573EF7E7"/>
    <w:rsid w:val="581DA8D4"/>
    <w:rsid w:val="582FC582"/>
    <w:rsid w:val="593A2305"/>
    <w:rsid w:val="59CFB4B7"/>
    <w:rsid w:val="5A7698A9"/>
    <w:rsid w:val="5A9DF5DF"/>
    <w:rsid w:val="5B66F20C"/>
    <w:rsid w:val="5CE490F3"/>
    <w:rsid w:val="5D21BEBB"/>
    <w:rsid w:val="5EE400D9"/>
    <w:rsid w:val="60EF1123"/>
    <w:rsid w:val="6161F0D0"/>
    <w:rsid w:val="6197B704"/>
    <w:rsid w:val="621EE2CE"/>
    <w:rsid w:val="62A907C4"/>
    <w:rsid w:val="62C1CBCE"/>
    <w:rsid w:val="62FDC131"/>
    <w:rsid w:val="6359E5C8"/>
    <w:rsid w:val="6394E1B3"/>
    <w:rsid w:val="641EFD5A"/>
    <w:rsid w:val="656E365F"/>
    <w:rsid w:val="65A6F26C"/>
    <w:rsid w:val="668EEDFB"/>
    <w:rsid w:val="66D5EA61"/>
    <w:rsid w:val="67D67821"/>
    <w:rsid w:val="68AF4299"/>
    <w:rsid w:val="68BB5D22"/>
    <w:rsid w:val="69EFA440"/>
    <w:rsid w:val="6A0EDA08"/>
    <w:rsid w:val="6AB2026A"/>
    <w:rsid w:val="6AD6DCBB"/>
    <w:rsid w:val="6CF4876C"/>
    <w:rsid w:val="6D2A84A0"/>
    <w:rsid w:val="6E128C88"/>
    <w:rsid w:val="6FAE5CE9"/>
    <w:rsid w:val="709A22E9"/>
    <w:rsid w:val="73AFFD5F"/>
    <w:rsid w:val="75359685"/>
    <w:rsid w:val="75AB76BC"/>
    <w:rsid w:val="76295978"/>
    <w:rsid w:val="76ABEB93"/>
    <w:rsid w:val="76D166E6"/>
    <w:rsid w:val="771F739B"/>
    <w:rsid w:val="77A04671"/>
    <w:rsid w:val="79B3D17B"/>
    <w:rsid w:val="7B10D93A"/>
    <w:rsid w:val="7B7F5CB6"/>
    <w:rsid w:val="7D6DD747"/>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B8BD0A9D-2AAB-45F4-B99B-2A802F73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67</cp:revision>
  <cp:lastPrinted>2020-03-03T14:33:00Z</cp:lastPrinted>
  <dcterms:created xsi:type="dcterms:W3CDTF">2021-07-13T14:23:00Z</dcterms:created>
  <dcterms:modified xsi:type="dcterms:W3CDTF">2022-04-29T20:15:00Z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