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90811" w14:textId="77777777" w:rsidR="00994927" w:rsidRPr="00ED13CA" w:rsidRDefault="00994927" w:rsidP="0099492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GoBack"/>
      <w:bookmarkEnd w:id="0"/>
      <w:r w:rsidRPr="00ED13C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DC73477" w14:textId="77777777" w:rsidR="00994927" w:rsidRPr="00ED13CA" w:rsidRDefault="00994927" w:rsidP="00994927">
      <w:pPr>
        <w:spacing w:after="0" w:line="240" w:lineRule="auto"/>
        <w:jc w:val="both"/>
        <w:rPr>
          <w:rFonts w:ascii="Arial" w:eastAsia="Times New Roman" w:hAnsi="Arial" w:cs="Arial"/>
          <w:sz w:val="20"/>
          <w:szCs w:val="20"/>
          <w:lang w:val="es-419" w:eastAsia="es-ES"/>
        </w:rPr>
      </w:pPr>
    </w:p>
    <w:p w14:paraId="6E348D39" w14:textId="05623DC3" w:rsidR="00994927" w:rsidRPr="00ED13CA" w:rsidRDefault="009F2B0A" w:rsidP="00994927">
      <w:pPr>
        <w:spacing w:after="0" w:line="240" w:lineRule="auto"/>
        <w:jc w:val="both"/>
        <w:rPr>
          <w:rFonts w:ascii="Arial" w:eastAsia="Arial" w:hAnsi="Arial" w:cs="Arial"/>
          <w:b/>
          <w:bCs/>
          <w:color w:val="000000"/>
          <w:sz w:val="20"/>
          <w:szCs w:val="20"/>
          <w:lang w:val="es-419"/>
        </w:rPr>
      </w:pPr>
      <w:r w:rsidRPr="00ED13CA">
        <w:rPr>
          <w:rFonts w:ascii="Arial" w:eastAsia="Arial" w:hAnsi="Arial" w:cs="Arial"/>
          <w:b/>
          <w:bCs/>
          <w:color w:val="000000"/>
          <w:sz w:val="20"/>
          <w:szCs w:val="20"/>
          <w:u w:val="single"/>
          <w:lang w:val="es-419"/>
        </w:rPr>
        <w:t>TEMAS:</w:t>
      </w:r>
      <w:r w:rsidRPr="00ED13CA">
        <w:rPr>
          <w:rFonts w:ascii="Arial" w:eastAsia="Arial" w:hAnsi="Arial" w:cs="Arial"/>
          <w:b/>
          <w:bCs/>
          <w:color w:val="000000"/>
          <w:sz w:val="20"/>
          <w:szCs w:val="20"/>
          <w:lang w:val="es-419"/>
        </w:rPr>
        <w:tab/>
      </w:r>
      <w:r w:rsidR="001F03BB">
        <w:rPr>
          <w:rFonts w:ascii="Arial" w:eastAsia="Arial" w:hAnsi="Arial" w:cs="Arial"/>
          <w:b/>
          <w:bCs/>
          <w:color w:val="000000"/>
          <w:sz w:val="20"/>
          <w:szCs w:val="20"/>
          <w:lang w:val="es-419"/>
        </w:rPr>
        <w:t xml:space="preserve">PENSIÓN DE VEJEZ / </w:t>
      </w:r>
      <w:r>
        <w:rPr>
          <w:rFonts w:ascii="Arial" w:eastAsia="Arial" w:hAnsi="Arial" w:cs="Arial"/>
          <w:b/>
          <w:bCs/>
          <w:color w:val="000000"/>
          <w:sz w:val="20"/>
          <w:szCs w:val="20"/>
          <w:lang w:val="es-419"/>
        </w:rPr>
        <w:t>INTERESES MORATORIOS / REGULACIÓN LEGAL / FINALIDAD / IMPUTACIÓN DEL PAGO / NO APLICA EL ARTÍCULO 1653 DEL CÓDIGO CIVIL / INICIACIÓN PROCESO JUDICIAL NO INHIBE COMPETENCIA DE COLPENSIONES PARA RESOLVER RECLAMACIÓN ADMINISTRATIVA.</w:t>
      </w:r>
    </w:p>
    <w:p w14:paraId="711AB54C" w14:textId="77777777" w:rsidR="00994927" w:rsidRPr="00ED13CA" w:rsidRDefault="00994927" w:rsidP="00994927">
      <w:pPr>
        <w:spacing w:after="0" w:line="240" w:lineRule="auto"/>
        <w:jc w:val="both"/>
        <w:rPr>
          <w:rFonts w:ascii="Arial" w:eastAsia="Arial" w:hAnsi="Arial" w:cs="Arial"/>
          <w:color w:val="000000"/>
          <w:sz w:val="20"/>
          <w:szCs w:val="20"/>
          <w:lang w:val="es-ES" w:eastAsia="es-ES"/>
        </w:rPr>
      </w:pPr>
    </w:p>
    <w:p w14:paraId="28AA0C89" w14:textId="1899EEA2" w:rsidR="00994927" w:rsidRPr="00ED13CA" w:rsidRDefault="00570176" w:rsidP="00994927">
      <w:pPr>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570176">
        <w:rPr>
          <w:rFonts w:ascii="Arial" w:eastAsia="Arial" w:hAnsi="Arial" w:cs="Arial"/>
          <w:color w:val="000000"/>
          <w:sz w:val="20"/>
          <w:szCs w:val="20"/>
          <w:lang w:val="es-ES" w:eastAsia="es-ES"/>
        </w:rPr>
        <w:t>con el objeto de evitar dilaciones innecesarias e injustificadas en el reconocimiento y pago de las pensiones, el legislador creó por medio del artículo 141 de la Ley 100 de 1993, una medida resarcitoria consistente en ordenar a cargo de la entidad morosa y a favor del pensionado, el reconocimiento y pago de intereses moratorios a la tasa máxima de créditos de libre asignación vigente para el momento en que se efectúe el pago total de la obligación.</w:t>
      </w:r>
      <w:r w:rsidR="0053170A">
        <w:rPr>
          <w:rFonts w:ascii="Arial" w:eastAsia="Arial" w:hAnsi="Arial" w:cs="Arial"/>
          <w:color w:val="000000"/>
          <w:sz w:val="20"/>
          <w:szCs w:val="20"/>
          <w:lang w:val="es-ES" w:eastAsia="es-ES"/>
        </w:rPr>
        <w:t xml:space="preserve"> (…)</w:t>
      </w:r>
    </w:p>
    <w:p w14:paraId="1EAFBB37" w14:textId="30CD6B03" w:rsidR="00994927" w:rsidRDefault="00994927" w:rsidP="00994927">
      <w:pPr>
        <w:spacing w:after="0" w:line="240" w:lineRule="auto"/>
        <w:jc w:val="both"/>
        <w:rPr>
          <w:rFonts w:ascii="Arial" w:eastAsia="Arial" w:hAnsi="Arial" w:cs="Arial"/>
          <w:color w:val="000000"/>
          <w:sz w:val="20"/>
          <w:szCs w:val="20"/>
          <w:lang w:val="es-ES" w:eastAsia="es-ES"/>
        </w:rPr>
      </w:pPr>
    </w:p>
    <w:p w14:paraId="538F1BF8" w14:textId="50C75A01" w:rsidR="00570176" w:rsidRDefault="0053170A" w:rsidP="00994927">
      <w:pPr>
        <w:spacing w:after="0" w:line="240" w:lineRule="auto"/>
        <w:jc w:val="both"/>
        <w:rPr>
          <w:rFonts w:ascii="Arial" w:eastAsia="Arial" w:hAnsi="Arial" w:cs="Arial"/>
          <w:color w:val="000000"/>
          <w:sz w:val="20"/>
          <w:szCs w:val="20"/>
          <w:lang w:val="es-ES" w:eastAsia="es-ES"/>
        </w:rPr>
      </w:pPr>
      <w:r w:rsidRPr="0053170A">
        <w:rPr>
          <w:rFonts w:ascii="Arial" w:eastAsia="Arial" w:hAnsi="Arial" w:cs="Arial"/>
          <w:color w:val="000000"/>
          <w:sz w:val="20"/>
          <w:szCs w:val="20"/>
          <w:lang w:val="es-ES" w:eastAsia="es-ES"/>
        </w:rPr>
        <w:t>En torno al término a partir del cual empiezan a correr los mencionados intereses moratorios por la falta de pago de cada una de las mesadas pensionales, el inciso 3° del parágrafo 1° del artículo 33 de la ley 100 de 1993</w:t>
      </w:r>
      <w:r>
        <w:rPr>
          <w:rFonts w:ascii="Arial" w:eastAsia="Arial" w:hAnsi="Arial" w:cs="Arial"/>
          <w:color w:val="000000"/>
          <w:sz w:val="20"/>
          <w:szCs w:val="20"/>
          <w:lang w:val="es-ES" w:eastAsia="es-ES"/>
        </w:rPr>
        <w:t>…</w:t>
      </w:r>
      <w:r w:rsidRPr="0053170A">
        <w:rPr>
          <w:rFonts w:ascii="Arial" w:eastAsia="Arial" w:hAnsi="Arial" w:cs="Arial"/>
          <w:color w:val="000000"/>
          <w:sz w:val="20"/>
          <w:szCs w:val="20"/>
          <w:lang w:val="es-ES" w:eastAsia="es-ES"/>
        </w:rPr>
        <w:t xml:space="preserve"> establece que las administradoras pensionales deberán reconocer la pensión en un tiempo no inferior a cuatro meses después de radicada la solicitud por el peticionario; por lo que una vez vencido ese plazo, empezarán a correr los referidos intereses sobre cada una de las mesadas de la pensión de vejez que se vayan causando</w:t>
      </w:r>
      <w:r>
        <w:rPr>
          <w:rFonts w:ascii="Arial" w:eastAsia="Arial" w:hAnsi="Arial" w:cs="Arial"/>
          <w:color w:val="000000"/>
          <w:sz w:val="20"/>
          <w:szCs w:val="20"/>
          <w:lang w:val="es-ES" w:eastAsia="es-ES"/>
        </w:rPr>
        <w:t>…</w:t>
      </w:r>
    </w:p>
    <w:p w14:paraId="50A8A607" w14:textId="77777777" w:rsidR="00570176" w:rsidRPr="00ED13CA" w:rsidRDefault="00570176" w:rsidP="00994927">
      <w:pPr>
        <w:spacing w:after="0" w:line="240" w:lineRule="auto"/>
        <w:jc w:val="both"/>
        <w:rPr>
          <w:rFonts w:ascii="Arial" w:eastAsia="Arial" w:hAnsi="Arial" w:cs="Arial"/>
          <w:color w:val="000000"/>
          <w:sz w:val="20"/>
          <w:szCs w:val="20"/>
          <w:lang w:val="es-ES" w:eastAsia="es-ES"/>
        </w:rPr>
      </w:pPr>
    </w:p>
    <w:p w14:paraId="2CA65BA7" w14:textId="3778C33C" w:rsidR="00E7261C" w:rsidRPr="00E7261C" w:rsidRDefault="00E7261C" w:rsidP="00E7261C">
      <w:pPr>
        <w:spacing w:after="0" w:line="240" w:lineRule="auto"/>
        <w:jc w:val="both"/>
        <w:rPr>
          <w:rFonts w:ascii="Arial" w:eastAsia="Arial" w:hAnsi="Arial" w:cs="Arial"/>
          <w:color w:val="000000"/>
          <w:sz w:val="20"/>
          <w:szCs w:val="20"/>
          <w:lang w:val="es-ES" w:eastAsia="es-ES"/>
        </w:rPr>
      </w:pPr>
      <w:r w:rsidRPr="00E7261C">
        <w:rPr>
          <w:rFonts w:ascii="Arial" w:eastAsia="Arial" w:hAnsi="Arial" w:cs="Arial"/>
          <w:color w:val="000000"/>
          <w:sz w:val="20"/>
          <w:szCs w:val="20"/>
          <w:lang w:val="es-ES" w:eastAsia="es-ES"/>
        </w:rPr>
        <w:t xml:space="preserve">Prevé el artículo 1653 del </w:t>
      </w:r>
      <w:r w:rsidR="00673B6A" w:rsidRPr="00E7261C">
        <w:rPr>
          <w:rFonts w:ascii="Arial" w:eastAsia="Arial" w:hAnsi="Arial" w:cs="Arial"/>
          <w:color w:val="000000"/>
          <w:sz w:val="20"/>
          <w:szCs w:val="20"/>
          <w:lang w:val="es-ES" w:eastAsia="es-ES"/>
        </w:rPr>
        <w:t xml:space="preserve">Código Civil </w:t>
      </w:r>
      <w:r w:rsidRPr="00E7261C">
        <w:rPr>
          <w:rFonts w:ascii="Arial" w:eastAsia="Arial" w:hAnsi="Arial" w:cs="Arial"/>
          <w:color w:val="000000"/>
          <w:sz w:val="20"/>
          <w:szCs w:val="20"/>
          <w:lang w:val="es-ES" w:eastAsia="es-ES"/>
        </w:rPr>
        <w:t>que cuando se debe capital e intereses, el pago se imputará primero a los intereses y luego al capital, salvo que el acreedor consienta lo contrario.</w:t>
      </w:r>
    </w:p>
    <w:p w14:paraId="0516EE9D" w14:textId="77777777" w:rsidR="00E7261C" w:rsidRPr="00E7261C" w:rsidRDefault="00E7261C" w:rsidP="00E7261C">
      <w:pPr>
        <w:spacing w:after="0" w:line="240" w:lineRule="auto"/>
        <w:jc w:val="both"/>
        <w:rPr>
          <w:rFonts w:ascii="Arial" w:eastAsia="Arial" w:hAnsi="Arial" w:cs="Arial"/>
          <w:color w:val="000000"/>
          <w:sz w:val="20"/>
          <w:szCs w:val="20"/>
          <w:lang w:val="es-ES" w:eastAsia="es-ES"/>
        </w:rPr>
      </w:pPr>
    </w:p>
    <w:p w14:paraId="56ADDF7B" w14:textId="4847E684" w:rsidR="00994927" w:rsidRPr="00ED13CA" w:rsidRDefault="00E7261C" w:rsidP="00E7261C">
      <w:pPr>
        <w:spacing w:after="0" w:line="240" w:lineRule="auto"/>
        <w:jc w:val="both"/>
        <w:rPr>
          <w:rFonts w:ascii="Arial" w:eastAsia="Arial" w:hAnsi="Arial" w:cs="Arial"/>
          <w:color w:val="000000"/>
          <w:sz w:val="20"/>
          <w:szCs w:val="20"/>
          <w:lang w:val="es-ES" w:eastAsia="es-ES"/>
        </w:rPr>
      </w:pPr>
      <w:r w:rsidRPr="00E7261C">
        <w:rPr>
          <w:rFonts w:ascii="Arial" w:eastAsia="Arial" w:hAnsi="Arial" w:cs="Arial"/>
          <w:color w:val="000000"/>
          <w:sz w:val="20"/>
          <w:szCs w:val="20"/>
          <w:lang w:val="es-ES" w:eastAsia="es-ES"/>
        </w:rPr>
        <w:t>Sin embargo, esta Corporación desde sentencia emitida el 23 de mayo de 2013</w:t>
      </w:r>
      <w:r>
        <w:rPr>
          <w:rFonts w:ascii="Arial" w:eastAsia="Arial" w:hAnsi="Arial" w:cs="Arial"/>
          <w:color w:val="000000"/>
          <w:sz w:val="20"/>
          <w:szCs w:val="20"/>
          <w:lang w:val="es-ES" w:eastAsia="es-ES"/>
        </w:rPr>
        <w:t>…</w:t>
      </w:r>
      <w:r w:rsidRPr="00E7261C">
        <w:rPr>
          <w:rFonts w:ascii="Arial" w:eastAsia="Arial" w:hAnsi="Arial" w:cs="Arial"/>
          <w:color w:val="000000"/>
          <w:sz w:val="20"/>
          <w:szCs w:val="20"/>
          <w:lang w:val="es-ES" w:eastAsia="es-ES"/>
        </w:rPr>
        <w:t>, radicado bajo el N°</w:t>
      </w:r>
      <w:r>
        <w:rPr>
          <w:rFonts w:ascii="Arial" w:eastAsia="Arial" w:hAnsi="Arial" w:cs="Arial"/>
          <w:color w:val="000000"/>
          <w:sz w:val="20"/>
          <w:szCs w:val="20"/>
          <w:lang w:val="es-ES" w:eastAsia="es-ES"/>
        </w:rPr>
        <w:t xml:space="preserve"> </w:t>
      </w:r>
      <w:r w:rsidRPr="00E7261C">
        <w:rPr>
          <w:rFonts w:ascii="Arial" w:eastAsia="Arial" w:hAnsi="Arial" w:cs="Arial"/>
          <w:color w:val="000000"/>
          <w:sz w:val="20"/>
          <w:szCs w:val="20"/>
          <w:lang w:val="es-ES" w:eastAsia="es-ES"/>
        </w:rPr>
        <w:t>66001310500320120038201, sentó su postura consistente en que en materia de seguridad social no es procedente la aplicación de la norma referida anteriormente</w:t>
      </w:r>
      <w:r>
        <w:rPr>
          <w:rFonts w:ascii="Arial" w:eastAsia="Arial" w:hAnsi="Arial" w:cs="Arial"/>
          <w:color w:val="000000"/>
          <w:sz w:val="20"/>
          <w:szCs w:val="20"/>
          <w:lang w:val="es-ES" w:eastAsia="es-ES"/>
        </w:rPr>
        <w:t>…</w:t>
      </w:r>
    </w:p>
    <w:p w14:paraId="67635BDB" w14:textId="09632A07" w:rsidR="00994927" w:rsidRDefault="00994927" w:rsidP="0099492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C4FFA60" w14:textId="698736F2" w:rsidR="00E7261C" w:rsidRDefault="00E3304B" w:rsidP="0099492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w:t>
      </w:r>
      <w:r w:rsidRPr="00E3304B">
        <w:rPr>
          <w:rFonts w:ascii="Arial" w:eastAsia="Arial" w:hAnsi="Arial" w:cs="Arial"/>
          <w:color w:val="000000"/>
          <w:sz w:val="20"/>
          <w:szCs w:val="20"/>
          <w:lang w:val="es-ES" w:eastAsia="es-ES"/>
        </w:rPr>
        <w:t>Como lo ha sostenido en reiteradas oportunidades la Sala Laboral del Tribunal Superior de Medellín</w:t>
      </w:r>
      <w:r>
        <w:rPr>
          <w:rFonts w:ascii="Arial" w:eastAsia="Arial" w:hAnsi="Arial" w:cs="Arial"/>
          <w:color w:val="000000"/>
          <w:sz w:val="20"/>
          <w:szCs w:val="20"/>
          <w:lang w:val="es-ES" w:eastAsia="es-ES"/>
        </w:rPr>
        <w:t>…</w:t>
      </w:r>
      <w:r w:rsidRPr="00E3304B">
        <w:rPr>
          <w:rFonts w:ascii="Arial" w:eastAsia="Arial" w:hAnsi="Arial" w:cs="Arial"/>
          <w:color w:val="000000"/>
          <w:sz w:val="20"/>
          <w:szCs w:val="20"/>
          <w:lang w:val="es-ES" w:eastAsia="es-ES"/>
        </w:rPr>
        <w:t>, el texto del artículo 141 de la Ley 100 de 1993, al reglamentar los intereses moratorios en el sistema de seguridad social en pensiones “de manera clara descarta toda posible aplicación de la imputación de pagos consagrada en el artículo 1653 del Código Civil en asuntos de pensiones, dado que los intereses se liquidan al momento en que se efectúe el pago, lo que significa que primero se paga el capital y luego los intereses, y no los intereses y luego el capital”.</w:t>
      </w:r>
    </w:p>
    <w:p w14:paraId="6CD0A2F3" w14:textId="1B083905" w:rsidR="00E7261C" w:rsidRDefault="00E7261C" w:rsidP="0099492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580284B" w14:textId="0718697A" w:rsidR="00E7261C" w:rsidRDefault="00673B6A" w:rsidP="0099492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673B6A">
        <w:rPr>
          <w:rFonts w:ascii="Arial" w:eastAsia="Arial" w:hAnsi="Arial" w:cs="Arial"/>
          <w:color w:val="000000"/>
          <w:sz w:val="20"/>
          <w:szCs w:val="20"/>
          <w:lang w:val="es-ES" w:eastAsia="es-ES"/>
        </w:rPr>
        <w:t>si bien es cierto que el señor Francisco José Ramírez Pulgarín inició proceso ordinario laboral de primera instancia que correspondió al Juzgado Cuarto Laboral del Circuito con radicación N° 66001310500420170006600, lo cierto es que ello no se constituye en un argumento válido para declarar su falta de competencia para resolver la reclamación administrativa elevada por el actor, pues no existe fundamento legal que así lo determine</w:t>
      </w:r>
      <w:r>
        <w:rPr>
          <w:rFonts w:ascii="Arial" w:eastAsia="Arial" w:hAnsi="Arial" w:cs="Arial"/>
          <w:color w:val="000000"/>
          <w:sz w:val="20"/>
          <w:szCs w:val="20"/>
          <w:lang w:val="es-ES" w:eastAsia="es-ES"/>
        </w:rPr>
        <w:t>…</w:t>
      </w:r>
    </w:p>
    <w:p w14:paraId="283F5001" w14:textId="1FED0FE8" w:rsidR="00673B6A" w:rsidRDefault="00673B6A" w:rsidP="0099492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487ED14" w14:textId="77777777" w:rsidR="00673B6A" w:rsidRPr="00ED13CA" w:rsidRDefault="00673B6A" w:rsidP="0099492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07CF340" w14:textId="77777777" w:rsidR="00994927" w:rsidRPr="00ED13CA" w:rsidRDefault="00994927" w:rsidP="0099492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5ADA08C" w14:textId="647F4789" w:rsidR="00E26B13" w:rsidRPr="00994927" w:rsidRDefault="00E26B13" w:rsidP="00994927">
      <w:pPr>
        <w:spacing w:after="0"/>
        <w:jc w:val="center"/>
        <w:textAlignment w:val="baseline"/>
        <w:rPr>
          <w:rFonts w:ascii="Arial" w:eastAsia="Times New Roman" w:hAnsi="Arial" w:cs="Arial"/>
          <w:sz w:val="24"/>
          <w:szCs w:val="24"/>
          <w:lang w:eastAsia="es-CO"/>
        </w:rPr>
      </w:pPr>
      <w:r w:rsidRPr="00994927">
        <w:rPr>
          <w:rFonts w:ascii="Arial" w:eastAsia="Times New Roman" w:hAnsi="Arial" w:cs="Arial"/>
          <w:b/>
          <w:bCs/>
          <w:sz w:val="24"/>
          <w:szCs w:val="24"/>
          <w:lang w:eastAsia="es-CO"/>
        </w:rPr>
        <w:t>TRIBUNAL SUPERIOR DEL DISTRITO JUDICIAL</w:t>
      </w:r>
    </w:p>
    <w:p w14:paraId="30F4F97F" w14:textId="01E841AB" w:rsidR="00E26B13" w:rsidRPr="00994927" w:rsidRDefault="00E26B13" w:rsidP="00994927">
      <w:pPr>
        <w:spacing w:after="0"/>
        <w:jc w:val="center"/>
        <w:textAlignment w:val="baseline"/>
        <w:rPr>
          <w:rFonts w:ascii="Arial" w:eastAsia="Times New Roman" w:hAnsi="Arial" w:cs="Arial"/>
          <w:sz w:val="24"/>
          <w:szCs w:val="24"/>
          <w:lang w:eastAsia="es-CO"/>
        </w:rPr>
      </w:pPr>
      <w:r w:rsidRPr="00994927">
        <w:rPr>
          <w:rFonts w:ascii="Arial" w:eastAsia="Times New Roman" w:hAnsi="Arial" w:cs="Arial"/>
          <w:b/>
          <w:bCs/>
          <w:sz w:val="24"/>
          <w:szCs w:val="24"/>
          <w:lang w:eastAsia="es-CO"/>
        </w:rPr>
        <w:t>SALA DE DECISIÓN LABORAL</w:t>
      </w:r>
    </w:p>
    <w:p w14:paraId="4114406C" w14:textId="75E81AA0" w:rsidR="00E26B13" w:rsidRPr="00994927" w:rsidRDefault="00E26B13" w:rsidP="00994927">
      <w:pPr>
        <w:spacing w:after="0"/>
        <w:jc w:val="center"/>
        <w:textAlignment w:val="baseline"/>
        <w:rPr>
          <w:rFonts w:ascii="Arial" w:eastAsia="Times New Roman" w:hAnsi="Arial" w:cs="Arial"/>
          <w:sz w:val="24"/>
          <w:szCs w:val="24"/>
          <w:lang w:eastAsia="es-CO"/>
        </w:rPr>
      </w:pPr>
      <w:r w:rsidRPr="00994927">
        <w:rPr>
          <w:rFonts w:ascii="Arial" w:eastAsia="Times New Roman" w:hAnsi="Arial" w:cs="Arial"/>
          <w:b/>
          <w:bCs/>
          <w:sz w:val="24"/>
          <w:szCs w:val="24"/>
          <w:lang w:eastAsia="es-CO"/>
        </w:rPr>
        <w:t>MAGISTRADO PONENTE: JULIO CÉSAR SALAZAR MUÑOZ</w:t>
      </w:r>
    </w:p>
    <w:p w14:paraId="3C788C4F" w14:textId="77777777" w:rsidR="001D7488" w:rsidRDefault="001D7488" w:rsidP="00994927">
      <w:pPr>
        <w:spacing w:after="0"/>
        <w:jc w:val="center"/>
        <w:textAlignment w:val="baseline"/>
        <w:rPr>
          <w:rFonts w:ascii="Arial" w:eastAsia="Times New Roman" w:hAnsi="Arial" w:cs="Arial"/>
          <w:bCs/>
          <w:sz w:val="24"/>
          <w:szCs w:val="24"/>
          <w:lang w:eastAsia="es-CO"/>
        </w:rPr>
      </w:pPr>
      <w:bookmarkStart w:id="1" w:name="_Hlk120627654"/>
    </w:p>
    <w:p w14:paraId="40F84D6B" w14:textId="034656B2" w:rsidR="00E26B13" w:rsidRPr="001D7488" w:rsidRDefault="001D7488" w:rsidP="00994927">
      <w:pPr>
        <w:spacing w:after="0"/>
        <w:jc w:val="center"/>
        <w:textAlignment w:val="baseline"/>
        <w:rPr>
          <w:rFonts w:ascii="Arial" w:eastAsia="Times New Roman" w:hAnsi="Arial" w:cs="Arial"/>
          <w:bCs/>
          <w:sz w:val="24"/>
          <w:szCs w:val="24"/>
          <w:lang w:eastAsia="es-CO"/>
        </w:rPr>
      </w:pPr>
      <w:r w:rsidRPr="001D7488">
        <w:rPr>
          <w:rFonts w:ascii="Arial" w:eastAsia="Times New Roman" w:hAnsi="Arial" w:cs="Arial"/>
          <w:bCs/>
          <w:sz w:val="24"/>
          <w:szCs w:val="24"/>
          <w:lang w:eastAsia="es-CO"/>
        </w:rPr>
        <w:t>Pereira, treinta de noviembre de dos mil veintidós</w:t>
      </w:r>
    </w:p>
    <w:p w14:paraId="4FCB3323" w14:textId="5D077B2B" w:rsidR="008B647D" w:rsidRPr="00994927" w:rsidRDefault="008B647D" w:rsidP="00994927">
      <w:pPr>
        <w:spacing w:after="0"/>
        <w:jc w:val="center"/>
        <w:textAlignment w:val="baseline"/>
        <w:rPr>
          <w:rFonts w:ascii="Arial" w:eastAsia="Times New Roman" w:hAnsi="Arial" w:cs="Arial"/>
          <w:sz w:val="24"/>
          <w:szCs w:val="24"/>
          <w:lang w:eastAsia="es-CO"/>
        </w:rPr>
      </w:pPr>
      <w:r w:rsidRPr="00994927">
        <w:rPr>
          <w:rFonts w:ascii="Arial" w:eastAsia="Times New Roman" w:hAnsi="Arial" w:cs="Arial"/>
          <w:sz w:val="24"/>
          <w:szCs w:val="24"/>
          <w:lang w:eastAsia="es-CO"/>
        </w:rPr>
        <w:t>Sala de Discusión No 0199 de 29 de noviembre de 2022</w:t>
      </w:r>
    </w:p>
    <w:bookmarkEnd w:id="1"/>
    <w:p w14:paraId="10BEE814" w14:textId="77777777" w:rsidR="00E26B13" w:rsidRPr="00994927" w:rsidRDefault="00E26B13" w:rsidP="00994927">
      <w:pPr>
        <w:spacing w:after="0"/>
        <w:textAlignment w:val="baseline"/>
        <w:rPr>
          <w:rFonts w:ascii="Arial" w:eastAsia="Times New Roman" w:hAnsi="Arial" w:cs="Arial"/>
          <w:sz w:val="24"/>
          <w:szCs w:val="24"/>
          <w:lang w:eastAsia="es-CO"/>
        </w:rPr>
      </w:pPr>
      <w:r w:rsidRPr="00994927">
        <w:rPr>
          <w:rFonts w:ascii="Arial" w:eastAsia="Times New Roman" w:hAnsi="Arial" w:cs="Arial"/>
          <w:sz w:val="24"/>
          <w:szCs w:val="24"/>
          <w:lang w:eastAsia="es-CO"/>
        </w:rPr>
        <w:t>  </w:t>
      </w:r>
    </w:p>
    <w:p w14:paraId="7210ACBB" w14:textId="77777777" w:rsidR="00E26B13" w:rsidRPr="00994927" w:rsidRDefault="00E26B13" w:rsidP="00994927">
      <w:pPr>
        <w:spacing w:after="0"/>
        <w:jc w:val="both"/>
        <w:textAlignment w:val="baseline"/>
        <w:rPr>
          <w:rFonts w:ascii="Arial" w:eastAsia="Times New Roman" w:hAnsi="Arial" w:cs="Arial"/>
          <w:sz w:val="24"/>
          <w:szCs w:val="24"/>
          <w:lang w:eastAsia="es-CO"/>
        </w:rPr>
      </w:pPr>
      <w:r w:rsidRPr="00994927">
        <w:rPr>
          <w:rFonts w:ascii="Arial" w:eastAsia="Times New Roman" w:hAnsi="Arial" w:cs="Arial"/>
          <w:sz w:val="24"/>
          <w:szCs w:val="24"/>
          <w:lang w:eastAsia="es-CO"/>
        </w:rPr>
        <w:t>  </w:t>
      </w:r>
    </w:p>
    <w:p w14:paraId="4AEE0E1A" w14:textId="097A761A" w:rsidR="000F4333" w:rsidRPr="00994927" w:rsidRDefault="00E26B13" w:rsidP="00994927">
      <w:pPr>
        <w:spacing w:after="0"/>
        <w:jc w:val="both"/>
        <w:textAlignment w:val="baseline"/>
        <w:rPr>
          <w:rFonts w:ascii="Arial" w:eastAsia="Times New Roman" w:hAnsi="Arial" w:cs="Arial"/>
          <w:sz w:val="24"/>
          <w:szCs w:val="24"/>
          <w:lang w:eastAsia="es-CO"/>
        </w:rPr>
      </w:pPr>
      <w:r w:rsidRPr="00994927">
        <w:rPr>
          <w:rFonts w:ascii="Arial" w:eastAsia="Times New Roman" w:hAnsi="Arial" w:cs="Arial"/>
          <w:sz w:val="24"/>
          <w:szCs w:val="24"/>
          <w:lang w:eastAsia="es-CO"/>
        </w:rPr>
        <w:t xml:space="preserve">Se resuelve el recurso de apelación interpuesto por </w:t>
      </w:r>
      <w:r w:rsidR="000F4333" w:rsidRPr="00994927">
        <w:rPr>
          <w:rFonts w:ascii="Arial" w:eastAsia="Times New Roman" w:hAnsi="Arial" w:cs="Arial"/>
          <w:sz w:val="24"/>
          <w:szCs w:val="24"/>
          <w:lang w:eastAsia="es-CO"/>
        </w:rPr>
        <w:t xml:space="preserve">la </w:t>
      </w:r>
      <w:r w:rsidR="001D7488" w:rsidRPr="001D7488">
        <w:rPr>
          <w:rFonts w:ascii="Arial" w:eastAsia="Times New Roman" w:hAnsi="Arial" w:cs="Arial"/>
          <w:b/>
          <w:sz w:val="24"/>
          <w:szCs w:val="24"/>
          <w:lang w:eastAsia="es-CO"/>
        </w:rPr>
        <w:t>Administradora Colombiana de Pensiones</w:t>
      </w:r>
      <w:r w:rsidR="001D7488">
        <w:rPr>
          <w:rFonts w:ascii="Arial" w:eastAsia="Times New Roman" w:hAnsi="Arial" w:cs="Arial"/>
          <w:b/>
          <w:sz w:val="24"/>
          <w:szCs w:val="24"/>
          <w:lang w:eastAsia="es-CO"/>
        </w:rPr>
        <w:t xml:space="preserve"> – Colpensiones</w:t>
      </w:r>
      <w:r w:rsidR="001D7488" w:rsidRPr="00994927">
        <w:rPr>
          <w:rFonts w:ascii="Arial" w:eastAsia="Times New Roman" w:hAnsi="Arial" w:cs="Arial"/>
          <w:sz w:val="24"/>
          <w:szCs w:val="24"/>
          <w:lang w:eastAsia="es-CO"/>
        </w:rPr>
        <w:t xml:space="preserve"> </w:t>
      </w:r>
      <w:r w:rsidR="000F4333" w:rsidRPr="00994927">
        <w:rPr>
          <w:rFonts w:ascii="Arial" w:eastAsia="Times New Roman" w:hAnsi="Arial" w:cs="Arial"/>
          <w:sz w:val="24"/>
          <w:szCs w:val="24"/>
          <w:lang w:eastAsia="es-CO"/>
        </w:rPr>
        <w:t>en contra de la sentencia proferida por el Juzgado Primero Laboral del Circuito el 4 de agosto de 2022, así como el grado jurisdiccional de consulta dispuesto a favor de esa entidad, dentro del proceso</w:t>
      </w:r>
      <w:r w:rsidR="001D7488">
        <w:rPr>
          <w:rFonts w:ascii="Arial" w:eastAsia="Times New Roman" w:hAnsi="Arial" w:cs="Arial"/>
          <w:sz w:val="24"/>
          <w:szCs w:val="24"/>
          <w:lang w:eastAsia="es-CO"/>
        </w:rPr>
        <w:t xml:space="preserve"> </w:t>
      </w:r>
      <w:r w:rsidR="001D7488">
        <w:rPr>
          <w:rFonts w:ascii="Arial" w:eastAsia="Times New Roman" w:hAnsi="Arial" w:cs="Arial"/>
          <w:b/>
          <w:sz w:val="24"/>
          <w:szCs w:val="24"/>
          <w:lang w:eastAsia="es-CO"/>
        </w:rPr>
        <w:t>ordinario laboral</w:t>
      </w:r>
      <w:r w:rsidR="000F4333" w:rsidRPr="00994927">
        <w:rPr>
          <w:rFonts w:ascii="Arial" w:eastAsia="Times New Roman" w:hAnsi="Arial" w:cs="Arial"/>
          <w:sz w:val="24"/>
          <w:szCs w:val="24"/>
          <w:lang w:eastAsia="es-CO"/>
        </w:rPr>
        <w:t xml:space="preserve"> que promueve el señor </w:t>
      </w:r>
      <w:r w:rsidR="001D7488" w:rsidRPr="001D7488">
        <w:rPr>
          <w:rFonts w:ascii="Arial" w:eastAsia="Times New Roman" w:hAnsi="Arial" w:cs="Arial"/>
          <w:b/>
          <w:sz w:val="24"/>
          <w:szCs w:val="24"/>
          <w:lang w:eastAsia="es-CO"/>
        </w:rPr>
        <w:t>Francisco José Ramírez Pulgarín</w:t>
      </w:r>
      <w:r w:rsidR="000F4333" w:rsidRPr="00994927">
        <w:rPr>
          <w:rFonts w:ascii="Arial" w:eastAsia="Times New Roman" w:hAnsi="Arial" w:cs="Arial"/>
          <w:sz w:val="24"/>
          <w:szCs w:val="24"/>
          <w:lang w:eastAsia="es-CO"/>
        </w:rPr>
        <w:t>, cuya radicación corresponde al N°</w:t>
      </w:r>
      <w:r w:rsidR="001D7488">
        <w:rPr>
          <w:rFonts w:ascii="Arial" w:eastAsia="Times New Roman" w:hAnsi="Arial" w:cs="Arial"/>
          <w:sz w:val="24"/>
          <w:szCs w:val="24"/>
          <w:lang w:eastAsia="es-CO"/>
        </w:rPr>
        <w:t xml:space="preserve"> </w:t>
      </w:r>
      <w:r w:rsidR="000F4333" w:rsidRPr="00994927">
        <w:rPr>
          <w:rFonts w:ascii="Arial" w:eastAsia="Times New Roman" w:hAnsi="Arial" w:cs="Arial"/>
          <w:sz w:val="24"/>
          <w:szCs w:val="24"/>
          <w:lang w:eastAsia="es-CO"/>
        </w:rPr>
        <w:t>66001</w:t>
      </w:r>
      <w:r w:rsidR="001D7488">
        <w:rPr>
          <w:rFonts w:ascii="Arial" w:eastAsia="Times New Roman" w:hAnsi="Arial" w:cs="Arial"/>
          <w:sz w:val="24"/>
          <w:szCs w:val="24"/>
          <w:lang w:eastAsia="es-CO"/>
        </w:rPr>
        <w:t>-</w:t>
      </w:r>
      <w:r w:rsidR="000F4333" w:rsidRPr="00994927">
        <w:rPr>
          <w:rFonts w:ascii="Arial" w:eastAsia="Times New Roman" w:hAnsi="Arial" w:cs="Arial"/>
          <w:sz w:val="24"/>
          <w:szCs w:val="24"/>
          <w:lang w:eastAsia="es-CO"/>
        </w:rPr>
        <w:t>31</w:t>
      </w:r>
      <w:r w:rsidR="001D7488">
        <w:rPr>
          <w:rFonts w:ascii="Arial" w:eastAsia="Times New Roman" w:hAnsi="Arial" w:cs="Arial"/>
          <w:sz w:val="24"/>
          <w:szCs w:val="24"/>
          <w:lang w:eastAsia="es-CO"/>
        </w:rPr>
        <w:t>-</w:t>
      </w:r>
      <w:r w:rsidR="000F4333" w:rsidRPr="00994927">
        <w:rPr>
          <w:rFonts w:ascii="Arial" w:eastAsia="Times New Roman" w:hAnsi="Arial" w:cs="Arial"/>
          <w:sz w:val="24"/>
          <w:szCs w:val="24"/>
          <w:lang w:eastAsia="es-CO"/>
        </w:rPr>
        <w:t>05</w:t>
      </w:r>
      <w:r w:rsidR="001D7488">
        <w:rPr>
          <w:rFonts w:ascii="Arial" w:eastAsia="Times New Roman" w:hAnsi="Arial" w:cs="Arial"/>
          <w:sz w:val="24"/>
          <w:szCs w:val="24"/>
          <w:lang w:eastAsia="es-CO"/>
        </w:rPr>
        <w:t>-</w:t>
      </w:r>
      <w:r w:rsidR="000F4333" w:rsidRPr="00994927">
        <w:rPr>
          <w:rFonts w:ascii="Arial" w:eastAsia="Times New Roman" w:hAnsi="Arial" w:cs="Arial"/>
          <w:sz w:val="24"/>
          <w:szCs w:val="24"/>
          <w:lang w:eastAsia="es-CO"/>
        </w:rPr>
        <w:t>001</w:t>
      </w:r>
      <w:r w:rsidR="001D7488">
        <w:rPr>
          <w:rFonts w:ascii="Arial" w:eastAsia="Times New Roman" w:hAnsi="Arial" w:cs="Arial"/>
          <w:sz w:val="24"/>
          <w:szCs w:val="24"/>
          <w:lang w:eastAsia="es-CO"/>
        </w:rPr>
        <w:t>-</w:t>
      </w:r>
      <w:r w:rsidR="000F4333" w:rsidRPr="00994927">
        <w:rPr>
          <w:rFonts w:ascii="Arial" w:eastAsia="Times New Roman" w:hAnsi="Arial" w:cs="Arial"/>
          <w:sz w:val="24"/>
          <w:szCs w:val="24"/>
          <w:lang w:eastAsia="es-CO"/>
        </w:rPr>
        <w:t>2019</w:t>
      </w:r>
      <w:r w:rsidR="001D7488">
        <w:rPr>
          <w:rFonts w:ascii="Arial" w:eastAsia="Times New Roman" w:hAnsi="Arial" w:cs="Arial"/>
          <w:sz w:val="24"/>
          <w:szCs w:val="24"/>
          <w:lang w:eastAsia="es-CO"/>
        </w:rPr>
        <w:t>-</w:t>
      </w:r>
      <w:r w:rsidR="000F4333" w:rsidRPr="00994927">
        <w:rPr>
          <w:rFonts w:ascii="Arial" w:eastAsia="Times New Roman" w:hAnsi="Arial" w:cs="Arial"/>
          <w:sz w:val="24"/>
          <w:szCs w:val="24"/>
          <w:lang w:eastAsia="es-CO"/>
        </w:rPr>
        <w:t>00492</w:t>
      </w:r>
      <w:r w:rsidR="001D7488">
        <w:rPr>
          <w:rFonts w:ascii="Arial" w:eastAsia="Times New Roman" w:hAnsi="Arial" w:cs="Arial"/>
          <w:sz w:val="24"/>
          <w:szCs w:val="24"/>
          <w:lang w:eastAsia="es-CO"/>
        </w:rPr>
        <w:t>-</w:t>
      </w:r>
      <w:r w:rsidR="000F4333" w:rsidRPr="00994927">
        <w:rPr>
          <w:rFonts w:ascii="Arial" w:eastAsia="Times New Roman" w:hAnsi="Arial" w:cs="Arial"/>
          <w:sz w:val="24"/>
          <w:szCs w:val="24"/>
          <w:lang w:eastAsia="es-CO"/>
        </w:rPr>
        <w:t>01.</w:t>
      </w:r>
    </w:p>
    <w:p w14:paraId="47425B7D" w14:textId="57BCB867" w:rsidR="000F4333" w:rsidRPr="00994927" w:rsidRDefault="000F4333" w:rsidP="00994927">
      <w:pPr>
        <w:spacing w:after="0"/>
        <w:jc w:val="both"/>
        <w:textAlignment w:val="baseline"/>
        <w:rPr>
          <w:rFonts w:ascii="Arial" w:eastAsia="Times New Roman" w:hAnsi="Arial" w:cs="Arial"/>
          <w:sz w:val="24"/>
          <w:szCs w:val="24"/>
          <w:lang w:eastAsia="es-CO"/>
        </w:rPr>
      </w:pPr>
    </w:p>
    <w:p w14:paraId="29F207B7" w14:textId="77777777" w:rsidR="000F4333" w:rsidRPr="00994927" w:rsidRDefault="000F4333" w:rsidP="00994927">
      <w:pPr>
        <w:suppressAutoHyphens/>
        <w:spacing w:after="0"/>
        <w:jc w:val="center"/>
        <w:rPr>
          <w:rStyle w:val="normaltextrun"/>
          <w:rFonts w:ascii="Arial" w:hAnsi="Arial" w:cs="Arial"/>
          <w:b/>
          <w:bCs/>
          <w:sz w:val="24"/>
          <w:szCs w:val="24"/>
        </w:rPr>
      </w:pPr>
      <w:r w:rsidRPr="00994927">
        <w:rPr>
          <w:rStyle w:val="normaltextrun"/>
          <w:rFonts w:ascii="Arial" w:hAnsi="Arial" w:cs="Arial"/>
          <w:b/>
          <w:bCs/>
          <w:sz w:val="24"/>
          <w:szCs w:val="24"/>
        </w:rPr>
        <w:t>AUTO</w:t>
      </w:r>
    </w:p>
    <w:p w14:paraId="451EB78B" w14:textId="77777777" w:rsidR="000F4333" w:rsidRPr="00994927" w:rsidRDefault="000F4333" w:rsidP="00994927">
      <w:pPr>
        <w:suppressAutoHyphens/>
        <w:spacing w:after="0"/>
        <w:jc w:val="both"/>
        <w:rPr>
          <w:rStyle w:val="normaltextrun"/>
          <w:rFonts w:ascii="Arial" w:hAnsi="Arial" w:cs="Arial"/>
          <w:sz w:val="24"/>
          <w:szCs w:val="24"/>
        </w:rPr>
      </w:pPr>
    </w:p>
    <w:p w14:paraId="467434F3" w14:textId="28364DD8" w:rsidR="000F4333" w:rsidRPr="00994927" w:rsidRDefault="001D7488" w:rsidP="00994927">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lastRenderedPageBreak/>
        <w:t>(…)</w:t>
      </w:r>
    </w:p>
    <w:p w14:paraId="3539A62D" w14:textId="77777777" w:rsidR="009F2B0A" w:rsidRDefault="009F2B0A" w:rsidP="00994927">
      <w:pPr>
        <w:spacing w:after="0"/>
        <w:jc w:val="both"/>
        <w:textAlignment w:val="baseline"/>
        <w:rPr>
          <w:rFonts w:ascii="Arial" w:eastAsia="Times New Roman" w:hAnsi="Arial" w:cs="Arial"/>
          <w:sz w:val="24"/>
          <w:szCs w:val="24"/>
          <w:lang w:eastAsia="es-CO"/>
        </w:rPr>
      </w:pPr>
    </w:p>
    <w:p w14:paraId="3DF6B83E" w14:textId="6AE6D9AD" w:rsidR="00E26B13" w:rsidRPr="00994927" w:rsidRDefault="00E26B13" w:rsidP="00994927">
      <w:pPr>
        <w:spacing w:after="0"/>
        <w:jc w:val="both"/>
        <w:textAlignment w:val="baseline"/>
        <w:rPr>
          <w:rFonts w:ascii="Arial" w:eastAsia="Times New Roman" w:hAnsi="Arial" w:cs="Arial"/>
          <w:sz w:val="24"/>
          <w:szCs w:val="24"/>
          <w:lang w:eastAsia="es-CO"/>
        </w:rPr>
      </w:pPr>
      <w:r w:rsidRPr="00994927">
        <w:rPr>
          <w:rFonts w:ascii="Arial" w:eastAsia="Times New Roman" w:hAnsi="Arial" w:cs="Arial"/>
          <w:sz w:val="24"/>
          <w:szCs w:val="24"/>
          <w:lang w:eastAsia="es-CO"/>
        </w:rPr>
        <w:t> </w:t>
      </w:r>
    </w:p>
    <w:p w14:paraId="3D0703EE" w14:textId="77777777" w:rsidR="00E26B13" w:rsidRPr="00994927" w:rsidRDefault="00E26B13" w:rsidP="00994927">
      <w:pPr>
        <w:spacing w:after="0"/>
        <w:jc w:val="center"/>
        <w:textAlignment w:val="baseline"/>
        <w:rPr>
          <w:rFonts w:ascii="Arial" w:eastAsia="Times New Roman" w:hAnsi="Arial" w:cs="Arial"/>
          <w:sz w:val="24"/>
          <w:szCs w:val="24"/>
          <w:lang w:eastAsia="es-CO"/>
        </w:rPr>
      </w:pPr>
      <w:r w:rsidRPr="00994927">
        <w:rPr>
          <w:rFonts w:ascii="Arial" w:eastAsia="Times New Roman" w:hAnsi="Arial" w:cs="Arial"/>
          <w:b/>
          <w:bCs/>
          <w:sz w:val="24"/>
          <w:szCs w:val="24"/>
          <w:lang w:eastAsia="es-CO"/>
        </w:rPr>
        <w:t>ANTECEDENTES</w:t>
      </w:r>
      <w:r w:rsidRPr="00994927">
        <w:rPr>
          <w:rFonts w:ascii="Arial" w:eastAsia="Times New Roman" w:hAnsi="Arial" w:cs="Arial"/>
          <w:sz w:val="24"/>
          <w:szCs w:val="24"/>
          <w:lang w:eastAsia="es-CO"/>
        </w:rPr>
        <w:t> </w:t>
      </w:r>
    </w:p>
    <w:p w14:paraId="512EA065" w14:textId="77777777" w:rsidR="00E26B13" w:rsidRPr="00994927" w:rsidRDefault="00E26B13" w:rsidP="00994927">
      <w:pPr>
        <w:spacing w:after="0"/>
        <w:jc w:val="both"/>
        <w:textAlignment w:val="baseline"/>
        <w:rPr>
          <w:rFonts w:ascii="Arial" w:eastAsia="Times New Roman" w:hAnsi="Arial" w:cs="Arial"/>
          <w:sz w:val="24"/>
          <w:szCs w:val="24"/>
          <w:lang w:eastAsia="es-CO"/>
        </w:rPr>
      </w:pPr>
      <w:r w:rsidRPr="00994927">
        <w:rPr>
          <w:rFonts w:ascii="Arial" w:eastAsia="Times New Roman" w:hAnsi="Arial" w:cs="Arial"/>
          <w:sz w:val="24"/>
          <w:szCs w:val="24"/>
          <w:lang w:eastAsia="es-CO"/>
        </w:rPr>
        <w:t> </w:t>
      </w:r>
    </w:p>
    <w:p w14:paraId="6BC8F20E" w14:textId="2D57EFF4" w:rsidR="000F4333" w:rsidRPr="00994927" w:rsidRDefault="00E26B13" w:rsidP="00994927">
      <w:pPr>
        <w:spacing w:after="0"/>
        <w:jc w:val="both"/>
        <w:textAlignment w:val="baseline"/>
        <w:rPr>
          <w:rFonts w:ascii="Arial" w:eastAsia="Times New Roman" w:hAnsi="Arial" w:cs="Arial"/>
          <w:sz w:val="24"/>
          <w:szCs w:val="24"/>
          <w:lang w:eastAsia="es-CO"/>
        </w:rPr>
      </w:pPr>
      <w:r w:rsidRPr="00994927">
        <w:rPr>
          <w:rFonts w:ascii="Arial" w:eastAsia="Times New Roman" w:hAnsi="Arial" w:cs="Arial"/>
          <w:sz w:val="24"/>
          <w:szCs w:val="24"/>
          <w:lang w:eastAsia="es-CO"/>
        </w:rPr>
        <w:t xml:space="preserve">Pretende el señor </w:t>
      </w:r>
      <w:r w:rsidR="000F4333" w:rsidRPr="00994927">
        <w:rPr>
          <w:rFonts w:ascii="Arial" w:eastAsia="Times New Roman" w:hAnsi="Arial" w:cs="Arial"/>
          <w:sz w:val="24"/>
          <w:szCs w:val="24"/>
          <w:lang w:eastAsia="es-CO"/>
        </w:rPr>
        <w:t>Francisco José Ramírez Pulgarín</w:t>
      </w:r>
      <w:r w:rsidRPr="00994927">
        <w:rPr>
          <w:rFonts w:ascii="Arial" w:eastAsia="Times New Roman" w:hAnsi="Arial" w:cs="Arial"/>
          <w:sz w:val="24"/>
          <w:szCs w:val="24"/>
          <w:lang w:eastAsia="es-CO"/>
        </w:rPr>
        <w:t xml:space="preserve"> que la justicia laboral condene a la Administradora Colombiana de Pensiones a reconocer y pagar </w:t>
      </w:r>
      <w:r w:rsidR="00433C9D" w:rsidRPr="00994927">
        <w:rPr>
          <w:rFonts w:ascii="Arial" w:eastAsia="Times New Roman" w:hAnsi="Arial" w:cs="Arial"/>
          <w:sz w:val="24"/>
          <w:szCs w:val="24"/>
          <w:lang w:eastAsia="es-CO"/>
        </w:rPr>
        <w:t>el capital que se le adeuda por concepto de mesadas pensionales</w:t>
      </w:r>
      <w:r w:rsidR="000F4333" w:rsidRPr="00994927">
        <w:rPr>
          <w:rFonts w:ascii="Arial" w:eastAsia="Times New Roman" w:hAnsi="Arial" w:cs="Arial"/>
          <w:sz w:val="24"/>
          <w:szCs w:val="24"/>
          <w:lang w:eastAsia="es-CO"/>
        </w:rPr>
        <w:t>, los intereses moratorios del artículo 141 de la ley 100 de 1993, lo que resulte probado extra y ultra petita, además de las costas procesales a su favor.</w:t>
      </w:r>
    </w:p>
    <w:p w14:paraId="263B75E6" w14:textId="77777777" w:rsidR="00E26B13" w:rsidRPr="00994927" w:rsidRDefault="00E26B13" w:rsidP="00994927">
      <w:pPr>
        <w:spacing w:after="0"/>
        <w:jc w:val="both"/>
        <w:textAlignment w:val="baseline"/>
        <w:rPr>
          <w:rFonts w:ascii="Arial" w:eastAsia="Times New Roman" w:hAnsi="Arial" w:cs="Arial"/>
          <w:sz w:val="24"/>
          <w:szCs w:val="24"/>
          <w:lang w:eastAsia="es-CO"/>
        </w:rPr>
      </w:pPr>
    </w:p>
    <w:p w14:paraId="5226B9E4" w14:textId="256CA935" w:rsidR="00E26B13" w:rsidRPr="00994927" w:rsidRDefault="00E26B13" w:rsidP="00994927">
      <w:pPr>
        <w:spacing w:after="0"/>
        <w:jc w:val="both"/>
        <w:textAlignment w:val="baseline"/>
        <w:rPr>
          <w:rFonts w:ascii="Arial" w:eastAsia="Times New Roman" w:hAnsi="Arial" w:cs="Arial"/>
          <w:sz w:val="24"/>
          <w:szCs w:val="24"/>
          <w:lang w:eastAsia="es-CO"/>
        </w:rPr>
      </w:pPr>
      <w:r w:rsidRPr="00994927">
        <w:rPr>
          <w:rFonts w:ascii="Arial" w:eastAsia="Times New Roman" w:hAnsi="Arial" w:cs="Arial"/>
          <w:sz w:val="24"/>
          <w:szCs w:val="24"/>
          <w:lang w:eastAsia="es-CO"/>
        </w:rPr>
        <w:t xml:space="preserve">Refiere que elevó solicitud de reconocimiento de la pensión de vejez el </w:t>
      </w:r>
      <w:r w:rsidR="004F15F0" w:rsidRPr="00994927">
        <w:rPr>
          <w:rFonts w:ascii="Arial" w:eastAsia="Times New Roman" w:hAnsi="Arial" w:cs="Arial"/>
          <w:sz w:val="24"/>
          <w:szCs w:val="24"/>
          <w:lang w:eastAsia="es-CO"/>
        </w:rPr>
        <w:t>17 de noviembre de 2017</w:t>
      </w:r>
      <w:r w:rsidRPr="00994927">
        <w:rPr>
          <w:rFonts w:ascii="Arial" w:eastAsia="Times New Roman" w:hAnsi="Arial" w:cs="Arial"/>
          <w:sz w:val="24"/>
          <w:szCs w:val="24"/>
          <w:lang w:eastAsia="es-CO"/>
        </w:rPr>
        <w:t xml:space="preserve">; </w:t>
      </w:r>
      <w:r w:rsidR="004F15F0" w:rsidRPr="00994927">
        <w:rPr>
          <w:rFonts w:ascii="Arial" w:eastAsia="Times New Roman" w:hAnsi="Arial" w:cs="Arial"/>
          <w:sz w:val="24"/>
          <w:szCs w:val="24"/>
          <w:lang w:eastAsia="es-CO"/>
        </w:rPr>
        <w:t>la Administradora Colombiana de Pensiones</w:t>
      </w:r>
      <w:r w:rsidRPr="00994927">
        <w:rPr>
          <w:rFonts w:ascii="Arial" w:eastAsia="Times New Roman" w:hAnsi="Arial" w:cs="Arial"/>
          <w:sz w:val="24"/>
          <w:szCs w:val="24"/>
          <w:lang w:eastAsia="es-CO"/>
        </w:rPr>
        <w:t xml:space="preserve"> mediante la resolución </w:t>
      </w:r>
      <w:r w:rsidR="004F15F0" w:rsidRPr="00994927">
        <w:rPr>
          <w:rFonts w:ascii="Arial" w:eastAsia="Times New Roman" w:hAnsi="Arial" w:cs="Arial"/>
          <w:sz w:val="24"/>
          <w:szCs w:val="24"/>
          <w:lang w:eastAsia="es-CO"/>
        </w:rPr>
        <w:t>SUB236515 de 6 de septiembre de 2018</w:t>
      </w:r>
      <w:r w:rsidRPr="00994927">
        <w:rPr>
          <w:rFonts w:ascii="Arial" w:eastAsia="Times New Roman" w:hAnsi="Arial" w:cs="Arial"/>
          <w:sz w:val="24"/>
          <w:szCs w:val="24"/>
          <w:lang w:eastAsia="es-CO"/>
        </w:rPr>
        <w:t xml:space="preserve"> le reconoció la gracia pensiona</w:t>
      </w:r>
      <w:r w:rsidR="004F15F0" w:rsidRPr="00994927">
        <w:rPr>
          <w:rFonts w:ascii="Arial" w:eastAsia="Times New Roman" w:hAnsi="Arial" w:cs="Arial"/>
          <w:sz w:val="24"/>
          <w:szCs w:val="24"/>
          <w:lang w:eastAsia="es-CO"/>
        </w:rPr>
        <w:t>l, incluyéndolo en nómina a partir del 1° de octubre de 2018, cancelándosele la suma de $86.601.517 por concepto de retroactivo pensional</w:t>
      </w:r>
      <w:r w:rsidRPr="00994927">
        <w:rPr>
          <w:rFonts w:ascii="Arial" w:eastAsia="Times New Roman" w:hAnsi="Arial" w:cs="Arial"/>
          <w:sz w:val="24"/>
          <w:szCs w:val="24"/>
          <w:lang w:eastAsia="es-CO"/>
        </w:rPr>
        <w:t>; sobre esa suma cancelada se debe hacer la imputación de pagos, primero a intereses moratorios y si quedare algún remanente, al capital adeudado por concepto de mesadas pensionales</w:t>
      </w:r>
      <w:r w:rsidR="004F15F0" w:rsidRPr="00994927">
        <w:rPr>
          <w:rFonts w:ascii="Arial" w:eastAsia="Times New Roman" w:hAnsi="Arial" w:cs="Arial"/>
          <w:sz w:val="24"/>
          <w:szCs w:val="24"/>
          <w:lang w:eastAsia="es-CO"/>
        </w:rPr>
        <w:t>; el 11 de octubre de 2019 elevó reclamación administrativa ante la Administradora Colombiana de Pensiones, quien a la fecha de presentación de la demanda no ha dado respuesta a ella.</w:t>
      </w:r>
    </w:p>
    <w:p w14:paraId="32B648A7" w14:textId="77777777" w:rsidR="00E26B13" w:rsidRPr="00994927" w:rsidRDefault="00E26B13" w:rsidP="00994927">
      <w:pPr>
        <w:spacing w:after="0"/>
        <w:jc w:val="both"/>
        <w:textAlignment w:val="baseline"/>
        <w:rPr>
          <w:rFonts w:ascii="Arial" w:eastAsia="Times New Roman" w:hAnsi="Arial" w:cs="Arial"/>
          <w:sz w:val="24"/>
          <w:szCs w:val="24"/>
          <w:lang w:eastAsia="es-CO"/>
        </w:rPr>
      </w:pPr>
    </w:p>
    <w:p w14:paraId="0D4D0F84" w14:textId="55885A25" w:rsidR="00090F8D" w:rsidRPr="00994927" w:rsidRDefault="00E26B13" w:rsidP="00994927">
      <w:pPr>
        <w:spacing w:after="0"/>
        <w:jc w:val="both"/>
        <w:textAlignment w:val="baseline"/>
        <w:rPr>
          <w:rFonts w:ascii="Arial" w:eastAsia="Times New Roman" w:hAnsi="Arial" w:cs="Arial"/>
          <w:sz w:val="24"/>
          <w:szCs w:val="24"/>
          <w:lang w:eastAsia="es-CO"/>
        </w:rPr>
      </w:pPr>
      <w:r w:rsidRPr="00994927">
        <w:rPr>
          <w:rFonts w:ascii="Arial" w:eastAsia="Times New Roman" w:hAnsi="Arial" w:cs="Arial"/>
          <w:sz w:val="24"/>
          <w:szCs w:val="24"/>
          <w:lang w:eastAsia="es-CO"/>
        </w:rPr>
        <w:t>Al dar respuesta a la acción -</w:t>
      </w:r>
      <w:r w:rsidR="004F15F0" w:rsidRPr="00994927">
        <w:rPr>
          <w:rFonts w:ascii="Arial" w:eastAsia="Times New Roman" w:hAnsi="Arial" w:cs="Arial"/>
          <w:sz w:val="24"/>
          <w:szCs w:val="24"/>
          <w:lang w:eastAsia="es-CO"/>
        </w:rPr>
        <w:t>archivo 12 carpeta primera instancia</w:t>
      </w:r>
      <w:r w:rsidRPr="00994927">
        <w:rPr>
          <w:rFonts w:ascii="Arial" w:eastAsia="Times New Roman" w:hAnsi="Arial" w:cs="Arial"/>
          <w:sz w:val="24"/>
          <w:szCs w:val="24"/>
          <w:lang w:eastAsia="es-CO"/>
        </w:rPr>
        <w:t xml:space="preserve">- la Administradora Colombiana de Pensiones </w:t>
      </w:r>
      <w:r w:rsidR="00090F8D" w:rsidRPr="00994927">
        <w:rPr>
          <w:rFonts w:ascii="Arial" w:eastAsia="Times New Roman" w:hAnsi="Arial" w:cs="Arial"/>
          <w:sz w:val="24"/>
          <w:szCs w:val="24"/>
          <w:lang w:eastAsia="es-CO"/>
        </w:rPr>
        <w:t>se opuso a las pretensiones elevadas por el señor Francisco José Ramírez Pulgarín, argumentando</w:t>
      </w:r>
      <w:r w:rsidR="00433C9D" w:rsidRPr="00994927">
        <w:rPr>
          <w:rFonts w:ascii="Arial" w:eastAsia="Times New Roman" w:hAnsi="Arial" w:cs="Arial"/>
          <w:sz w:val="24"/>
          <w:szCs w:val="24"/>
          <w:lang w:eastAsia="es-CO"/>
        </w:rPr>
        <w:t xml:space="preserve"> que la entidad accionada no reconoció la pensión de vejez al demandante dentro del término establecido en la ley, ya que durante ese trámite perdió competencia cuando el actor decidió iniciar demanda ordinaria laboral de primera instancia en contra de Colpensiones buscando por vía judicial el reconocimiento de la gracia pensional, adquiriendo nuevamente su competencia cuando el actor desistió de las pretensiones de esa acción judicial, llevando tal situación a que la entidad demandada reconociera posteriormente, de manera adecuada, la pensión de vejez en sede administrativa, sin que se le adeude al actor ninguna suma de dinero</w:t>
      </w:r>
      <w:r w:rsidR="00090F8D" w:rsidRPr="00994927">
        <w:rPr>
          <w:rFonts w:ascii="Arial" w:eastAsia="Times New Roman" w:hAnsi="Arial" w:cs="Arial"/>
          <w:sz w:val="24"/>
          <w:szCs w:val="24"/>
          <w:lang w:eastAsia="es-CO"/>
        </w:rPr>
        <w:t>. Formuló las excepciones de mérito que denominó “</w:t>
      </w:r>
      <w:r w:rsidR="00090F8D" w:rsidRPr="00994927">
        <w:rPr>
          <w:rFonts w:ascii="Arial" w:eastAsia="Times New Roman" w:hAnsi="Arial" w:cs="Arial"/>
          <w:i/>
          <w:sz w:val="24"/>
          <w:szCs w:val="24"/>
          <w:lang w:eastAsia="es-CO"/>
        </w:rPr>
        <w:t>Inexistencia de la obligación demandada</w:t>
      </w:r>
      <w:r w:rsidR="00090F8D" w:rsidRPr="00994927">
        <w:rPr>
          <w:rFonts w:ascii="Arial" w:eastAsia="Times New Roman" w:hAnsi="Arial" w:cs="Arial"/>
          <w:sz w:val="24"/>
          <w:szCs w:val="24"/>
          <w:lang w:eastAsia="es-CO"/>
        </w:rPr>
        <w:t>”, “</w:t>
      </w:r>
      <w:r w:rsidR="00090F8D" w:rsidRPr="00994927">
        <w:rPr>
          <w:rFonts w:ascii="Arial" w:eastAsia="Times New Roman" w:hAnsi="Arial" w:cs="Arial"/>
          <w:i/>
          <w:sz w:val="24"/>
          <w:szCs w:val="24"/>
          <w:lang w:eastAsia="es-CO"/>
        </w:rPr>
        <w:t>Cobro de lo no debido</w:t>
      </w:r>
      <w:r w:rsidR="00090F8D" w:rsidRPr="00994927">
        <w:rPr>
          <w:rFonts w:ascii="Arial" w:eastAsia="Times New Roman" w:hAnsi="Arial" w:cs="Arial"/>
          <w:sz w:val="24"/>
          <w:szCs w:val="24"/>
          <w:lang w:eastAsia="es-CO"/>
        </w:rPr>
        <w:t>”, “</w:t>
      </w:r>
      <w:r w:rsidR="00090F8D" w:rsidRPr="00994927">
        <w:rPr>
          <w:rFonts w:ascii="Arial" w:eastAsia="Times New Roman" w:hAnsi="Arial" w:cs="Arial"/>
          <w:i/>
          <w:sz w:val="24"/>
          <w:szCs w:val="24"/>
          <w:lang w:eastAsia="es-CO"/>
        </w:rPr>
        <w:t>Prescripción</w:t>
      </w:r>
      <w:r w:rsidR="00090F8D" w:rsidRPr="00994927">
        <w:rPr>
          <w:rFonts w:ascii="Arial" w:eastAsia="Times New Roman" w:hAnsi="Arial" w:cs="Arial"/>
          <w:sz w:val="24"/>
          <w:szCs w:val="24"/>
          <w:lang w:eastAsia="es-CO"/>
        </w:rPr>
        <w:t>” y “</w:t>
      </w:r>
      <w:r w:rsidR="00090F8D" w:rsidRPr="00994927">
        <w:rPr>
          <w:rFonts w:ascii="Arial" w:eastAsia="Times New Roman" w:hAnsi="Arial" w:cs="Arial"/>
          <w:i/>
          <w:sz w:val="24"/>
          <w:szCs w:val="24"/>
          <w:lang w:eastAsia="es-CO"/>
        </w:rPr>
        <w:t>Genérica</w:t>
      </w:r>
      <w:r w:rsidR="00090F8D" w:rsidRPr="00994927">
        <w:rPr>
          <w:rFonts w:ascii="Arial" w:eastAsia="Times New Roman" w:hAnsi="Arial" w:cs="Arial"/>
          <w:sz w:val="24"/>
          <w:szCs w:val="24"/>
          <w:lang w:eastAsia="es-CO"/>
        </w:rPr>
        <w:t>”.</w:t>
      </w:r>
    </w:p>
    <w:p w14:paraId="3412CD45" w14:textId="77777777" w:rsidR="00E26B13" w:rsidRPr="00994927" w:rsidRDefault="00E26B13" w:rsidP="00994927">
      <w:pPr>
        <w:spacing w:after="0"/>
        <w:jc w:val="both"/>
        <w:textAlignment w:val="baseline"/>
        <w:rPr>
          <w:rFonts w:ascii="Arial" w:eastAsia="Times New Roman" w:hAnsi="Arial" w:cs="Arial"/>
          <w:sz w:val="24"/>
          <w:szCs w:val="24"/>
          <w:lang w:eastAsia="es-CO"/>
        </w:rPr>
      </w:pPr>
    </w:p>
    <w:p w14:paraId="1523EFCC" w14:textId="48BCF68A" w:rsidR="00CA416B" w:rsidRPr="00994927" w:rsidRDefault="00E26B13" w:rsidP="00994927">
      <w:pPr>
        <w:spacing w:after="0"/>
        <w:jc w:val="both"/>
        <w:textAlignment w:val="baseline"/>
        <w:rPr>
          <w:rFonts w:ascii="Arial" w:eastAsia="Times New Roman" w:hAnsi="Arial" w:cs="Arial"/>
          <w:sz w:val="24"/>
          <w:szCs w:val="24"/>
          <w:lang w:eastAsia="es-CO"/>
        </w:rPr>
      </w:pPr>
      <w:r w:rsidRPr="00994927">
        <w:rPr>
          <w:rFonts w:ascii="Arial" w:eastAsia="Times New Roman" w:hAnsi="Arial" w:cs="Arial"/>
          <w:sz w:val="24"/>
          <w:szCs w:val="24"/>
          <w:lang w:eastAsia="es-CO"/>
        </w:rPr>
        <w:t xml:space="preserve">En sentencia de </w:t>
      </w:r>
      <w:r w:rsidR="00433C9D" w:rsidRPr="00994927">
        <w:rPr>
          <w:rFonts w:ascii="Arial" w:eastAsia="Times New Roman" w:hAnsi="Arial" w:cs="Arial"/>
          <w:sz w:val="24"/>
          <w:szCs w:val="24"/>
          <w:lang w:eastAsia="es-CO"/>
        </w:rPr>
        <w:t>4 de agosto de 2022</w:t>
      </w:r>
      <w:r w:rsidRPr="00994927">
        <w:rPr>
          <w:rFonts w:ascii="Arial" w:eastAsia="Times New Roman" w:hAnsi="Arial" w:cs="Arial"/>
          <w:sz w:val="24"/>
          <w:szCs w:val="24"/>
          <w:lang w:eastAsia="es-CO"/>
        </w:rPr>
        <w:t>, la falladora de primer grado</w:t>
      </w:r>
      <w:r w:rsidR="00433C9D" w:rsidRPr="00994927">
        <w:rPr>
          <w:rFonts w:ascii="Arial" w:eastAsia="Times New Roman" w:hAnsi="Arial" w:cs="Arial"/>
          <w:sz w:val="24"/>
          <w:szCs w:val="24"/>
          <w:lang w:eastAsia="es-CO"/>
        </w:rPr>
        <w:t xml:space="preserve"> determinó que el señor Francisco José Ramírez Pulgarín elevó la reclamación administrativa tendiente a obtener el reconocimiento de la pensión de vejez el 8 de noviembre de 2017, acotando que a pesar de que él inició proceso ordinario laboral de primera instancia con el mismo objeto, del cual desistió, tal situación no se convertía en un impedimento para que la entidad accionada reconociera en término la prestación económica solicitada, por lo que al haber excedido ese plazo, ya que reconoció la pensión de vejez en la resolución SUB236515 de 6 de septiembre de 2018, incluyéndolo en nómina de pensionados el 1° de octubre de 2018</w:t>
      </w:r>
      <w:r w:rsidR="00CA416B" w:rsidRPr="00994927">
        <w:rPr>
          <w:rFonts w:ascii="Arial" w:eastAsia="Times New Roman" w:hAnsi="Arial" w:cs="Arial"/>
          <w:sz w:val="24"/>
          <w:szCs w:val="24"/>
          <w:lang w:eastAsia="es-CO"/>
        </w:rPr>
        <w:t>, estableció que se generaron a favor del accionante los intereses moratorios del artículo 141 de la ley 100 de 1993, a partir del 8 de abril de 2018 hasta el 1° de octubre de 2018, los cuales ascienden a la suma de $10.090.406,61.</w:t>
      </w:r>
    </w:p>
    <w:p w14:paraId="144AECB8" w14:textId="1968077E" w:rsidR="00CA416B" w:rsidRPr="00994927" w:rsidRDefault="00CA416B" w:rsidP="00994927">
      <w:pPr>
        <w:spacing w:after="0"/>
        <w:jc w:val="both"/>
        <w:textAlignment w:val="baseline"/>
        <w:rPr>
          <w:rFonts w:ascii="Arial" w:eastAsia="Times New Roman" w:hAnsi="Arial" w:cs="Arial"/>
          <w:sz w:val="24"/>
          <w:szCs w:val="24"/>
          <w:lang w:eastAsia="es-CO"/>
        </w:rPr>
      </w:pPr>
    </w:p>
    <w:p w14:paraId="2F512677" w14:textId="5FAD1894" w:rsidR="00C87C6F" w:rsidRPr="00994927" w:rsidRDefault="00CA416B" w:rsidP="00994927">
      <w:pPr>
        <w:spacing w:after="0"/>
        <w:jc w:val="both"/>
        <w:textAlignment w:val="baseline"/>
        <w:rPr>
          <w:rFonts w:ascii="Arial" w:eastAsia="Times New Roman" w:hAnsi="Arial" w:cs="Arial"/>
          <w:sz w:val="24"/>
          <w:szCs w:val="24"/>
          <w:lang w:eastAsia="es-CO"/>
        </w:rPr>
      </w:pPr>
      <w:r w:rsidRPr="00994927">
        <w:rPr>
          <w:rFonts w:ascii="Arial" w:eastAsia="Times New Roman" w:hAnsi="Arial" w:cs="Arial"/>
          <w:sz w:val="24"/>
          <w:szCs w:val="24"/>
          <w:lang w:eastAsia="es-CO"/>
        </w:rPr>
        <w:lastRenderedPageBreak/>
        <w:t xml:space="preserve">Posteriormente, aplicando lo dispuesto en el artículo 1653 del </w:t>
      </w:r>
      <w:r w:rsidR="00673B6A" w:rsidRPr="00994927">
        <w:rPr>
          <w:rFonts w:ascii="Arial" w:eastAsia="Times New Roman" w:hAnsi="Arial" w:cs="Arial"/>
          <w:sz w:val="24"/>
          <w:szCs w:val="24"/>
          <w:lang w:eastAsia="es-CO"/>
        </w:rPr>
        <w:t>Código Civil</w:t>
      </w:r>
      <w:r w:rsidRPr="00994927">
        <w:rPr>
          <w:rFonts w:ascii="Arial" w:eastAsia="Times New Roman" w:hAnsi="Arial" w:cs="Arial"/>
          <w:sz w:val="24"/>
          <w:szCs w:val="24"/>
          <w:lang w:eastAsia="es-CO"/>
        </w:rPr>
        <w:t>, determinó que del pago efectuado por la Administradora Colombiana de Pensiones el 1° de octubre de 2018, que en su momento hiciere por concepto de mesadas pensionales, debía realmente imputarse primero el pago a los intereses moratorios y posteriormente a las mesadas pensionales, razón por la que al accionante aún se le adeuda por concepto de mesadas pensionales, el mismo valor que fue imputado a interese</w:t>
      </w:r>
      <w:r w:rsidR="7F6C1957" w:rsidRPr="00994927">
        <w:rPr>
          <w:rFonts w:ascii="Arial" w:eastAsia="Times New Roman" w:hAnsi="Arial" w:cs="Arial"/>
          <w:sz w:val="24"/>
          <w:szCs w:val="24"/>
          <w:lang w:eastAsia="es-CO"/>
        </w:rPr>
        <w:t>s</w:t>
      </w:r>
      <w:r w:rsidRPr="00994927">
        <w:rPr>
          <w:rFonts w:ascii="Arial" w:eastAsia="Times New Roman" w:hAnsi="Arial" w:cs="Arial"/>
          <w:sz w:val="24"/>
          <w:szCs w:val="24"/>
          <w:lang w:eastAsia="es-CO"/>
        </w:rPr>
        <w:t xml:space="preserve"> moratorios, esto es, la suma de $10.090.406,61, y a continuación, condenó a la Administradora Colombiana de Pensiones a reconocer y pagar intereses moratorios sobre esa suma de dinero a partir del 1° de octubre de 2018 y </w:t>
      </w:r>
      <w:r w:rsidR="00C87C6F" w:rsidRPr="00994927">
        <w:rPr>
          <w:rFonts w:ascii="Arial" w:eastAsia="Times New Roman" w:hAnsi="Arial" w:cs="Arial"/>
          <w:sz w:val="24"/>
          <w:szCs w:val="24"/>
          <w:lang w:eastAsia="es-CO"/>
        </w:rPr>
        <w:t>hasta que se verifique el pago de la obligación; acotando que ninguna de esas obligaciones se encuentra cobijada por la prescripción, al haberse elevado la reclamación administrativa tendiente a obtener los intereses moratorios el 11 de octubre de 2019.</w:t>
      </w:r>
    </w:p>
    <w:p w14:paraId="68D43F27" w14:textId="3187A5A4" w:rsidR="00C87C6F" w:rsidRPr="00994927" w:rsidRDefault="00C87C6F" w:rsidP="00994927">
      <w:pPr>
        <w:spacing w:after="0"/>
        <w:jc w:val="both"/>
        <w:textAlignment w:val="baseline"/>
        <w:rPr>
          <w:rFonts w:ascii="Arial" w:eastAsia="Times New Roman" w:hAnsi="Arial" w:cs="Arial"/>
          <w:sz w:val="24"/>
          <w:szCs w:val="24"/>
          <w:lang w:eastAsia="es-CO"/>
        </w:rPr>
      </w:pPr>
    </w:p>
    <w:p w14:paraId="3BEA62B0" w14:textId="03127BE0" w:rsidR="00C87C6F" w:rsidRPr="00994927" w:rsidRDefault="00C87C6F" w:rsidP="00994927">
      <w:pPr>
        <w:spacing w:after="0"/>
        <w:jc w:val="both"/>
        <w:textAlignment w:val="baseline"/>
        <w:rPr>
          <w:rFonts w:ascii="Arial" w:eastAsia="Times New Roman" w:hAnsi="Arial" w:cs="Arial"/>
          <w:sz w:val="24"/>
          <w:szCs w:val="24"/>
          <w:lang w:eastAsia="es-CO"/>
        </w:rPr>
      </w:pPr>
      <w:r w:rsidRPr="00994927">
        <w:rPr>
          <w:rFonts w:ascii="Arial" w:eastAsia="Times New Roman" w:hAnsi="Arial" w:cs="Arial"/>
          <w:sz w:val="24"/>
          <w:szCs w:val="24"/>
          <w:lang w:eastAsia="es-CO"/>
        </w:rPr>
        <w:t>Inconforme con la decisión, la apoderada judicial de la Administradora Colombiana de Pensiones interpuso recurso de apelación, manifestando que considera que en este caso el retardo en el reconocimiento y pago de la pensión de vejez a favor del señor Francisco José Ramírez Pulgarín si tiene justificación, por cuanto esa entidad perdió competencia para conocer el asunto en sede administrativa, luego de que el accionante hubiere elevado acción ordinaria laboral con el mismo objeto, competencia que reasumió una vez el actor desistió de las pretensiones de ese proceso.</w:t>
      </w:r>
    </w:p>
    <w:p w14:paraId="3CC3CC34" w14:textId="77777777" w:rsidR="00E26B13" w:rsidRPr="00994927" w:rsidRDefault="00E26B13" w:rsidP="00994927">
      <w:pPr>
        <w:spacing w:after="0"/>
        <w:jc w:val="both"/>
        <w:textAlignment w:val="baseline"/>
        <w:rPr>
          <w:rFonts w:ascii="Arial" w:eastAsia="Times New Roman" w:hAnsi="Arial" w:cs="Arial"/>
          <w:sz w:val="24"/>
          <w:szCs w:val="24"/>
          <w:lang w:eastAsia="es-CO"/>
        </w:rPr>
      </w:pPr>
    </w:p>
    <w:p w14:paraId="3E7DB198" w14:textId="196939EE" w:rsidR="00E26B13" w:rsidRPr="00994927" w:rsidRDefault="00E26B13" w:rsidP="00994927">
      <w:pPr>
        <w:spacing w:after="0"/>
        <w:jc w:val="both"/>
        <w:textAlignment w:val="baseline"/>
        <w:rPr>
          <w:rFonts w:ascii="Arial" w:eastAsia="Times New Roman" w:hAnsi="Arial" w:cs="Arial"/>
          <w:sz w:val="24"/>
          <w:szCs w:val="24"/>
          <w:lang w:eastAsia="es-CO"/>
        </w:rPr>
      </w:pPr>
      <w:r w:rsidRPr="00994927">
        <w:rPr>
          <w:rFonts w:ascii="Arial" w:eastAsia="Times New Roman" w:hAnsi="Arial" w:cs="Arial"/>
          <w:sz w:val="24"/>
          <w:szCs w:val="24"/>
          <w:lang w:eastAsia="es-CO"/>
        </w:rPr>
        <w:t xml:space="preserve">Al haber resultado adversa la decisión a los intereses </w:t>
      </w:r>
      <w:r w:rsidR="009C5724" w:rsidRPr="00994927">
        <w:rPr>
          <w:rFonts w:ascii="Arial" w:eastAsia="Times New Roman" w:hAnsi="Arial" w:cs="Arial"/>
          <w:sz w:val="24"/>
          <w:szCs w:val="24"/>
          <w:lang w:eastAsia="es-CO"/>
        </w:rPr>
        <w:t>de la Administradora Colombiana de Pensiones, se dispuso también el grado jurisdiccional de consulta a su favor.</w:t>
      </w:r>
    </w:p>
    <w:p w14:paraId="7712F1BA" w14:textId="30010C77" w:rsidR="00E26B13" w:rsidRDefault="00E26B13" w:rsidP="00994927">
      <w:pPr>
        <w:spacing w:after="0"/>
        <w:jc w:val="both"/>
        <w:textAlignment w:val="baseline"/>
        <w:rPr>
          <w:rFonts w:ascii="Arial" w:eastAsia="Times New Roman" w:hAnsi="Arial" w:cs="Arial"/>
          <w:sz w:val="24"/>
          <w:szCs w:val="24"/>
          <w:lang w:eastAsia="es-CO"/>
        </w:rPr>
      </w:pPr>
    </w:p>
    <w:p w14:paraId="334810FD" w14:textId="77777777" w:rsidR="009F2B0A" w:rsidRPr="00994927" w:rsidRDefault="009F2B0A" w:rsidP="00994927">
      <w:pPr>
        <w:spacing w:after="0"/>
        <w:jc w:val="both"/>
        <w:textAlignment w:val="baseline"/>
        <w:rPr>
          <w:rFonts w:ascii="Arial" w:eastAsia="Times New Roman" w:hAnsi="Arial" w:cs="Arial"/>
          <w:sz w:val="24"/>
          <w:szCs w:val="24"/>
          <w:lang w:eastAsia="es-CO"/>
        </w:rPr>
      </w:pPr>
    </w:p>
    <w:p w14:paraId="2CD060C9" w14:textId="77777777" w:rsidR="00E26B13" w:rsidRPr="00994927" w:rsidRDefault="00E26B13" w:rsidP="00994927">
      <w:pPr>
        <w:spacing w:after="0"/>
        <w:jc w:val="center"/>
        <w:textAlignment w:val="baseline"/>
        <w:rPr>
          <w:rFonts w:ascii="Arial" w:eastAsia="Times New Roman" w:hAnsi="Arial" w:cs="Arial"/>
          <w:sz w:val="24"/>
          <w:szCs w:val="24"/>
          <w:lang w:eastAsia="es-CO"/>
        </w:rPr>
      </w:pPr>
      <w:r w:rsidRPr="00994927">
        <w:rPr>
          <w:rFonts w:ascii="Arial" w:eastAsia="Times New Roman" w:hAnsi="Arial" w:cs="Arial"/>
          <w:b/>
          <w:bCs/>
          <w:sz w:val="24"/>
          <w:szCs w:val="24"/>
          <w:lang w:eastAsia="es-CO"/>
        </w:rPr>
        <w:t>ALEGATOS DE CONCLUSIÓN</w:t>
      </w:r>
      <w:r w:rsidRPr="00994927">
        <w:rPr>
          <w:rFonts w:ascii="Arial" w:eastAsia="Times New Roman" w:hAnsi="Arial" w:cs="Arial"/>
          <w:sz w:val="24"/>
          <w:szCs w:val="24"/>
          <w:lang w:eastAsia="es-CO"/>
        </w:rPr>
        <w:t> </w:t>
      </w:r>
    </w:p>
    <w:p w14:paraId="511DCE5E" w14:textId="77777777" w:rsidR="00E26B13" w:rsidRPr="00994927" w:rsidRDefault="00E26B13" w:rsidP="00994927">
      <w:pPr>
        <w:spacing w:after="0"/>
        <w:jc w:val="center"/>
        <w:textAlignment w:val="baseline"/>
        <w:rPr>
          <w:rFonts w:ascii="Arial" w:eastAsia="Times New Roman" w:hAnsi="Arial" w:cs="Arial"/>
          <w:sz w:val="24"/>
          <w:szCs w:val="24"/>
          <w:lang w:eastAsia="es-CO"/>
        </w:rPr>
      </w:pPr>
      <w:r w:rsidRPr="00994927">
        <w:rPr>
          <w:rFonts w:ascii="Arial" w:eastAsia="Times New Roman" w:hAnsi="Arial" w:cs="Arial"/>
          <w:sz w:val="24"/>
          <w:szCs w:val="24"/>
          <w:lang w:eastAsia="es-CO"/>
        </w:rPr>
        <w:t>  </w:t>
      </w:r>
    </w:p>
    <w:p w14:paraId="7F82D3B2" w14:textId="07E8AA7A" w:rsidR="00E26B13" w:rsidRPr="00994927" w:rsidRDefault="00E26B13" w:rsidP="00994927">
      <w:pPr>
        <w:spacing w:after="0"/>
        <w:jc w:val="both"/>
        <w:textAlignment w:val="baseline"/>
        <w:rPr>
          <w:rFonts w:ascii="Arial" w:eastAsia="Times New Roman" w:hAnsi="Arial" w:cs="Arial"/>
          <w:sz w:val="24"/>
          <w:szCs w:val="24"/>
          <w:lang w:eastAsia="es-CO"/>
        </w:rPr>
      </w:pPr>
      <w:r w:rsidRPr="00994927">
        <w:rPr>
          <w:rFonts w:ascii="Arial" w:eastAsia="Times New Roman" w:hAnsi="Arial" w:cs="Arial"/>
          <w:sz w:val="24"/>
          <w:szCs w:val="24"/>
          <w:lang w:eastAsia="es-CO"/>
        </w:rPr>
        <w:t>Conforme se dejó plasmado en la constancia emitida por la Secretaría de la Corporación, la entidad accionada hizo uso del derecho a presentar alegatos de conclusión en término</w:t>
      </w:r>
      <w:r w:rsidR="009C5724" w:rsidRPr="00994927">
        <w:rPr>
          <w:rFonts w:ascii="Arial" w:eastAsia="Times New Roman" w:hAnsi="Arial" w:cs="Arial"/>
          <w:sz w:val="24"/>
          <w:szCs w:val="24"/>
          <w:lang w:eastAsia="es-CO"/>
        </w:rPr>
        <w:t>.</w:t>
      </w:r>
    </w:p>
    <w:p w14:paraId="590054EA" w14:textId="77777777" w:rsidR="00E26B13" w:rsidRPr="00994927" w:rsidRDefault="00E26B13" w:rsidP="00994927">
      <w:pPr>
        <w:spacing w:after="0"/>
        <w:jc w:val="both"/>
        <w:textAlignment w:val="baseline"/>
        <w:rPr>
          <w:rFonts w:ascii="Arial" w:eastAsia="Times New Roman" w:hAnsi="Arial" w:cs="Arial"/>
          <w:sz w:val="24"/>
          <w:szCs w:val="24"/>
          <w:lang w:eastAsia="es-CO"/>
        </w:rPr>
      </w:pPr>
      <w:r w:rsidRPr="00994927">
        <w:rPr>
          <w:rFonts w:ascii="Arial" w:eastAsia="Times New Roman" w:hAnsi="Arial" w:cs="Arial"/>
          <w:sz w:val="24"/>
          <w:szCs w:val="24"/>
          <w:lang w:eastAsia="es-CO"/>
        </w:rPr>
        <w:t> </w:t>
      </w:r>
    </w:p>
    <w:p w14:paraId="08019040" w14:textId="6D00378C" w:rsidR="005E5F0C" w:rsidRPr="00994927" w:rsidRDefault="00E26B13" w:rsidP="00994927">
      <w:pPr>
        <w:spacing w:after="0"/>
        <w:jc w:val="both"/>
        <w:textAlignment w:val="baseline"/>
        <w:rPr>
          <w:rFonts w:ascii="Arial" w:eastAsia="Times New Roman" w:hAnsi="Arial" w:cs="Arial"/>
          <w:sz w:val="24"/>
          <w:szCs w:val="24"/>
          <w:lang w:eastAsia="es-CO"/>
        </w:rPr>
      </w:pPr>
      <w:r w:rsidRPr="00994927">
        <w:rPr>
          <w:rFonts w:ascii="Arial" w:eastAsia="Times New Roman" w:hAnsi="Arial" w:cs="Arial"/>
          <w:sz w:val="24"/>
          <w:szCs w:val="24"/>
          <w:lang w:eastAsia="es-CO"/>
        </w:rPr>
        <w:t xml:space="preserve">En cuanto al contenido de los alegatos de conclusión remitidos por la </w:t>
      </w:r>
      <w:r w:rsidR="009C5724" w:rsidRPr="00994927">
        <w:rPr>
          <w:rFonts w:ascii="Arial" w:eastAsia="Times New Roman" w:hAnsi="Arial" w:cs="Arial"/>
          <w:sz w:val="24"/>
          <w:szCs w:val="24"/>
          <w:lang w:eastAsia="es-CO"/>
        </w:rPr>
        <w:t>entidad recurrente</w:t>
      </w:r>
      <w:r w:rsidRPr="00994927">
        <w:rPr>
          <w:rFonts w:ascii="Arial" w:eastAsia="Times New Roman" w:hAnsi="Arial" w:cs="Arial"/>
          <w:sz w:val="24"/>
          <w:szCs w:val="24"/>
          <w:lang w:eastAsia="es-CO"/>
        </w:rPr>
        <w:t>, teniendo en cuenta que el artículo 279 del CGP dispone que </w:t>
      </w:r>
      <w:r w:rsidRPr="00994927">
        <w:rPr>
          <w:rFonts w:ascii="Arial" w:eastAsia="Times New Roman" w:hAnsi="Arial" w:cs="Arial"/>
          <w:i/>
          <w:iCs/>
          <w:sz w:val="24"/>
          <w:szCs w:val="24"/>
          <w:lang w:eastAsia="es-CO"/>
        </w:rPr>
        <w:t>“</w:t>
      </w:r>
      <w:r w:rsidR="001D7488" w:rsidRPr="001D7488">
        <w:rPr>
          <w:rFonts w:ascii="Arial" w:eastAsia="Times New Roman" w:hAnsi="Arial" w:cs="Arial"/>
          <w:i/>
          <w:iCs/>
          <w:szCs w:val="24"/>
          <w:lang w:eastAsia="es-CO"/>
        </w:rPr>
        <w:t>n</w:t>
      </w:r>
      <w:r w:rsidRPr="001D7488">
        <w:rPr>
          <w:rFonts w:ascii="Arial" w:eastAsia="Times New Roman" w:hAnsi="Arial" w:cs="Arial"/>
          <w:i/>
          <w:iCs/>
          <w:szCs w:val="24"/>
          <w:lang w:eastAsia="es-CO"/>
        </w:rPr>
        <w:t>o se podrá hacer transcripciones o reproducciones de actas, decisiones o conceptos que obren en el expediente</w:t>
      </w:r>
      <w:r w:rsidRPr="00994927">
        <w:rPr>
          <w:rFonts w:ascii="Arial" w:eastAsia="Times New Roman" w:hAnsi="Arial" w:cs="Arial"/>
          <w:i/>
          <w:iCs/>
          <w:sz w:val="24"/>
          <w:szCs w:val="24"/>
          <w:lang w:eastAsia="es-CO"/>
        </w:rPr>
        <w:t>”, </w:t>
      </w:r>
      <w:r w:rsidRPr="00994927">
        <w:rPr>
          <w:rFonts w:ascii="Arial" w:eastAsia="Times New Roman" w:hAnsi="Arial" w:cs="Arial"/>
          <w:sz w:val="24"/>
          <w:szCs w:val="24"/>
          <w:lang w:eastAsia="es-CO"/>
        </w:rPr>
        <w:t xml:space="preserve">baste decir que los argumentos esgrimidos por dicha entidad </w:t>
      </w:r>
      <w:r w:rsidR="009C5724" w:rsidRPr="00994927">
        <w:rPr>
          <w:rFonts w:ascii="Arial" w:eastAsia="Times New Roman" w:hAnsi="Arial" w:cs="Arial"/>
          <w:sz w:val="24"/>
          <w:szCs w:val="24"/>
          <w:lang w:eastAsia="es-CO"/>
        </w:rPr>
        <w:t xml:space="preserve">coinciden </w:t>
      </w:r>
      <w:r w:rsidR="005E5F0C" w:rsidRPr="00994927">
        <w:rPr>
          <w:rFonts w:ascii="Arial" w:eastAsia="Times New Roman" w:hAnsi="Arial" w:cs="Arial"/>
          <w:sz w:val="24"/>
          <w:szCs w:val="24"/>
          <w:lang w:eastAsia="es-CO"/>
        </w:rPr>
        <w:t>con los expuestos en la sustentación del recurso de apelación.</w:t>
      </w:r>
    </w:p>
    <w:p w14:paraId="657FF684" w14:textId="5A04DF90" w:rsidR="00E26B13" w:rsidRPr="00994927" w:rsidRDefault="00E26B13" w:rsidP="00994927">
      <w:pPr>
        <w:spacing w:after="0"/>
        <w:jc w:val="both"/>
        <w:textAlignment w:val="baseline"/>
        <w:rPr>
          <w:rFonts w:ascii="Arial" w:eastAsia="Times New Roman" w:hAnsi="Arial" w:cs="Arial"/>
          <w:sz w:val="24"/>
          <w:szCs w:val="24"/>
          <w:lang w:eastAsia="es-CO"/>
        </w:rPr>
      </w:pPr>
      <w:r w:rsidRPr="00994927">
        <w:rPr>
          <w:rFonts w:ascii="Arial" w:eastAsia="Times New Roman" w:hAnsi="Arial" w:cs="Arial"/>
          <w:sz w:val="24"/>
          <w:szCs w:val="24"/>
          <w:lang w:eastAsia="es-CO"/>
        </w:rPr>
        <w:t>  </w:t>
      </w:r>
    </w:p>
    <w:p w14:paraId="79211BAA" w14:textId="77777777" w:rsidR="00E26B13" w:rsidRPr="00994927" w:rsidRDefault="00E26B13" w:rsidP="00994927">
      <w:pPr>
        <w:spacing w:after="0"/>
        <w:jc w:val="both"/>
        <w:textAlignment w:val="baseline"/>
        <w:rPr>
          <w:rFonts w:ascii="Arial" w:eastAsia="Times New Roman" w:hAnsi="Arial" w:cs="Arial"/>
          <w:sz w:val="24"/>
          <w:szCs w:val="24"/>
          <w:lang w:eastAsia="es-CO"/>
        </w:rPr>
      </w:pPr>
      <w:r w:rsidRPr="00994927">
        <w:rPr>
          <w:rFonts w:ascii="Arial" w:eastAsia="Times New Roman" w:hAnsi="Arial" w:cs="Arial"/>
          <w:sz w:val="24"/>
          <w:szCs w:val="24"/>
          <w:lang w:eastAsia="es-CO"/>
        </w:rPr>
        <w:t>Atendidas las argumentaciones a esta Sala de Decisión le corresponde resolver los siguientes:</w:t>
      </w:r>
      <w:r w:rsidRPr="00994927">
        <w:rPr>
          <w:rFonts w:ascii="Arial" w:eastAsia="Times New Roman" w:hAnsi="Arial" w:cs="Arial"/>
          <w:b/>
          <w:bCs/>
          <w:sz w:val="24"/>
          <w:szCs w:val="24"/>
          <w:lang w:eastAsia="es-CO"/>
        </w:rPr>
        <w:t> </w:t>
      </w:r>
      <w:r w:rsidRPr="00994927">
        <w:rPr>
          <w:rFonts w:ascii="Arial" w:eastAsia="Times New Roman" w:hAnsi="Arial" w:cs="Arial"/>
          <w:sz w:val="24"/>
          <w:szCs w:val="24"/>
          <w:lang w:eastAsia="es-CO"/>
        </w:rPr>
        <w:t>  </w:t>
      </w:r>
    </w:p>
    <w:p w14:paraId="0ED582A1" w14:textId="77777777" w:rsidR="009F2B0A" w:rsidRDefault="009F2B0A" w:rsidP="00994927">
      <w:pPr>
        <w:spacing w:after="0"/>
        <w:jc w:val="both"/>
        <w:textAlignment w:val="baseline"/>
        <w:rPr>
          <w:rFonts w:ascii="Arial" w:eastAsia="Times New Roman" w:hAnsi="Arial" w:cs="Arial"/>
          <w:sz w:val="24"/>
          <w:szCs w:val="24"/>
          <w:lang w:eastAsia="es-CO"/>
        </w:rPr>
      </w:pPr>
    </w:p>
    <w:p w14:paraId="062F3050" w14:textId="7FA8EE93" w:rsidR="00E26B13" w:rsidRPr="00994927" w:rsidRDefault="00E26B13" w:rsidP="00994927">
      <w:pPr>
        <w:spacing w:after="0"/>
        <w:jc w:val="both"/>
        <w:textAlignment w:val="baseline"/>
        <w:rPr>
          <w:rFonts w:ascii="Arial" w:eastAsia="Times New Roman" w:hAnsi="Arial" w:cs="Arial"/>
          <w:sz w:val="24"/>
          <w:szCs w:val="24"/>
          <w:lang w:eastAsia="es-CO"/>
        </w:rPr>
      </w:pPr>
      <w:r w:rsidRPr="00994927">
        <w:rPr>
          <w:rFonts w:ascii="Arial" w:eastAsia="Times New Roman" w:hAnsi="Arial" w:cs="Arial"/>
          <w:sz w:val="24"/>
          <w:szCs w:val="24"/>
          <w:lang w:eastAsia="es-CO"/>
        </w:rPr>
        <w:t> </w:t>
      </w:r>
    </w:p>
    <w:p w14:paraId="5B5D21BC" w14:textId="77777777" w:rsidR="00E26B13" w:rsidRPr="00994927" w:rsidRDefault="00E26B13" w:rsidP="00994927">
      <w:pPr>
        <w:spacing w:after="0"/>
        <w:jc w:val="center"/>
        <w:textAlignment w:val="baseline"/>
        <w:rPr>
          <w:rFonts w:ascii="Arial" w:eastAsia="Times New Roman" w:hAnsi="Arial" w:cs="Arial"/>
          <w:sz w:val="24"/>
          <w:szCs w:val="24"/>
          <w:lang w:eastAsia="es-CO"/>
        </w:rPr>
      </w:pPr>
      <w:r w:rsidRPr="00994927">
        <w:rPr>
          <w:rFonts w:ascii="Arial" w:eastAsia="Times New Roman" w:hAnsi="Arial" w:cs="Arial"/>
          <w:b/>
          <w:bCs/>
          <w:sz w:val="24"/>
          <w:szCs w:val="24"/>
          <w:lang w:eastAsia="es-CO"/>
        </w:rPr>
        <w:t>PROBLEMAS JURÍDICOS</w:t>
      </w:r>
      <w:r w:rsidRPr="00994927">
        <w:rPr>
          <w:rFonts w:ascii="Arial" w:eastAsia="Times New Roman" w:hAnsi="Arial" w:cs="Arial"/>
          <w:sz w:val="24"/>
          <w:szCs w:val="24"/>
          <w:lang w:eastAsia="es-CO"/>
        </w:rPr>
        <w:t> </w:t>
      </w:r>
    </w:p>
    <w:p w14:paraId="1EE41DBD" w14:textId="77777777" w:rsidR="00E26B13" w:rsidRPr="00994927" w:rsidRDefault="00E26B13" w:rsidP="00994927">
      <w:pPr>
        <w:spacing w:after="0"/>
        <w:jc w:val="center"/>
        <w:textAlignment w:val="baseline"/>
        <w:rPr>
          <w:rFonts w:ascii="Arial" w:eastAsia="Times New Roman" w:hAnsi="Arial" w:cs="Arial"/>
          <w:sz w:val="24"/>
          <w:szCs w:val="24"/>
          <w:lang w:eastAsia="es-CO"/>
        </w:rPr>
      </w:pPr>
      <w:r w:rsidRPr="00994927">
        <w:rPr>
          <w:rFonts w:ascii="Arial" w:eastAsia="Times New Roman" w:hAnsi="Arial" w:cs="Arial"/>
          <w:sz w:val="24"/>
          <w:szCs w:val="24"/>
          <w:lang w:eastAsia="es-CO"/>
        </w:rPr>
        <w:t> </w:t>
      </w:r>
    </w:p>
    <w:p w14:paraId="74E2D1B1" w14:textId="77777777" w:rsidR="005E5F0C" w:rsidRPr="00994927" w:rsidRDefault="005E5F0C" w:rsidP="00F233E7">
      <w:pPr>
        <w:spacing w:after="0"/>
        <w:ind w:left="426" w:right="465"/>
        <w:jc w:val="both"/>
        <w:textAlignment w:val="baseline"/>
        <w:rPr>
          <w:rFonts w:ascii="Arial" w:eastAsia="Times New Roman" w:hAnsi="Arial" w:cs="Arial"/>
          <w:b/>
          <w:bCs/>
          <w:i/>
          <w:sz w:val="24"/>
          <w:szCs w:val="24"/>
          <w:lang w:val="es-ES" w:eastAsia="es-CO"/>
        </w:rPr>
      </w:pPr>
      <w:r w:rsidRPr="00994927">
        <w:rPr>
          <w:rFonts w:ascii="Arial" w:eastAsia="Times New Roman" w:hAnsi="Arial" w:cs="Arial"/>
          <w:b/>
          <w:bCs/>
          <w:i/>
          <w:sz w:val="24"/>
          <w:szCs w:val="24"/>
          <w:lang w:val="es-ES" w:eastAsia="es-CO"/>
        </w:rPr>
        <w:t xml:space="preserve">¿Tiene derecho el demandante a que se le reconozcan los intereses moratorios del artículo 141 de la ley 100 de 1993 como lo determinó la </w:t>
      </w:r>
      <w:r w:rsidRPr="00994927">
        <w:rPr>
          <w:rFonts w:ascii="Arial" w:eastAsia="Times New Roman" w:hAnsi="Arial" w:cs="Arial"/>
          <w:b/>
          <w:bCs/>
          <w:i/>
          <w:iCs/>
          <w:sz w:val="24"/>
          <w:szCs w:val="24"/>
          <w:lang w:val="es-ES" w:eastAsia="es-CO"/>
        </w:rPr>
        <w:t>a quo</w:t>
      </w:r>
      <w:r w:rsidRPr="00994927">
        <w:rPr>
          <w:rFonts w:ascii="Arial" w:eastAsia="Times New Roman" w:hAnsi="Arial" w:cs="Arial"/>
          <w:b/>
          <w:bCs/>
          <w:i/>
          <w:sz w:val="24"/>
          <w:szCs w:val="24"/>
          <w:lang w:val="es-ES" w:eastAsia="es-CO"/>
        </w:rPr>
        <w:t>?</w:t>
      </w:r>
    </w:p>
    <w:p w14:paraId="03CD4528" w14:textId="77777777" w:rsidR="005E5F0C" w:rsidRPr="00994927" w:rsidRDefault="005E5F0C" w:rsidP="00F233E7">
      <w:pPr>
        <w:spacing w:after="0"/>
        <w:ind w:left="426" w:right="465"/>
        <w:jc w:val="both"/>
        <w:textAlignment w:val="baseline"/>
        <w:rPr>
          <w:rFonts w:ascii="Arial" w:eastAsia="Times New Roman" w:hAnsi="Arial" w:cs="Arial"/>
          <w:b/>
          <w:bCs/>
          <w:i/>
          <w:sz w:val="24"/>
          <w:szCs w:val="24"/>
          <w:lang w:val="es-ES" w:eastAsia="es-CO"/>
        </w:rPr>
      </w:pPr>
    </w:p>
    <w:p w14:paraId="3055997A" w14:textId="7F3084D1" w:rsidR="00E26B13" w:rsidRPr="00994927" w:rsidRDefault="00E26B13" w:rsidP="00F233E7">
      <w:pPr>
        <w:spacing w:after="0"/>
        <w:ind w:left="426" w:right="465"/>
        <w:jc w:val="both"/>
        <w:textAlignment w:val="baseline"/>
        <w:rPr>
          <w:rFonts w:ascii="Arial" w:eastAsia="Times New Roman" w:hAnsi="Arial" w:cs="Arial"/>
          <w:b/>
          <w:bCs/>
          <w:i/>
          <w:sz w:val="24"/>
          <w:szCs w:val="24"/>
          <w:lang w:val="es-ES" w:eastAsia="es-CO"/>
        </w:rPr>
      </w:pPr>
      <w:r w:rsidRPr="00994927">
        <w:rPr>
          <w:rFonts w:ascii="Arial" w:eastAsia="Times New Roman" w:hAnsi="Arial" w:cs="Arial"/>
          <w:b/>
          <w:bCs/>
          <w:i/>
          <w:sz w:val="24"/>
          <w:szCs w:val="24"/>
          <w:lang w:val="es-ES" w:eastAsia="es-CO"/>
        </w:rPr>
        <w:lastRenderedPageBreak/>
        <w:t>¿</w:t>
      </w:r>
      <w:r w:rsidR="005E5F0C" w:rsidRPr="00994927">
        <w:rPr>
          <w:rFonts w:ascii="Arial" w:eastAsia="Times New Roman" w:hAnsi="Arial" w:cs="Arial"/>
          <w:b/>
          <w:bCs/>
          <w:i/>
          <w:sz w:val="24"/>
          <w:szCs w:val="24"/>
          <w:lang w:val="es-ES" w:eastAsia="es-CO"/>
        </w:rPr>
        <w:t xml:space="preserve">En este tipo de casos hay lugar a aplicar </w:t>
      </w:r>
      <w:r w:rsidRPr="00994927">
        <w:rPr>
          <w:rFonts w:ascii="Arial" w:eastAsia="Times New Roman" w:hAnsi="Arial" w:cs="Arial"/>
          <w:b/>
          <w:bCs/>
          <w:i/>
          <w:sz w:val="24"/>
          <w:szCs w:val="24"/>
          <w:lang w:val="es-ES" w:eastAsia="es-CO"/>
        </w:rPr>
        <w:t xml:space="preserve">la imputación de pagos en la forma prevista en el artículo 1653 del </w:t>
      </w:r>
      <w:r w:rsidR="00673B6A" w:rsidRPr="00994927">
        <w:rPr>
          <w:rFonts w:ascii="Arial" w:eastAsia="Times New Roman" w:hAnsi="Arial" w:cs="Arial"/>
          <w:b/>
          <w:bCs/>
          <w:i/>
          <w:sz w:val="24"/>
          <w:szCs w:val="24"/>
          <w:lang w:val="es-ES" w:eastAsia="es-CO"/>
        </w:rPr>
        <w:t>Código Civil</w:t>
      </w:r>
      <w:r w:rsidRPr="00994927">
        <w:rPr>
          <w:rFonts w:ascii="Arial" w:eastAsia="Times New Roman" w:hAnsi="Arial" w:cs="Arial"/>
          <w:b/>
          <w:bCs/>
          <w:i/>
          <w:sz w:val="24"/>
          <w:szCs w:val="24"/>
          <w:lang w:val="es-ES" w:eastAsia="es-CO"/>
        </w:rPr>
        <w:t>?</w:t>
      </w:r>
    </w:p>
    <w:p w14:paraId="04A89B45" w14:textId="77777777" w:rsidR="00E26B13" w:rsidRPr="00994927" w:rsidRDefault="00E26B13" w:rsidP="00994927">
      <w:pPr>
        <w:spacing w:after="0"/>
        <w:ind w:right="465"/>
        <w:jc w:val="both"/>
        <w:textAlignment w:val="baseline"/>
        <w:rPr>
          <w:rFonts w:ascii="Arial" w:eastAsia="Times New Roman" w:hAnsi="Arial" w:cs="Arial"/>
          <w:sz w:val="24"/>
          <w:szCs w:val="24"/>
          <w:lang w:eastAsia="es-CO"/>
        </w:rPr>
      </w:pPr>
      <w:r w:rsidRPr="00994927">
        <w:rPr>
          <w:rFonts w:ascii="Arial" w:eastAsia="Times New Roman" w:hAnsi="Arial" w:cs="Arial"/>
          <w:sz w:val="24"/>
          <w:szCs w:val="24"/>
          <w:lang w:eastAsia="es-CO"/>
        </w:rPr>
        <w:t> </w:t>
      </w:r>
    </w:p>
    <w:p w14:paraId="53595831" w14:textId="77777777" w:rsidR="00E26B13" w:rsidRPr="00994927" w:rsidRDefault="00E26B13" w:rsidP="00994927">
      <w:pPr>
        <w:spacing w:after="0"/>
        <w:jc w:val="both"/>
        <w:textAlignment w:val="baseline"/>
        <w:rPr>
          <w:rFonts w:ascii="Arial" w:eastAsia="Times New Roman" w:hAnsi="Arial" w:cs="Arial"/>
          <w:sz w:val="24"/>
          <w:szCs w:val="24"/>
          <w:lang w:eastAsia="es-CO"/>
        </w:rPr>
      </w:pPr>
      <w:r w:rsidRPr="00994927">
        <w:rPr>
          <w:rFonts w:ascii="Arial" w:eastAsia="Times New Roman" w:hAnsi="Arial" w:cs="Arial"/>
          <w:sz w:val="24"/>
          <w:szCs w:val="24"/>
          <w:lang w:eastAsia="es-CO"/>
        </w:rPr>
        <w:t>Con el propósito de dar solución al interrogante en el caso concreto, la Sala considera necesario precisar, el siguiente aspecto: </w:t>
      </w:r>
    </w:p>
    <w:p w14:paraId="6DBA355E" w14:textId="77777777" w:rsidR="009F2B0A" w:rsidRDefault="009F2B0A" w:rsidP="00994927">
      <w:pPr>
        <w:spacing w:after="0"/>
        <w:jc w:val="both"/>
        <w:textAlignment w:val="baseline"/>
        <w:rPr>
          <w:rFonts w:ascii="Arial" w:eastAsia="Times New Roman" w:hAnsi="Arial" w:cs="Arial"/>
          <w:sz w:val="24"/>
          <w:szCs w:val="24"/>
          <w:lang w:eastAsia="es-CO"/>
        </w:rPr>
      </w:pPr>
    </w:p>
    <w:p w14:paraId="25993D7F" w14:textId="6EC098FE" w:rsidR="00E26B13" w:rsidRPr="00994927" w:rsidRDefault="00E26B13" w:rsidP="00994927">
      <w:pPr>
        <w:spacing w:after="0"/>
        <w:jc w:val="both"/>
        <w:textAlignment w:val="baseline"/>
        <w:rPr>
          <w:rFonts w:ascii="Arial" w:eastAsia="Times New Roman" w:hAnsi="Arial" w:cs="Arial"/>
          <w:sz w:val="24"/>
          <w:szCs w:val="24"/>
          <w:lang w:eastAsia="es-CO"/>
        </w:rPr>
      </w:pPr>
      <w:r w:rsidRPr="00994927">
        <w:rPr>
          <w:rFonts w:ascii="Arial" w:eastAsia="Times New Roman" w:hAnsi="Arial" w:cs="Arial"/>
          <w:sz w:val="24"/>
          <w:szCs w:val="24"/>
          <w:lang w:eastAsia="es-CO"/>
        </w:rPr>
        <w:t> </w:t>
      </w:r>
    </w:p>
    <w:p w14:paraId="2F24FC83" w14:textId="3686E7CF" w:rsidR="005E5F0C" w:rsidRPr="00994927" w:rsidRDefault="005E5F0C" w:rsidP="00994927">
      <w:pPr>
        <w:spacing w:after="0"/>
        <w:jc w:val="both"/>
        <w:textAlignment w:val="baseline"/>
        <w:rPr>
          <w:rFonts w:ascii="Arial" w:eastAsia="Times New Roman" w:hAnsi="Arial" w:cs="Arial"/>
          <w:sz w:val="24"/>
          <w:szCs w:val="24"/>
          <w:lang w:eastAsia="es-CO"/>
        </w:rPr>
      </w:pPr>
      <w:r w:rsidRPr="00994927">
        <w:rPr>
          <w:rFonts w:ascii="Arial" w:eastAsia="Times New Roman" w:hAnsi="Arial" w:cs="Arial"/>
          <w:b/>
          <w:bCs/>
          <w:color w:val="000000"/>
          <w:sz w:val="24"/>
          <w:szCs w:val="24"/>
          <w:lang w:eastAsia="es-CO"/>
        </w:rPr>
        <w:t>1. DE LOS INTERESES MORATORIOS PREVISTOS EN EL ARTÍCULO 141 DE LA LEY 100 DE 1993.</w:t>
      </w:r>
      <w:r w:rsidRPr="00994927">
        <w:rPr>
          <w:rFonts w:ascii="Arial" w:eastAsia="Times New Roman" w:hAnsi="Arial" w:cs="Arial"/>
          <w:color w:val="000000"/>
          <w:sz w:val="24"/>
          <w:szCs w:val="24"/>
          <w:lang w:eastAsia="es-CO"/>
        </w:rPr>
        <w:t> </w:t>
      </w:r>
    </w:p>
    <w:p w14:paraId="38F7F107" w14:textId="77777777" w:rsidR="005E5F0C" w:rsidRPr="00994927" w:rsidRDefault="005E5F0C" w:rsidP="00994927">
      <w:pPr>
        <w:spacing w:after="0"/>
        <w:jc w:val="both"/>
        <w:textAlignment w:val="baseline"/>
        <w:rPr>
          <w:rFonts w:ascii="Arial" w:eastAsia="Times New Roman" w:hAnsi="Arial" w:cs="Arial"/>
          <w:sz w:val="24"/>
          <w:szCs w:val="24"/>
          <w:lang w:eastAsia="es-CO"/>
        </w:rPr>
      </w:pPr>
      <w:r w:rsidRPr="00994927">
        <w:rPr>
          <w:rFonts w:ascii="Arial" w:eastAsia="Times New Roman" w:hAnsi="Arial" w:cs="Arial"/>
          <w:color w:val="000000"/>
          <w:sz w:val="24"/>
          <w:szCs w:val="24"/>
          <w:lang w:eastAsia="es-CO"/>
        </w:rPr>
        <w:t> </w:t>
      </w:r>
    </w:p>
    <w:p w14:paraId="1AE65F4E" w14:textId="77777777" w:rsidR="005E5F0C" w:rsidRPr="00994927" w:rsidRDefault="005E5F0C" w:rsidP="00994927">
      <w:pPr>
        <w:spacing w:after="0"/>
        <w:jc w:val="both"/>
        <w:textAlignment w:val="baseline"/>
        <w:rPr>
          <w:rFonts w:ascii="Arial" w:eastAsia="Times New Roman" w:hAnsi="Arial" w:cs="Arial"/>
          <w:sz w:val="24"/>
          <w:szCs w:val="24"/>
          <w:lang w:eastAsia="es-CO"/>
        </w:rPr>
      </w:pPr>
      <w:r w:rsidRPr="00994927">
        <w:rPr>
          <w:rFonts w:ascii="Arial" w:eastAsia="Times New Roman" w:hAnsi="Arial" w:cs="Arial"/>
          <w:color w:val="000000"/>
          <w:sz w:val="24"/>
          <w:szCs w:val="24"/>
          <w:lang w:eastAsia="es-CO"/>
        </w:rPr>
        <w:t>Con la finalidad de dar pronta resolución a las peticiones elevadas por los afiliados, el legislador conminó a las entidades de la seguridad social responsables del reconocimiento de las pensiones que ofrece el sistema, a ejecutar esa tarea dentro de un término perentorio y razonable, al cabo del cual deben definir la situación pensional del peticionario. </w:t>
      </w:r>
    </w:p>
    <w:p w14:paraId="12E2EAF0" w14:textId="77777777" w:rsidR="005E5F0C" w:rsidRPr="00994927" w:rsidRDefault="005E5F0C" w:rsidP="00994927">
      <w:pPr>
        <w:spacing w:after="0"/>
        <w:jc w:val="both"/>
        <w:textAlignment w:val="baseline"/>
        <w:rPr>
          <w:rFonts w:ascii="Arial" w:eastAsia="Times New Roman" w:hAnsi="Arial" w:cs="Arial"/>
          <w:sz w:val="24"/>
          <w:szCs w:val="24"/>
          <w:lang w:eastAsia="es-CO"/>
        </w:rPr>
      </w:pPr>
      <w:r w:rsidRPr="00994927">
        <w:rPr>
          <w:rFonts w:ascii="Arial" w:eastAsia="Times New Roman" w:hAnsi="Arial" w:cs="Arial"/>
          <w:color w:val="000000"/>
          <w:sz w:val="24"/>
          <w:szCs w:val="24"/>
          <w:lang w:eastAsia="es-CO"/>
        </w:rPr>
        <w:t> </w:t>
      </w:r>
    </w:p>
    <w:p w14:paraId="265BA420" w14:textId="77777777" w:rsidR="005E5F0C" w:rsidRPr="00994927" w:rsidRDefault="005E5F0C" w:rsidP="00994927">
      <w:pPr>
        <w:spacing w:after="0"/>
        <w:jc w:val="both"/>
        <w:textAlignment w:val="baseline"/>
        <w:rPr>
          <w:rFonts w:ascii="Arial" w:eastAsia="Times New Roman" w:hAnsi="Arial" w:cs="Arial"/>
          <w:sz w:val="24"/>
          <w:szCs w:val="24"/>
          <w:lang w:eastAsia="es-CO"/>
        </w:rPr>
      </w:pPr>
      <w:r w:rsidRPr="00994927">
        <w:rPr>
          <w:rFonts w:ascii="Arial" w:eastAsia="Times New Roman" w:hAnsi="Arial" w:cs="Arial"/>
          <w:color w:val="000000"/>
          <w:sz w:val="24"/>
          <w:szCs w:val="24"/>
          <w:lang w:eastAsia="es-CO"/>
        </w:rPr>
        <w:t>En ese contexto y con el objeto de evitar dilaciones innecesarias e injustificadas en el reconocimiento y pago de las pensiones, el legislador creó por medio del artículo 141 de la Ley 100 de 1993, una medida resarcitoria consistente en ordenar a cargo de la entidad morosa y a favor del pensionado, el reconocimiento y pago de intereses moratorios a la tasa máxima de créditos de libre asignación vigente para el momento en que se efectúe el pago total de la obligación. </w:t>
      </w:r>
    </w:p>
    <w:p w14:paraId="24B4162D" w14:textId="77777777" w:rsidR="005E5F0C" w:rsidRPr="00994927" w:rsidRDefault="005E5F0C" w:rsidP="00994927">
      <w:pPr>
        <w:spacing w:after="0"/>
        <w:jc w:val="both"/>
        <w:textAlignment w:val="baseline"/>
        <w:rPr>
          <w:rFonts w:ascii="Arial" w:eastAsia="Times New Roman" w:hAnsi="Arial" w:cs="Arial"/>
          <w:sz w:val="24"/>
          <w:szCs w:val="24"/>
          <w:lang w:eastAsia="es-CO"/>
        </w:rPr>
      </w:pPr>
      <w:r w:rsidRPr="00994927">
        <w:rPr>
          <w:rFonts w:ascii="Arial" w:eastAsia="Times New Roman" w:hAnsi="Arial" w:cs="Arial"/>
          <w:color w:val="000000"/>
          <w:sz w:val="24"/>
          <w:szCs w:val="24"/>
          <w:lang w:eastAsia="es-CO"/>
        </w:rPr>
        <w:t> </w:t>
      </w:r>
    </w:p>
    <w:p w14:paraId="2BC378D1" w14:textId="1FF8B4BF" w:rsidR="005E5F0C" w:rsidRPr="00994927" w:rsidRDefault="005E5F0C" w:rsidP="00994927">
      <w:pPr>
        <w:spacing w:after="0"/>
        <w:jc w:val="both"/>
        <w:textAlignment w:val="baseline"/>
        <w:rPr>
          <w:rFonts w:ascii="Arial" w:eastAsia="Times New Roman" w:hAnsi="Arial" w:cs="Arial"/>
          <w:color w:val="000000"/>
          <w:sz w:val="24"/>
          <w:szCs w:val="24"/>
          <w:lang w:eastAsia="es-CO"/>
        </w:rPr>
      </w:pPr>
      <w:r w:rsidRPr="00994927">
        <w:rPr>
          <w:rFonts w:ascii="Arial" w:eastAsia="Times New Roman" w:hAnsi="Arial" w:cs="Arial"/>
          <w:color w:val="000000"/>
          <w:sz w:val="24"/>
          <w:szCs w:val="24"/>
          <w:lang w:eastAsia="es-CO"/>
        </w:rPr>
        <w:t>Obsérvese pues que los referenciados intereses no surgen a la vida jurídica por un simple capricho del legislador, sino que su razón de ser está directamente</w:t>
      </w:r>
      <w:r w:rsidR="00F233E7">
        <w:rPr>
          <w:rFonts w:ascii="Arial" w:eastAsia="Times New Roman" w:hAnsi="Arial" w:cs="Arial"/>
          <w:color w:val="000000"/>
          <w:sz w:val="24"/>
          <w:szCs w:val="24"/>
          <w:lang w:eastAsia="es-CO"/>
        </w:rPr>
        <w:t xml:space="preserve"> </w:t>
      </w:r>
      <w:r w:rsidRPr="00994927">
        <w:rPr>
          <w:rFonts w:ascii="Arial" w:eastAsia="Times New Roman" w:hAnsi="Arial" w:cs="Arial"/>
          <w:color w:val="000000"/>
          <w:sz w:val="24"/>
          <w:szCs w:val="24"/>
          <w:lang w:eastAsia="es-CO"/>
        </w:rPr>
        <w:t>relacionada</w:t>
      </w:r>
      <w:r w:rsidR="00F233E7">
        <w:rPr>
          <w:rFonts w:ascii="Arial" w:eastAsia="Times New Roman" w:hAnsi="Arial" w:cs="Arial"/>
          <w:color w:val="000000"/>
          <w:sz w:val="24"/>
          <w:szCs w:val="24"/>
          <w:lang w:eastAsia="es-CO"/>
        </w:rPr>
        <w:t xml:space="preserve"> </w:t>
      </w:r>
      <w:r w:rsidRPr="00994927">
        <w:rPr>
          <w:rFonts w:ascii="Arial" w:eastAsia="Times New Roman" w:hAnsi="Arial" w:cs="Arial"/>
          <w:color w:val="000000"/>
          <w:sz w:val="24"/>
          <w:szCs w:val="24"/>
          <w:lang w:eastAsia="es-CO"/>
        </w:rPr>
        <w:t>con el incumplimiento al deber de las</w:t>
      </w:r>
      <w:r w:rsidR="00F233E7">
        <w:rPr>
          <w:rFonts w:ascii="Arial" w:eastAsia="Times New Roman" w:hAnsi="Arial" w:cs="Arial"/>
          <w:color w:val="000000"/>
          <w:sz w:val="24"/>
          <w:szCs w:val="24"/>
          <w:lang w:eastAsia="es-CO"/>
        </w:rPr>
        <w:t xml:space="preserve"> </w:t>
      </w:r>
      <w:r w:rsidRPr="00994927">
        <w:rPr>
          <w:rFonts w:ascii="Arial" w:eastAsia="Times New Roman" w:hAnsi="Arial" w:cs="Arial"/>
          <w:color w:val="000000"/>
          <w:sz w:val="24"/>
          <w:szCs w:val="24"/>
          <w:lang w:eastAsia="es-CO"/>
        </w:rPr>
        <w:t>administradoras pensionales de reconocer en tiempo esas prestaciones económicas a su cargo.</w:t>
      </w:r>
    </w:p>
    <w:p w14:paraId="04FEB3CF" w14:textId="77777777" w:rsidR="005E5F0C" w:rsidRPr="00994927" w:rsidRDefault="005E5F0C" w:rsidP="00994927">
      <w:pPr>
        <w:spacing w:after="0"/>
        <w:jc w:val="both"/>
        <w:textAlignment w:val="baseline"/>
        <w:rPr>
          <w:rFonts w:ascii="Arial" w:eastAsia="Times New Roman" w:hAnsi="Arial" w:cs="Arial"/>
          <w:color w:val="000000"/>
          <w:sz w:val="24"/>
          <w:szCs w:val="24"/>
          <w:lang w:eastAsia="es-CO"/>
        </w:rPr>
      </w:pPr>
    </w:p>
    <w:p w14:paraId="3A44C36C" w14:textId="11795722" w:rsidR="005E5F0C" w:rsidRPr="00994927" w:rsidRDefault="005E5F0C" w:rsidP="00994927">
      <w:pPr>
        <w:spacing w:after="0"/>
        <w:jc w:val="both"/>
        <w:textAlignment w:val="baseline"/>
        <w:rPr>
          <w:rFonts w:ascii="Arial" w:eastAsia="Times New Roman" w:hAnsi="Arial" w:cs="Arial"/>
          <w:color w:val="000000"/>
          <w:sz w:val="24"/>
          <w:szCs w:val="24"/>
          <w:lang w:eastAsia="es-CO"/>
        </w:rPr>
      </w:pPr>
      <w:r w:rsidRPr="00994927">
        <w:rPr>
          <w:rFonts w:ascii="Arial" w:eastAsia="Times New Roman" w:hAnsi="Arial" w:cs="Arial"/>
          <w:color w:val="000000"/>
          <w:sz w:val="24"/>
          <w:szCs w:val="24"/>
          <w:lang w:eastAsia="es-CO"/>
        </w:rPr>
        <w:t>En torno al término a partir del cual empiezan a correr los mencionados intereses moratorios por la falta de pago de cada una de las mesadas pensionales, el inciso 3° del parágrafo 1° del artículo 33 de la ley 100 de 1993, modificado por el artículo 9° de la ley 797 de 2003</w:t>
      </w:r>
      <w:r w:rsidR="0053170A">
        <w:rPr>
          <w:rFonts w:ascii="Arial" w:eastAsia="Times New Roman" w:hAnsi="Arial" w:cs="Arial"/>
          <w:color w:val="000000"/>
          <w:sz w:val="24"/>
          <w:szCs w:val="24"/>
          <w:lang w:eastAsia="es-CO"/>
        </w:rPr>
        <w:t>,</w:t>
      </w:r>
      <w:r w:rsidRPr="00994927">
        <w:rPr>
          <w:rFonts w:ascii="Arial" w:eastAsia="Times New Roman" w:hAnsi="Arial" w:cs="Arial"/>
          <w:color w:val="000000"/>
          <w:sz w:val="24"/>
          <w:szCs w:val="24"/>
          <w:lang w:eastAsia="es-CO"/>
        </w:rPr>
        <w:t xml:space="preserve"> establece que las administradoras pensionales deberán reconocer la pensión en un tiempo no inferior a cuatro meses después de radicada la solicitud por el peticionario; por lo que una vez vencido ese plazo, empezarán a correr los referidos intereses sobre cada una de las mesadas de la pensión de vejez que se vayan causando hasta que la fecha en que se cancele efectivamente la obligación; tal y como lo aplicó la Sala de Casación Laboral de la Corte Suprema de Justicia en sentencia SL739 de 10 de marzo de 2021, cuando en el caso concretó definió:</w:t>
      </w:r>
    </w:p>
    <w:p w14:paraId="7B09DB0D" w14:textId="77777777" w:rsidR="005E5F0C" w:rsidRPr="00994927" w:rsidRDefault="005E5F0C" w:rsidP="00994927">
      <w:pPr>
        <w:spacing w:after="0"/>
        <w:ind w:left="567" w:right="616"/>
        <w:jc w:val="both"/>
        <w:textAlignment w:val="baseline"/>
        <w:rPr>
          <w:rFonts w:ascii="Arial" w:eastAsia="Times New Roman" w:hAnsi="Arial" w:cs="Arial"/>
          <w:color w:val="000000"/>
          <w:sz w:val="24"/>
          <w:szCs w:val="24"/>
          <w:lang w:eastAsia="es-CO"/>
        </w:rPr>
      </w:pPr>
    </w:p>
    <w:p w14:paraId="4425733D" w14:textId="77777777" w:rsidR="005E5F0C" w:rsidRPr="00F233E7" w:rsidRDefault="005E5F0C" w:rsidP="00F233E7">
      <w:pPr>
        <w:spacing w:after="0" w:line="240" w:lineRule="auto"/>
        <w:ind w:left="426" w:right="420"/>
        <w:jc w:val="both"/>
        <w:rPr>
          <w:rFonts w:ascii="Arial" w:eastAsia="Times New Roman" w:hAnsi="Arial" w:cs="Arial"/>
          <w:i/>
          <w:iCs/>
          <w:szCs w:val="24"/>
        </w:rPr>
      </w:pPr>
      <w:r w:rsidRPr="00F233E7">
        <w:rPr>
          <w:rFonts w:ascii="Arial" w:hAnsi="Arial" w:cs="Arial"/>
          <w:i/>
          <w:iCs/>
          <w:szCs w:val="24"/>
        </w:rPr>
        <w:t>“En cuanto a la reclamación de los intereses moratorios, los mismos también será confirmados, con ocasión de la mora en que incurrió la entidad demandada en el reconocimiento al actor de la pensión especial de vejez por invalido a la que tenía plena derecho, los cuales se causan a partir del 15 de agosto de 2010, en la medida en que la solicitud de la referida prestación se hizo el 15 de abril de 2010 (</w:t>
      </w:r>
      <w:proofErr w:type="spellStart"/>
      <w:r w:rsidRPr="00F233E7">
        <w:rPr>
          <w:rFonts w:ascii="Arial" w:hAnsi="Arial" w:cs="Arial"/>
          <w:i/>
          <w:iCs/>
          <w:szCs w:val="24"/>
        </w:rPr>
        <w:t>fls</w:t>
      </w:r>
      <w:proofErr w:type="spellEnd"/>
      <w:r w:rsidRPr="00F233E7">
        <w:rPr>
          <w:rFonts w:ascii="Arial" w:hAnsi="Arial" w:cs="Arial"/>
          <w:i/>
          <w:iCs/>
          <w:szCs w:val="24"/>
        </w:rPr>
        <w:t xml:space="preserve"> 22 a 23).”.</w:t>
      </w:r>
    </w:p>
    <w:p w14:paraId="2B205642" w14:textId="1B9E42F9" w:rsidR="005E5F0C" w:rsidRDefault="005E5F0C" w:rsidP="00994927">
      <w:pPr>
        <w:spacing w:after="0"/>
        <w:jc w:val="both"/>
        <w:textAlignment w:val="baseline"/>
        <w:rPr>
          <w:rFonts w:ascii="Arial" w:eastAsia="Times New Roman" w:hAnsi="Arial" w:cs="Arial"/>
          <w:b/>
          <w:bCs/>
          <w:color w:val="000000"/>
          <w:sz w:val="24"/>
          <w:szCs w:val="24"/>
          <w:lang w:eastAsia="es-CO"/>
        </w:rPr>
      </w:pPr>
    </w:p>
    <w:p w14:paraId="217C0C9F" w14:textId="77777777" w:rsidR="009F2B0A" w:rsidRPr="00994927" w:rsidRDefault="009F2B0A" w:rsidP="00994927">
      <w:pPr>
        <w:spacing w:after="0"/>
        <w:jc w:val="both"/>
        <w:textAlignment w:val="baseline"/>
        <w:rPr>
          <w:rFonts w:ascii="Arial" w:eastAsia="Times New Roman" w:hAnsi="Arial" w:cs="Arial"/>
          <w:b/>
          <w:bCs/>
          <w:color w:val="000000"/>
          <w:sz w:val="24"/>
          <w:szCs w:val="24"/>
          <w:lang w:eastAsia="es-CO"/>
        </w:rPr>
      </w:pPr>
    </w:p>
    <w:p w14:paraId="02D907FC" w14:textId="6BC2CC31" w:rsidR="00E26B13" w:rsidRPr="00994927" w:rsidRDefault="005E5F0C" w:rsidP="00994927">
      <w:pPr>
        <w:spacing w:after="0"/>
        <w:jc w:val="both"/>
        <w:textAlignment w:val="baseline"/>
        <w:rPr>
          <w:rFonts w:ascii="Arial" w:eastAsia="Times New Roman" w:hAnsi="Arial" w:cs="Arial"/>
          <w:b/>
          <w:bCs/>
          <w:color w:val="000000"/>
          <w:sz w:val="24"/>
          <w:szCs w:val="24"/>
          <w:lang w:eastAsia="es-CO"/>
        </w:rPr>
      </w:pPr>
      <w:r w:rsidRPr="00994927">
        <w:rPr>
          <w:rFonts w:ascii="Arial" w:eastAsia="Times New Roman" w:hAnsi="Arial" w:cs="Arial"/>
          <w:b/>
          <w:bCs/>
          <w:color w:val="000000"/>
          <w:sz w:val="24"/>
          <w:szCs w:val="24"/>
          <w:lang w:eastAsia="es-CO"/>
        </w:rPr>
        <w:t>2</w:t>
      </w:r>
      <w:r w:rsidR="00E26B13" w:rsidRPr="00994927">
        <w:rPr>
          <w:rFonts w:ascii="Arial" w:eastAsia="Times New Roman" w:hAnsi="Arial" w:cs="Arial"/>
          <w:b/>
          <w:bCs/>
          <w:color w:val="000000"/>
          <w:sz w:val="24"/>
          <w:szCs w:val="24"/>
          <w:lang w:eastAsia="es-CO"/>
        </w:rPr>
        <w:t>. IMPUTACIÓN DE PAGOS CON RELACIÓN A LOS INTERESES MORATORIOS DEL ARTÍCULO 141 DE LA LEY 100 DE 1993.</w:t>
      </w:r>
    </w:p>
    <w:p w14:paraId="5B13EFAA" w14:textId="77777777" w:rsidR="00E26B13" w:rsidRPr="00994927" w:rsidRDefault="00E26B13" w:rsidP="00994927">
      <w:pPr>
        <w:spacing w:after="0"/>
        <w:jc w:val="both"/>
        <w:textAlignment w:val="baseline"/>
        <w:rPr>
          <w:rFonts w:ascii="Arial" w:eastAsia="Times New Roman" w:hAnsi="Arial" w:cs="Arial"/>
          <w:b/>
          <w:bCs/>
          <w:color w:val="000000"/>
          <w:sz w:val="24"/>
          <w:szCs w:val="24"/>
          <w:lang w:eastAsia="es-CO"/>
        </w:rPr>
      </w:pPr>
    </w:p>
    <w:p w14:paraId="26DE318A" w14:textId="38B533CE" w:rsidR="00E26B13" w:rsidRPr="00994927" w:rsidRDefault="00E26B13" w:rsidP="00994927">
      <w:pPr>
        <w:spacing w:after="0"/>
        <w:jc w:val="both"/>
        <w:textAlignment w:val="baseline"/>
        <w:rPr>
          <w:rFonts w:ascii="Arial" w:eastAsia="Times New Roman" w:hAnsi="Arial" w:cs="Arial"/>
          <w:color w:val="000000"/>
          <w:sz w:val="24"/>
          <w:szCs w:val="24"/>
          <w:lang w:eastAsia="es-CO"/>
        </w:rPr>
      </w:pPr>
      <w:r w:rsidRPr="00994927">
        <w:rPr>
          <w:rFonts w:ascii="Arial" w:eastAsia="Times New Roman" w:hAnsi="Arial" w:cs="Arial"/>
          <w:color w:val="000000" w:themeColor="text1"/>
          <w:sz w:val="24"/>
          <w:szCs w:val="24"/>
          <w:lang w:eastAsia="es-CO"/>
        </w:rPr>
        <w:lastRenderedPageBreak/>
        <w:t xml:space="preserve">Prevé el artículo 1653 del </w:t>
      </w:r>
      <w:r w:rsidR="00673B6A" w:rsidRPr="00994927">
        <w:rPr>
          <w:rFonts w:ascii="Arial" w:eastAsia="Times New Roman" w:hAnsi="Arial" w:cs="Arial"/>
          <w:color w:val="000000" w:themeColor="text1"/>
          <w:sz w:val="24"/>
          <w:szCs w:val="24"/>
          <w:lang w:eastAsia="es-CO"/>
        </w:rPr>
        <w:t>Código Civil</w:t>
      </w:r>
      <w:r w:rsidRPr="00994927">
        <w:rPr>
          <w:rFonts w:ascii="Arial" w:eastAsia="Times New Roman" w:hAnsi="Arial" w:cs="Arial"/>
          <w:color w:val="000000" w:themeColor="text1"/>
          <w:sz w:val="24"/>
          <w:szCs w:val="24"/>
          <w:lang w:eastAsia="es-CO"/>
        </w:rPr>
        <w:t xml:space="preserve"> que cuando se debe capital e intereses, el pago se imputará primero a los intereses y luego al capital, salvo que el acreedor consienta lo contrario.</w:t>
      </w:r>
    </w:p>
    <w:p w14:paraId="351F5160" w14:textId="77777777" w:rsidR="00E26B13" w:rsidRPr="00994927" w:rsidRDefault="00E26B13" w:rsidP="00994927">
      <w:pPr>
        <w:spacing w:after="0"/>
        <w:jc w:val="both"/>
        <w:textAlignment w:val="baseline"/>
        <w:rPr>
          <w:rFonts w:ascii="Arial" w:eastAsia="Times New Roman" w:hAnsi="Arial" w:cs="Arial"/>
          <w:color w:val="000000"/>
          <w:sz w:val="24"/>
          <w:szCs w:val="24"/>
          <w:lang w:eastAsia="es-CO"/>
        </w:rPr>
      </w:pPr>
    </w:p>
    <w:p w14:paraId="0D81AC57" w14:textId="77777777" w:rsidR="00E26B13" w:rsidRPr="00994927" w:rsidRDefault="00E26B13" w:rsidP="00994927">
      <w:pPr>
        <w:spacing w:after="0"/>
        <w:jc w:val="both"/>
        <w:textAlignment w:val="baseline"/>
        <w:rPr>
          <w:rFonts w:ascii="Arial" w:eastAsia="Times New Roman" w:hAnsi="Arial" w:cs="Arial"/>
          <w:color w:val="000000"/>
          <w:sz w:val="24"/>
          <w:szCs w:val="24"/>
          <w:lang w:eastAsia="es-CO"/>
        </w:rPr>
      </w:pPr>
      <w:r w:rsidRPr="00994927">
        <w:rPr>
          <w:rFonts w:ascii="Arial" w:eastAsia="Times New Roman" w:hAnsi="Arial" w:cs="Arial"/>
          <w:color w:val="000000"/>
          <w:sz w:val="24"/>
          <w:szCs w:val="24"/>
          <w:lang w:eastAsia="es-CO"/>
        </w:rPr>
        <w:t xml:space="preserve">Sin embargo, esta Corporación desde sentencia emitida el 23 de mayo de 2013 con ponencia de la Magistrada Ana Lucía Caicedo Calderón dentro del proceso promovido por Henry </w:t>
      </w:r>
      <w:proofErr w:type="spellStart"/>
      <w:r w:rsidRPr="00994927">
        <w:rPr>
          <w:rFonts w:ascii="Arial" w:eastAsia="Times New Roman" w:hAnsi="Arial" w:cs="Arial"/>
          <w:color w:val="000000"/>
          <w:sz w:val="24"/>
          <w:szCs w:val="24"/>
          <w:lang w:eastAsia="es-CO"/>
        </w:rPr>
        <w:t>Tannous</w:t>
      </w:r>
      <w:proofErr w:type="spellEnd"/>
      <w:r w:rsidRPr="00994927">
        <w:rPr>
          <w:rFonts w:ascii="Arial" w:eastAsia="Times New Roman" w:hAnsi="Arial" w:cs="Arial"/>
          <w:color w:val="000000"/>
          <w:sz w:val="24"/>
          <w:szCs w:val="24"/>
          <w:lang w:eastAsia="es-CO"/>
        </w:rPr>
        <w:t xml:space="preserve"> </w:t>
      </w:r>
      <w:proofErr w:type="spellStart"/>
      <w:r w:rsidRPr="00994927">
        <w:rPr>
          <w:rFonts w:ascii="Arial" w:eastAsia="Times New Roman" w:hAnsi="Arial" w:cs="Arial"/>
          <w:color w:val="000000"/>
          <w:sz w:val="24"/>
          <w:szCs w:val="24"/>
          <w:lang w:eastAsia="es-CO"/>
        </w:rPr>
        <w:t>Tehoumi</w:t>
      </w:r>
      <w:proofErr w:type="spellEnd"/>
      <w:r w:rsidRPr="00994927">
        <w:rPr>
          <w:rFonts w:ascii="Arial" w:eastAsia="Times New Roman" w:hAnsi="Arial" w:cs="Arial"/>
          <w:color w:val="000000"/>
          <w:sz w:val="24"/>
          <w:szCs w:val="24"/>
          <w:lang w:eastAsia="es-CO"/>
        </w:rPr>
        <w:t xml:space="preserve"> en contra del Instituto de Seguros Sociales, radicado bajo el N°66001310500320120038201, sentó su postura consistente en que en materia de seguridad social no es procedente la aplicación de la norma referida anteriormente, manifestando sobre ello lo siguiente:</w:t>
      </w:r>
    </w:p>
    <w:p w14:paraId="42BD3EA0" w14:textId="77777777" w:rsidR="00E26B13" w:rsidRPr="00994927" w:rsidRDefault="00E26B13" w:rsidP="00994927">
      <w:pPr>
        <w:spacing w:after="0"/>
        <w:jc w:val="both"/>
        <w:textAlignment w:val="baseline"/>
        <w:rPr>
          <w:rFonts w:ascii="Arial" w:eastAsia="Times New Roman" w:hAnsi="Arial" w:cs="Arial"/>
          <w:color w:val="000000"/>
          <w:sz w:val="24"/>
          <w:szCs w:val="24"/>
          <w:lang w:eastAsia="es-CO"/>
        </w:rPr>
      </w:pPr>
    </w:p>
    <w:p w14:paraId="711862BA" w14:textId="77777777" w:rsidR="00E26B13" w:rsidRPr="00F233E7" w:rsidRDefault="00E26B13" w:rsidP="00F233E7">
      <w:pPr>
        <w:spacing w:after="0" w:line="240" w:lineRule="auto"/>
        <w:ind w:left="426" w:right="420"/>
        <w:jc w:val="both"/>
        <w:rPr>
          <w:rFonts w:ascii="Arial" w:hAnsi="Arial" w:cs="Arial"/>
          <w:i/>
          <w:iCs/>
          <w:szCs w:val="24"/>
        </w:rPr>
      </w:pPr>
      <w:r w:rsidRPr="00F233E7">
        <w:rPr>
          <w:rFonts w:ascii="Arial" w:hAnsi="Arial" w:cs="Arial"/>
          <w:i/>
          <w:iCs/>
          <w:szCs w:val="24"/>
        </w:rPr>
        <w:t xml:space="preserve">“2º. Cuando la administradora de fondos de pensiones reconoce y paga la pensión, con el respectivo retroactivo si hay lugar a ello, con ese proceder específicamente está pagando las mesadas pensionales causadas y, para ese momento, ni está reconociendo, ni pagando intereses moratorios, pues es evidente que ni siquiera se ha declarado o reconocido que se hayan causado, por lo tanto, si judicialmente, de manera posterior, se demuestra y concluye que la entidad incurrió en mora, es evidente que la misma se interrumpió cuando la entidad pagó la pensión y el retroactivo, salvo que, le quede adeudando mesadas pensionales, o sea que le quede adeudando parte del retroactivo, caso en el cual, el interés moratorio se sigue generando pero exclusivamente con relación a esas mesadas que no le pagó en ese momento. </w:t>
      </w:r>
    </w:p>
    <w:p w14:paraId="4F907B45" w14:textId="77777777" w:rsidR="00E26B13" w:rsidRPr="00F233E7" w:rsidRDefault="00E26B13" w:rsidP="00F233E7">
      <w:pPr>
        <w:spacing w:after="0" w:line="240" w:lineRule="auto"/>
        <w:ind w:left="426" w:right="420"/>
        <w:jc w:val="both"/>
        <w:rPr>
          <w:rFonts w:ascii="Arial" w:hAnsi="Arial" w:cs="Arial"/>
          <w:i/>
          <w:iCs/>
          <w:szCs w:val="24"/>
        </w:rPr>
      </w:pPr>
    </w:p>
    <w:p w14:paraId="74D5F016" w14:textId="36680E80" w:rsidR="00E26B13" w:rsidRPr="00F233E7" w:rsidRDefault="00E26B13" w:rsidP="00F233E7">
      <w:pPr>
        <w:spacing w:after="0" w:line="240" w:lineRule="auto"/>
        <w:ind w:left="426" w:right="420"/>
        <w:jc w:val="both"/>
        <w:rPr>
          <w:rFonts w:ascii="Arial" w:hAnsi="Arial" w:cs="Arial"/>
          <w:i/>
          <w:iCs/>
          <w:szCs w:val="24"/>
        </w:rPr>
      </w:pPr>
      <w:r w:rsidRPr="00F233E7">
        <w:rPr>
          <w:rFonts w:ascii="Arial" w:hAnsi="Arial" w:cs="Arial"/>
          <w:i/>
          <w:iCs/>
          <w:szCs w:val="24"/>
        </w:rPr>
        <w:t xml:space="preserve">3º. </w:t>
      </w:r>
      <w:bookmarkStart w:id="2" w:name="_Hlk125031775"/>
      <w:r w:rsidRPr="00F233E7">
        <w:rPr>
          <w:rFonts w:ascii="Arial" w:hAnsi="Arial" w:cs="Arial"/>
          <w:i/>
          <w:iCs/>
          <w:szCs w:val="24"/>
        </w:rPr>
        <w:t xml:space="preserve">Como lo ha sostenido en reiteradas oportunidades la Sala Laboral del Tribunal Superior de Medellín </w:t>
      </w:r>
      <w:r w:rsidR="003A19B3">
        <w:rPr>
          <w:rFonts w:ascii="Arial" w:hAnsi="Arial" w:cs="Arial"/>
          <w:i/>
          <w:iCs/>
          <w:szCs w:val="24"/>
        </w:rPr>
        <w:t>-</w:t>
      </w:r>
      <w:r w:rsidRPr="00F233E7">
        <w:rPr>
          <w:rFonts w:ascii="Arial" w:hAnsi="Arial" w:cs="Arial"/>
          <w:i/>
          <w:iCs/>
          <w:szCs w:val="24"/>
        </w:rPr>
        <w:t xml:space="preserve">entre otros en Auto del 9 de mayo de 2008, Radicado No. 2006-00486-, el texto del artículo 141 de la Ley 100 de 1993, al reglamentar los intereses moratorios en el sistema de seguridad social en pensiones “de manera clara descarta toda posible aplicación de la imputación de pagos consagrada en el artículo 1653 del </w:t>
      </w:r>
      <w:r w:rsidR="00673B6A" w:rsidRPr="00F233E7">
        <w:rPr>
          <w:rFonts w:ascii="Arial" w:hAnsi="Arial" w:cs="Arial"/>
          <w:i/>
          <w:iCs/>
          <w:szCs w:val="24"/>
        </w:rPr>
        <w:t>Código Civil</w:t>
      </w:r>
      <w:r w:rsidRPr="00F233E7">
        <w:rPr>
          <w:rFonts w:ascii="Arial" w:hAnsi="Arial" w:cs="Arial"/>
          <w:i/>
          <w:iCs/>
          <w:szCs w:val="24"/>
        </w:rPr>
        <w:t xml:space="preserve"> en asuntos de pensiones, dado que los intereses se liquidan al momento en que se efectúe el pago, lo que significa que primero se paga el capital y luego los intereses, y no los intereses y luego el capital”. </w:t>
      </w:r>
    </w:p>
    <w:bookmarkEnd w:id="2"/>
    <w:p w14:paraId="4E687D05" w14:textId="77777777" w:rsidR="00E26B13" w:rsidRPr="00F233E7" w:rsidRDefault="00E26B13" w:rsidP="00F233E7">
      <w:pPr>
        <w:spacing w:after="0" w:line="240" w:lineRule="auto"/>
        <w:ind w:left="426" w:right="420"/>
        <w:jc w:val="both"/>
        <w:rPr>
          <w:rFonts w:ascii="Arial" w:hAnsi="Arial" w:cs="Arial"/>
          <w:i/>
          <w:iCs/>
          <w:szCs w:val="24"/>
        </w:rPr>
      </w:pPr>
    </w:p>
    <w:p w14:paraId="1990FA91" w14:textId="77777777" w:rsidR="00E26B13" w:rsidRPr="00F233E7" w:rsidRDefault="00E26B13" w:rsidP="00F233E7">
      <w:pPr>
        <w:spacing w:after="0" w:line="240" w:lineRule="auto"/>
        <w:ind w:left="426" w:right="420"/>
        <w:jc w:val="both"/>
        <w:rPr>
          <w:rFonts w:ascii="Arial" w:hAnsi="Arial" w:cs="Arial"/>
          <w:i/>
          <w:iCs/>
          <w:szCs w:val="24"/>
        </w:rPr>
      </w:pPr>
      <w:r w:rsidRPr="00F233E7">
        <w:rPr>
          <w:rFonts w:ascii="Arial" w:hAnsi="Arial" w:cs="Arial"/>
          <w:i/>
          <w:iCs/>
          <w:szCs w:val="24"/>
        </w:rPr>
        <w:t>Y es que del mismo contenido del artículo 141 de la Ley 100 de 1993, se desprende que la entidad correspondiente reconocerá y pagará al pensionado “además de la obligación a su cargo y sobre el importe de ella, la tasa máxima de interés moratoria vigente al momento en que se efectúe el pago”, esto es que primero se paga el capital y luego los intereses.”.</w:t>
      </w:r>
    </w:p>
    <w:p w14:paraId="3416BA64" w14:textId="2EFCF226" w:rsidR="008B647D" w:rsidRDefault="008B647D" w:rsidP="00994927">
      <w:pPr>
        <w:spacing w:after="0"/>
        <w:jc w:val="both"/>
        <w:textAlignment w:val="baseline"/>
        <w:rPr>
          <w:rFonts w:ascii="Arial" w:eastAsia="Times New Roman" w:hAnsi="Arial" w:cs="Arial"/>
          <w:b/>
          <w:bCs/>
          <w:sz w:val="24"/>
          <w:szCs w:val="24"/>
          <w:lang w:eastAsia="es-CO"/>
        </w:rPr>
      </w:pPr>
    </w:p>
    <w:p w14:paraId="38E27319" w14:textId="77777777" w:rsidR="009F2B0A" w:rsidRPr="00994927" w:rsidRDefault="009F2B0A" w:rsidP="00994927">
      <w:pPr>
        <w:spacing w:after="0"/>
        <w:jc w:val="both"/>
        <w:textAlignment w:val="baseline"/>
        <w:rPr>
          <w:rFonts w:ascii="Arial" w:eastAsia="Times New Roman" w:hAnsi="Arial" w:cs="Arial"/>
          <w:b/>
          <w:bCs/>
          <w:sz w:val="24"/>
          <w:szCs w:val="24"/>
          <w:lang w:eastAsia="es-CO"/>
        </w:rPr>
      </w:pPr>
    </w:p>
    <w:p w14:paraId="1D2A5A9D" w14:textId="6E9A64B7" w:rsidR="00E26B13" w:rsidRPr="00994927" w:rsidRDefault="00E26B13" w:rsidP="00994927">
      <w:pPr>
        <w:spacing w:after="0"/>
        <w:jc w:val="both"/>
        <w:textAlignment w:val="baseline"/>
        <w:rPr>
          <w:rFonts w:ascii="Arial" w:eastAsia="Times New Roman" w:hAnsi="Arial" w:cs="Arial"/>
          <w:sz w:val="24"/>
          <w:szCs w:val="24"/>
          <w:lang w:eastAsia="es-CO"/>
        </w:rPr>
      </w:pPr>
      <w:r w:rsidRPr="00994927">
        <w:rPr>
          <w:rFonts w:ascii="Arial" w:eastAsia="Times New Roman" w:hAnsi="Arial" w:cs="Arial"/>
          <w:b/>
          <w:bCs/>
          <w:sz w:val="24"/>
          <w:szCs w:val="24"/>
          <w:lang w:eastAsia="es-CO"/>
        </w:rPr>
        <w:t>EL CASO CONCRETO</w:t>
      </w:r>
      <w:r w:rsidRPr="00994927">
        <w:rPr>
          <w:rFonts w:ascii="Arial" w:eastAsia="Times New Roman" w:hAnsi="Arial" w:cs="Arial"/>
          <w:sz w:val="24"/>
          <w:szCs w:val="24"/>
          <w:lang w:eastAsia="es-CO"/>
        </w:rPr>
        <w:t> </w:t>
      </w:r>
    </w:p>
    <w:p w14:paraId="7CE2FABE" w14:textId="77777777" w:rsidR="00E26B13" w:rsidRPr="00994927" w:rsidRDefault="00E26B13" w:rsidP="00994927">
      <w:pPr>
        <w:spacing w:after="0"/>
        <w:ind w:right="45"/>
        <w:jc w:val="both"/>
        <w:textAlignment w:val="baseline"/>
        <w:rPr>
          <w:rFonts w:ascii="Arial" w:eastAsia="Times New Roman" w:hAnsi="Arial" w:cs="Arial"/>
          <w:sz w:val="24"/>
          <w:szCs w:val="24"/>
          <w:lang w:eastAsia="es-CO"/>
        </w:rPr>
      </w:pPr>
      <w:r w:rsidRPr="00994927">
        <w:rPr>
          <w:rFonts w:ascii="Arial" w:eastAsia="Times New Roman" w:hAnsi="Arial" w:cs="Arial"/>
          <w:sz w:val="24"/>
          <w:szCs w:val="24"/>
          <w:lang w:eastAsia="es-CO"/>
        </w:rPr>
        <w:t> </w:t>
      </w:r>
    </w:p>
    <w:p w14:paraId="7FF202CF" w14:textId="19F951F1" w:rsidR="005E5F0C" w:rsidRPr="00994927" w:rsidRDefault="009640CC" w:rsidP="00994927">
      <w:pPr>
        <w:spacing w:after="0"/>
        <w:jc w:val="both"/>
        <w:textAlignment w:val="baseline"/>
        <w:rPr>
          <w:rFonts w:ascii="Arial" w:eastAsia="Times New Roman" w:hAnsi="Arial" w:cs="Arial"/>
          <w:sz w:val="24"/>
          <w:szCs w:val="24"/>
          <w:lang w:eastAsia="es-CO"/>
        </w:rPr>
      </w:pPr>
      <w:r w:rsidRPr="00994927">
        <w:rPr>
          <w:rFonts w:ascii="Arial" w:eastAsia="Times New Roman" w:hAnsi="Arial" w:cs="Arial"/>
          <w:sz w:val="24"/>
          <w:szCs w:val="24"/>
          <w:lang w:eastAsia="es-CO"/>
        </w:rPr>
        <w:t>Una vez cumplida la edad mínima para acceder a la pensión de vejez en el régimen de prima media con prestación definida, esto es, el 4 de noviembre de 2017 cuando cumplió 62 años al haber nacido en la misma calenda del año 1955 como se acredita con la copia de su cédula de ciudadanía -pág.1 archivo 04 carpeta primera instancia-, el señor Francisco José Ramírez Pulgarín elevó solicitud de reconocimiento de la pensión de vejez el 8 de noviembre de 2017</w:t>
      </w:r>
      <w:r w:rsidR="00FE6A02" w:rsidRPr="00994927">
        <w:rPr>
          <w:rFonts w:ascii="Arial" w:eastAsia="Times New Roman" w:hAnsi="Arial" w:cs="Arial"/>
          <w:sz w:val="24"/>
          <w:szCs w:val="24"/>
          <w:lang w:eastAsia="es-CO"/>
        </w:rPr>
        <w:t xml:space="preserve"> -pág.70 archivo 12 carpeta primera instancia-; sin embargo, dicha entidad emit</w:t>
      </w:r>
      <w:r w:rsidR="042E9E02" w:rsidRPr="00994927">
        <w:rPr>
          <w:rFonts w:ascii="Arial" w:eastAsia="Times New Roman" w:hAnsi="Arial" w:cs="Arial"/>
          <w:sz w:val="24"/>
          <w:szCs w:val="24"/>
          <w:lang w:eastAsia="es-CO"/>
        </w:rPr>
        <w:t>ió</w:t>
      </w:r>
      <w:r w:rsidR="00FE6A02" w:rsidRPr="00994927">
        <w:rPr>
          <w:rFonts w:ascii="Arial" w:eastAsia="Times New Roman" w:hAnsi="Arial" w:cs="Arial"/>
          <w:sz w:val="24"/>
          <w:szCs w:val="24"/>
          <w:lang w:eastAsia="es-CO"/>
        </w:rPr>
        <w:t xml:space="preserve"> la resolución SUB292182 de 18 de diciembre de 2017 -págs.75 a 77 archivo 12 carpeta primera instancia- por medio de la cual</w:t>
      </w:r>
      <w:r w:rsidR="00225118" w:rsidRPr="00994927">
        <w:rPr>
          <w:rFonts w:ascii="Arial" w:eastAsia="Times New Roman" w:hAnsi="Arial" w:cs="Arial"/>
          <w:sz w:val="24"/>
          <w:szCs w:val="24"/>
          <w:lang w:eastAsia="es-CO"/>
        </w:rPr>
        <w:t>, con base en sus conceptos internos, decidió</w:t>
      </w:r>
      <w:r w:rsidR="00FE6A02" w:rsidRPr="00994927">
        <w:rPr>
          <w:rFonts w:ascii="Arial" w:eastAsia="Times New Roman" w:hAnsi="Arial" w:cs="Arial"/>
          <w:sz w:val="24"/>
          <w:szCs w:val="24"/>
          <w:lang w:eastAsia="es-CO"/>
        </w:rPr>
        <w:t xml:space="preserve"> declara</w:t>
      </w:r>
      <w:r w:rsidR="00225118" w:rsidRPr="00994927">
        <w:rPr>
          <w:rFonts w:ascii="Arial" w:eastAsia="Times New Roman" w:hAnsi="Arial" w:cs="Arial"/>
          <w:sz w:val="24"/>
          <w:szCs w:val="24"/>
          <w:lang w:eastAsia="es-CO"/>
        </w:rPr>
        <w:t>r</w:t>
      </w:r>
      <w:r w:rsidR="00FE6A02" w:rsidRPr="00994927">
        <w:rPr>
          <w:rFonts w:ascii="Arial" w:eastAsia="Times New Roman" w:hAnsi="Arial" w:cs="Arial"/>
          <w:sz w:val="24"/>
          <w:szCs w:val="24"/>
          <w:lang w:eastAsia="es-CO"/>
        </w:rPr>
        <w:t xml:space="preserve"> la pérdida de la competencia para resolver el asunto, argumentando que el actor había iniciado proceso ordinario laboral de primera instancia en contra de esa entidad con el objeto de obtener el reconocimiento de la prestación económica.</w:t>
      </w:r>
    </w:p>
    <w:p w14:paraId="1E82BA10" w14:textId="1828BACD" w:rsidR="00225118" w:rsidRPr="00994927" w:rsidRDefault="00225118" w:rsidP="00994927">
      <w:pPr>
        <w:spacing w:after="0"/>
        <w:jc w:val="both"/>
        <w:textAlignment w:val="baseline"/>
        <w:rPr>
          <w:rFonts w:ascii="Arial" w:eastAsia="Times New Roman" w:hAnsi="Arial" w:cs="Arial"/>
          <w:sz w:val="24"/>
          <w:szCs w:val="24"/>
          <w:lang w:eastAsia="es-CO"/>
        </w:rPr>
      </w:pPr>
    </w:p>
    <w:p w14:paraId="6D930CC8" w14:textId="4153E69E" w:rsidR="00225118" w:rsidRPr="00994927" w:rsidRDefault="003112CE" w:rsidP="00994927">
      <w:pPr>
        <w:spacing w:after="0"/>
        <w:jc w:val="both"/>
        <w:textAlignment w:val="baseline"/>
        <w:rPr>
          <w:rFonts w:ascii="Arial" w:eastAsia="Times New Roman" w:hAnsi="Arial" w:cs="Arial"/>
          <w:sz w:val="24"/>
          <w:szCs w:val="24"/>
          <w:lang w:eastAsia="es-CO"/>
        </w:rPr>
      </w:pPr>
      <w:r w:rsidRPr="00994927">
        <w:rPr>
          <w:rFonts w:ascii="Arial" w:eastAsia="Times New Roman" w:hAnsi="Arial" w:cs="Arial"/>
          <w:sz w:val="24"/>
          <w:szCs w:val="24"/>
          <w:lang w:eastAsia="es-CO"/>
        </w:rPr>
        <w:lastRenderedPageBreak/>
        <w:t>En ese aspecto, si bien es cierto que el señor Francisco José Ramírez Pulgarín inició proceso ordinario laboral de primera instancia que correspondió al Juzgado Cuarto Laboral del Circuito con radicación N°</w:t>
      </w:r>
      <w:r w:rsidR="00E12297">
        <w:rPr>
          <w:rFonts w:ascii="Arial" w:eastAsia="Times New Roman" w:hAnsi="Arial" w:cs="Arial"/>
          <w:sz w:val="24"/>
          <w:szCs w:val="24"/>
          <w:lang w:eastAsia="es-CO"/>
        </w:rPr>
        <w:t xml:space="preserve"> </w:t>
      </w:r>
      <w:r w:rsidRPr="00994927">
        <w:rPr>
          <w:rFonts w:ascii="Arial" w:eastAsia="Times New Roman" w:hAnsi="Arial" w:cs="Arial"/>
          <w:sz w:val="24"/>
          <w:szCs w:val="24"/>
          <w:lang w:eastAsia="es-CO"/>
        </w:rPr>
        <w:t>66001310500420170006600, lo cierto es que ello no se constituye en un argumento válido para declarar su falta de competencia para resolver la reclamación administrativa elevada por el actor, pues no existe fundamento legal que así lo determine; al punto que la Sala Sexta de Revisión de la Corte Constitucional en sentencia T-</w:t>
      </w:r>
      <w:r w:rsidR="00091671" w:rsidRPr="00994927">
        <w:rPr>
          <w:rFonts w:ascii="Arial" w:eastAsia="Times New Roman" w:hAnsi="Arial" w:cs="Arial"/>
          <w:sz w:val="24"/>
          <w:szCs w:val="24"/>
          <w:lang w:eastAsia="es-CO"/>
        </w:rPr>
        <w:t>015 de 2019, en un caso en el que Colpensiones acudió a sus conceptos internos para declarar su falta de competencia para resolver la solicitud pensional de un afiliado, concluyó que esa conducta se había constituido en un acto de arbitrariedad que afectó los intereses del afiliado, por haber decidido adoptar sus conceptos jurídicos internos de manera prevalente a lo establecido en la ley; pronunciamiento éste que sirve de apoyo a la Corporación para determinar que la Administradora Colombiana de Pensiones retard</w:t>
      </w:r>
      <w:r w:rsidR="00AE06E1" w:rsidRPr="00994927">
        <w:rPr>
          <w:rFonts w:ascii="Arial" w:eastAsia="Times New Roman" w:hAnsi="Arial" w:cs="Arial"/>
          <w:sz w:val="24"/>
          <w:szCs w:val="24"/>
          <w:lang w:eastAsia="es-CO"/>
        </w:rPr>
        <w:t>ó</w:t>
      </w:r>
      <w:r w:rsidR="00091671" w:rsidRPr="00994927">
        <w:rPr>
          <w:rFonts w:ascii="Arial" w:eastAsia="Times New Roman" w:hAnsi="Arial" w:cs="Arial"/>
          <w:sz w:val="24"/>
          <w:szCs w:val="24"/>
          <w:lang w:eastAsia="es-CO"/>
        </w:rPr>
        <w:t xml:space="preserve"> injustificadamente la decisión por medio de la cual posteriormente reconoció la pensión de vejez a favor del actor, como acertadamente lo definió la falladora de primera instancia.</w:t>
      </w:r>
    </w:p>
    <w:p w14:paraId="7C8146BC" w14:textId="0683903D" w:rsidR="00091671" w:rsidRPr="00994927" w:rsidRDefault="00091671" w:rsidP="00994927">
      <w:pPr>
        <w:spacing w:after="0"/>
        <w:jc w:val="both"/>
        <w:textAlignment w:val="baseline"/>
        <w:rPr>
          <w:rFonts w:ascii="Arial" w:eastAsia="Times New Roman" w:hAnsi="Arial" w:cs="Arial"/>
          <w:sz w:val="24"/>
          <w:szCs w:val="24"/>
          <w:lang w:eastAsia="es-CO"/>
        </w:rPr>
      </w:pPr>
    </w:p>
    <w:p w14:paraId="2F413CCE" w14:textId="5A0FDA23" w:rsidR="00091671" w:rsidRPr="00994927" w:rsidRDefault="00091671" w:rsidP="00994927">
      <w:pPr>
        <w:spacing w:after="0"/>
        <w:jc w:val="both"/>
        <w:textAlignment w:val="baseline"/>
        <w:rPr>
          <w:rFonts w:ascii="Arial" w:eastAsia="Times New Roman" w:hAnsi="Arial" w:cs="Arial"/>
          <w:sz w:val="24"/>
          <w:szCs w:val="24"/>
          <w:lang w:eastAsia="es-CO"/>
        </w:rPr>
      </w:pPr>
      <w:r w:rsidRPr="00994927">
        <w:rPr>
          <w:rFonts w:ascii="Arial" w:eastAsia="Times New Roman" w:hAnsi="Arial" w:cs="Arial"/>
          <w:sz w:val="24"/>
          <w:szCs w:val="24"/>
          <w:lang w:eastAsia="es-CO"/>
        </w:rPr>
        <w:t>Como la reclamación administrativa elevada por el actor el 8 de noviembre de 2017 fue resuelta en la resolución SUB236515 de 6 de septiembre de 2018 -págs.3 a 11 archivo 04 carpeta primera instancia- en la que le reconoció la gracia pensional a partir del 4 de noviembre de 2017</w:t>
      </w:r>
      <w:r w:rsidR="005F1C6B" w:rsidRPr="00994927">
        <w:rPr>
          <w:rFonts w:ascii="Arial" w:eastAsia="Times New Roman" w:hAnsi="Arial" w:cs="Arial"/>
          <w:sz w:val="24"/>
          <w:szCs w:val="24"/>
          <w:lang w:eastAsia="es-CO"/>
        </w:rPr>
        <w:t>, incluyéndolo en nómina del mes de octubre de 2018</w:t>
      </w:r>
      <w:r w:rsidRPr="00994927">
        <w:rPr>
          <w:rFonts w:ascii="Arial" w:eastAsia="Times New Roman" w:hAnsi="Arial" w:cs="Arial"/>
          <w:sz w:val="24"/>
          <w:szCs w:val="24"/>
          <w:lang w:eastAsia="es-CO"/>
        </w:rPr>
        <w:t xml:space="preserve">; excediendo el plazo máximo previsto en el artículo 33 de la ley 100 de 1993 modificado por el artículo 9° de la ley 797 de 2003, el demandante tendría derecho a que se le reconocieran los </w:t>
      </w:r>
      <w:r w:rsidR="005F1C6B" w:rsidRPr="00994927">
        <w:rPr>
          <w:rFonts w:ascii="Arial" w:eastAsia="Times New Roman" w:hAnsi="Arial" w:cs="Arial"/>
          <w:sz w:val="24"/>
          <w:szCs w:val="24"/>
          <w:lang w:eastAsia="es-CO"/>
        </w:rPr>
        <w:t xml:space="preserve">intereses moratorios a partir del 8 de marzo de 2018 y no del 8 de abril de 2018, pero como esa decisión no fue controvertida por la parte actora, la misma se conservará en aplicación del principio de la </w:t>
      </w:r>
      <w:r w:rsidR="005F1C6B" w:rsidRPr="00994927">
        <w:rPr>
          <w:rFonts w:ascii="Arial" w:eastAsia="Times New Roman" w:hAnsi="Arial" w:cs="Arial"/>
          <w:i/>
          <w:sz w:val="24"/>
          <w:szCs w:val="24"/>
          <w:lang w:eastAsia="es-CO"/>
        </w:rPr>
        <w:t xml:space="preserve">no </w:t>
      </w:r>
      <w:proofErr w:type="spellStart"/>
      <w:r w:rsidR="005F1C6B" w:rsidRPr="00994927">
        <w:rPr>
          <w:rFonts w:ascii="Arial" w:eastAsia="Times New Roman" w:hAnsi="Arial" w:cs="Arial"/>
          <w:i/>
          <w:sz w:val="24"/>
          <w:szCs w:val="24"/>
          <w:lang w:eastAsia="es-CO"/>
        </w:rPr>
        <w:t>reformatio</w:t>
      </w:r>
      <w:proofErr w:type="spellEnd"/>
      <w:r w:rsidR="005F1C6B" w:rsidRPr="00994927">
        <w:rPr>
          <w:rFonts w:ascii="Arial" w:eastAsia="Times New Roman" w:hAnsi="Arial" w:cs="Arial"/>
          <w:i/>
          <w:sz w:val="24"/>
          <w:szCs w:val="24"/>
          <w:lang w:eastAsia="es-CO"/>
        </w:rPr>
        <w:t xml:space="preserve"> in </w:t>
      </w:r>
      <w:proofErr w:type="spellStart"/>
      <w:r w:rsidR="005F1C6B" w:rsidRPr="00994927">
        <w:rPr>
          <w:rFonts w:ascii="Arial" w:eastAsia="Times New Roman" w:hAnsi="Arial" w:cs="Arial"/>
          <w:i/>
          <w:sz w:val="24"/>
          <w:szCs w:val="24"/>
          <w:lang w:eastAsia="es-CO"/>
        </w:rPr>
        <w:t>pejus</w:t>
      </w:r>
      <w:proofErr w:type="spellEnd"/>
      <w:r w:rsidR="005F1C6B" w:rsidRPr="00994927">
        <w:rPr>
          <w:rFonts w:ascii="Arial" w:eastAsia="Times New Roman" w:hAnsi="Arial" w:cs="Arial"/>
          <w:sz w:val="24"/>
          <w:szCs w:val="24"/>
          <w:lang w:eastAsia="es-CO"/>
        </w:rPr>
        <w:t xml:space="preserve">; no obstante, como </w:t>
      </w:r>
      <w:r w:rsidR="00AE06E1" w:rsidRPr="00994927">
        <w:rPr>
          <w:rFonts w:ascii="Arial" w:eastAsia="Times New Roman" w:hAnsi="Arial" w:cs="Arial"/>
          <w:sz w:val="24"/>
          <w:szCs w:val="24"/>
          <w:lang w:eastAsia="es-CO"/>
        </w:rPr>
        <w:t>e</w:t>
      </w:r>
      <w:r w:rsidR="005F1C6B" w:rsidRPr="00994927">
        <w:rPr>
          <w:rFonts w:ascii="Arial" w:eastAsia="Times New Roman" w:hAnsi="Arial" w:cs="Arial"/>
          <w:sz w:val="24"/>
          <w:szCs w:val="24"/>
          <w:lang w:eastAsia="es-CO"/>
        </w:rPr>
        <w:t>l demandante fue ingresado en nómina de pensionados el octubre de 2018, los referidos intereses moratorios no corrieron hasta el 1° de octubre de 2018, sino hasta el 30 de septiembre de 2018, razón por la que se modificará el ordinal primero de la sentencia proferida por el Juzgado Primero Laboral del Circuito, en atención al grado jurisdiccional de consulta a favor de Colpensiones.</w:t>
      </w:r>
    </w:p>
    <w:p w14:paraId="52B5A154" w14:textId="1CFAF60C" w:rsidR="00C05E1C" w:rsidRPr="00994927" w:rsidRDefault="00C05E1C" w:rsidP="00994927">
      <w:pPr>
        <w:spacing w:after="0"/>
        <w:jc w:val="both"/>
        <w:textAlignment w:val="baseline"/>
        <w:rPr>
          <w:rFonts w:ascii="Arial" w:eastAsia="Times New Roman" w:hAnsi="Arial" w:cs="Arial"/>
          <w:sz w:val="24"/>
          <w:szCs w:val="24"/>
          <w:lang w:eastAsia="es-CO"/>
        </w:rPr>
      </w:pPr>
    </w:p>
    <w:p w14:paraId="207149CC" w14:textId="3CBC2A95" w:rsidR="00C05E1C" w:rsidRPr="00994927" w:rsidRDefault="00C05E1C" w:rsidP="00994927">
      <w:pPr>
        <w:spacing w:after="0"/>
        <w:jc w:val="both"/>
        <w:textAlignment w:val="baseline"/>
        <w:rPr>
          <w:rFonts w:ascii="Arial" w:eastAsia="Times New Roman" w:hAnsi="Arial" w:cs="Arial"/>
          <w:sz w:val="24"/>
          <w:szCs w:val="24"/>
          <w:lang w:eastAsia="es-CO"/>
        </w:rPr>
      </w:pPr>
      <w:r w:rsidRPr="00994927">
        <w:rPr>
          <w:rFonts w:ascii="Arial" w:eastAsia="Times New Roman" w:hAnsi="Arial" w:cs="Arial"/>
          <w:sz w:val="24"/>
          <w:szCs w:val="24"/>
          <w:lang w:eastAsia="es-CO"/>
        </w:rPr>
        <w:t>Así las cosas, se procederá a liquidar los intereses moratorios causado sobre las mesadas pensionales reconocidas a partir del 4 de noviembre de 2017, debiéndose advertir que en este caso no sal</w:t>
      </w:r>
      <w:r w:rsidR="152C7616" w:rsidRPr="00994927">
        <w:rPr>
          <w:rFonts w:ascii="Arial" w:eastAsia="Times New Roman" w:hAnsi="Arial" w:cs="Arial"/>
          <w:sz w:val="24"/>
          <w:szCs w:val="24"/>
          <w:lang w:eastAsia="es-CO"/>
        </w:rPr>
        <w:t>e</w:t>
      </w:r>
      <w:r w:rsidRPr="00994927">
        <w:rPr>
          <w:rFonts w:ascii="Arial" w:eastAsia="Times New Roman" w:hAnsi="Arial" w:cs="Arial"/>
          <w:sz w:val="24"/>
          <w:szCs w:val="24"/>
          <w:lang w:eastAsia="es-CO"/>
        </w:rPr>
        <w:t xml:space="preserve"> avante la excepción de prescripción formulada por la Administradora Colombiana de Pensiones, en atención a que el demandante elevó la reclamación administrativa con el objeto de que se le reconocieran y pagaran los intereses moratorios el 11 de octubre de 2019 -págs.12 a 23 archivo 04 carpeta primera instancia- y la presente acción la inició el 22 de noviembre de 2019 -archivo 05 carpeta primera instancia-.</w:t>
      </w:r>
    </w:p>
    <w:p w14:paraId="7ADC380C" w14:textId="77777777" w:rsidR="00C05E1C" w:rsidRPr="00994927" w:rsidRDefault="00C05E1C" w:rsidP="00994927">
      <w:pPr>
        <w:spacing w:after="0"/>
        <w:jc w:val="both"/>
        <w:textAlignment w:val="baseline"/>
        <w:rPr>
          <w:rFonts w:ascii="Arial" w:eastAsia="Times New Roman" w:hAnsi="Arial" w:cs="Arial"/>
          <w:sz w:val="24"/>
          <w:szCs w:val="24"/>
          <w:lang w:eastAsia="es-CO"/>
        </w:rPr>
      </w:pPr>
    </w:p>
    <w:p w14:paraId="27ED9A87" w14:textId="7D13D740" w:rsidR="00C05E1C" w:rsidRPr="00994927" w:rsidRDefault="00C05E1C" w:rsidP="00994927">
      <w:pPr>
        <w:spacing w:after="0"/>
        <w:jc w:val="both"/>
        <w:textAlignment w:val="baseline"/>
        <w:rPr>
          <w:rFonts w:ascii="Arial" w:eastAsia="Times New Roman" w:hAnsi="Arial" w:cs="Arial"/>
          <w:sz w:val="24"/>
          <w:szCs w:val="24"/>
          <w:lang w:eastAsia="es-CO"/>
        </w:rPr>
      </w:pPr>
      <w:r w:rsidRPr="00994927">
        <w:rPr>
          <w:rFonts w:ascii="Arial" w:eastAsia="Times New Roman" w:hAnsi="Arial" w:cs="Arial"/>
          <w:sz w:val="24"/>
          <w:szCs w:val="24"/>
          <w:lang w:eastAsia="es-CO"/>
        </w:rPr>
        <w:t>Para liquidar el valor de los intereses moratorios debe tenerse en cuenta que</w:t>
      </w:r>
      <w:r w:rsidR="004F1773" w:rsidRPr="00994927">
        <w:rPr>
          <w:rFonts w:ascii="Arial" w:eastAsia="Times New Roman" w:hAnsi="Arial" w:cs="Arial"/>
          <w:sz w:val="24"/>
          <w:szCs w:val="24"/>
          <w:lang w:eastAsia="es-CO"/>
        </w:rPr>
        <w:t xml:space="preserve"> las mesadas reconocidas por Colpensiones a favor del demandante para los años 2017 y 2018 fueron del orden de $8.758.650 y $9.116.879 respectivamente, y que para </w:t>
      </w:r>
      <w:r w:rsidRPr="00994927">
        <w:rPr>
          <w:rFonts w:ascii="Arial" w:eastAsia="Times New Roman" w:hAnsi="Arial" w:cs="Arial"/>
          <w:sz w:val="24"/>
          <w:szCs w:val="24"/>
          <w:lang w:eastAsia="es-CO"/>
        </w:rPr>
        <w:t xml:space="preserve">el mes de octubre de 2018 </w:t>
      </w:r>
      <w:r w:rsidRPr="00994927">
        <w:rPr>
          <w:rFonts w:ascii="Arial" w:hAnsi="Arial" w:cs="Arial"/>
          <w:color w:val="000000"/>
          <w:sz w:val="24"/>
          <w:szCs w:val="24"/>
        </w:rPr>
        <w:t>el interés remuneratorio y de mora certificado por la Superintendencia Financiera se encontraba en el 29.45% efectivo anual para la modalidad de crédito de consumo y ordinario, por lo que de acuerdo con el simulador de conversión de tasas de interés de esa entidad, la tasa diaria efectiva es del 0.07</w:t>
      </w:r>
      <w:r w:rsidR="004F1773" w:rsidRPr="00994927">
        <w:rPr>
          <w:rFonts w:ascii="Arial" w:hAnsi="Arial" w:cs="Arial"/>
          <w:color w:val="000000"/>
          <w:sz w:val="24"/>
          <w:szCs w:val="24"/>
        </w:rPr>
        <w:t>07</w:t>
      </w:r>
      <w:r w:rsidRPr="00994927">
        <w:rPr>
          <w:rFonts w:ascii="Arial" w:hAnsi="Arial" w:cs="Arial"/>
          <w:color w:val="000000"/>
          <w:sz w:val="24"/>
          <w:szCs w:val="24"/>
        </w:rPr>
        <w:t xml:space="preserve">%; porcentaje este que se utilizará para liquidar el valor de los intereses moratorios en virtud a que la misma Superintendencia Financiera por medio del </w:t>
      </w:r>
      <w:r w:rsidRPr="00994927">
        <w:rPr>
          <w:rFonts w:ascii="Arial" w:hAnsi="Arial" w:cs="Arial"/>
          <w:color w:val="000000"/>
          <w:sz w:val="24"/>
          <w:szCs w:val="24"/>
        </w:rPr>
        <w:lastRenderedPageBreak/>
        <w:t>concepto Nº2009046566-001 del 23 de julio de 2009, explicó que para calcular la equivalencia de la tasa efectiva anual en periodos distintos al de un año, como son los réditos que se causan mensualmente o diariamente, se debe acudir a las fórmulas matemáticas que están contenidas en el programa de simulación.</w:t>
      </w:r>
    </w:p>
    <w:p w14:paraId="62BDFEBA" w14:textId="77777777" w:rsidR="00C05E1C" w:rsidRPr="00994927" w:rsidRDefault="00C05E1C" w:rsidP="00994927">
      <w:pPr>
        <w:spacing w:after="0"/>
        <w:jc w:val="both"/>
        <w:textAlignment w:val="baseline"/>
        <w:rPr>
          <w:rFonts w:ascii="Arial" w:eastAsia="Times New Roman" w:hAnsi="Arial" w:cs="Arial"/>
          <w:sz w:val="24"/>
          <w:szCs w:val="24"/>
          <w:lang w:eastAsia="es-CO"/>
        </w:rPr>
      </w:pPr>
    </w:p>
    <w:p w14:paraId="34290E56" w14:textId="6537779A" w:rsidR="004F1773" w:rsidRPr="00994927" w:rsidRDefault="004F1773" w:rsidP="00994927">
      <w:pPr>
        <w:spacing w:after="0"/>
        <w:jc w:val="center"/>
        <w:textAlignment w:val="baseline"/>
        <w:rPr>
          <w:rFonts w:ascii="Arial" w:eastAsia="Times New Roman" w:hAnsi="Arial" w:cs="Arial"/>
          <w:b/>
          <w:bCs/>
          <w:sz w:val="24"/>
          <w:szCs w:val="24"/>
          <w:lang w:eastAsia="es-CO"/>
        </w:rPr>
      </w:pPr>
      <w:r w:rsidRPr="00994927">
        <w:rPr>
          <w:rFonts w:ascii="Arial" w:eastAsia="Times New Roman" w:hAnsi="Arial" w:cs="Arial"/>
          <w:b/>
          <w:bCs/>
          <w:sz w:val="24"/>
          <w:szCs w:val="24"/>
          <w:lang w:eastAsia="es-CO"/>
        </w:rPr>
        <w:t>AÑO 2017</w:t>
      </w:r>
    </w:p>
    <w:tbl>
      <w:tblPr>
        <w:tblStyle w:val="Tablaconcuadrcula"/>
        <w:tblW w:w="0" w:type="auto"/>
        <w:tblLook w:val="04A0" w:firstRow="1" w:lastRow="0" w:firstColumn="1" w:lastColumn="0" w:noHBand="0" w:noVBand="1"/>
      </w:tblPr>
      <w:tblGrid>
        <w:gridCol w:w="2263"/>
        <w:gridCol w:w="1560"/>
        <w:gridCol w:w="1417"/>
        <w:gridCol w:w="1418"/>
        <w:gridCol w:w="2372"/>
      </w:tblGrid>
      <w:tr w:rsidR="004F1773" w:rsidRPr="00F233E7" w14:paraId="6D6C091F" w14:textId="77777777" w:rsidTr="00D9290A">
        <w:tc>
          <w:tcPr>
            <w:tcW w:w="2263" w:type="dxa"/>
          </w:tcPr>
          <w:p w14:paraId="2617C286" w14:textId="77777777" w:rsidR="004F1773" w:rsidRPr="00F233E7" w:rsidRDefault="004F1773" w:rsidP="00F233E7">
            <w:pPr>
              <w:spacing w:after="0" w:line="240" w:lineRule="auto"/>
              <w:jc w:val="center"/>
              <w:textAlignment w:val="baseline"/>
              <w:rPr>
                <w:rFonts w:ascii="Arial" w:eastAsia="Times New Roman" w:hAnsi="Arial" w:cs="Arial"/>
                <w:b/>
                <w:bCs/>
                <w:szCs w:val="24"/>
                <w:lang w:eastAsia="es-CO"/>
              </w:rPr>
            </w:pPr>
            <w:r w:rsidRPr="00F233E7">
              <w:rPr>
                <w:rFonts w:ascii="Arial" w:eastAsia="Times New Roman" w:hAnsi="Arial" w:cs="Arial"/>
                <w:b/>
                <w:bCs/>
                <w:szCs w:val="24"/>
                <w:lang w:eastAsia="es-CO"/>
              </w:rPr>
              <w:t>Periodo</w:t>
            </w:r>
          </w:p>
        </w:tc>
        <w:tc>
          <w:tcPr>
            <w:tcW w:w="1560" w:type="dxa"/>
          </w:tcPr>
          <w:p w14:paraId="788E5AE1" w14:textId="77777777" w:rsidR="004F1773" w:rsidRPr="00F233E7" w:rsidRDefault="004F1773" w:rsidP="00F233E7">
            <w:pPr>
              <w:spacing w:after="0" w:line="240" w:lineRule="auto"/>
              <w:jc w:val="center"/>
              <w:textAlignment w:val="baseline"/>
              <w:rPr>
                <w:rFonts w:ascii="Arial" w:eastAsia="Times New Roman" w:hAnsi="Arial" w:cs="Arial"/>
                <w:b/>
                <w:bCs/>
                <w:szCs w:val="24"/>
                <w:lang w:eastAsia="es-CO"/>
              </w:rPr>
            </w:pPr>
            <w:r w:rsidRPr="00F233E7">
              <w:rPr>
                <w:rFonts w:ascii="Arial" w:eastAsia="Times New Roman" w:hAnsi="Arial" w:cs="Arial"/>
                <w:b/>
                <w:bCs/>
                <w:szCs w:val="24"/>
                <w:lang w:eastAsia="es-CO"/>
              </w:rPr>
              <w:t xml:space="preserve">Mesada </w:t>
            </w:r>
          </w:p>
        </w:tc>
        <w:tc>
          <w:tcPr>
            <w:tcW w:w="1417" w:type="dxa"/>
          </w:tcPr>
          <w:p w14:paraId="08415F87" w14:textId="77777777" w:rsidR="004F1773" w:rsidRPr="00F233E7" w:rsidRDefault="004F1773" w:rsidP="00F233E7">
            <w:pPr>
              <w:spacing w:after="0" w:line="240" w:lineRule="auto"/>
              <w:jc w:val="center"/>
              <w:textAlignment w:val="baseline"/>
              <w:rPr>
                <w:rFonts w:ascii="Arial" w:eastAsia="Times New Roman" w:hAnsi="Arial" w:cs="Arial"/>
                <w:b/>
                <w:bCs/>
                <w:szCs w:val="24"/>
                <w:lang w:eastAsia="es-CO"/>
              </w:rPr>
            </w:pPr>
            <w:r w:rsidRPr="00F233E7">
              <w:rPr>
                <w:rFonts w:ascii="Arial" w:eastAsia="Times New Roman" w:hAnsi="Arial" w:cs="Arial"/>
                <w:b/>
                <w:bCs/>
                <w:szCs w:val="24"/>
                <w:lang w:eastAsia="es-CO"/>
              </w:rPr>
              <w:t>Porcentaje</w:t>
            </w:r>
          </w:p>
        </w:tc>
        <w:tc>
          <w:tcPr>
            <w:tcW w:w="1418" w:type="dxa"/>
          </w:tcPr>
          <w:p w14:paraId="4EFA8633" w14:textId="77777777" w:rsidR="004F1773" w:rsidRPr="00F233E7" w:rsidRDefault="004F1773" w:rsidP="00F233E7">
            <w:pPr>
              <w:spacing w:after="0" w:line="240" w:lineRule="auto"/>
              <w:jc w:val="center"/>
              <w:textAlignment w:val="baseline"/>
              <w:rPr>
                <w:rFonts w:ascii="Arial" w:eastAsia="Times New Roman" w:hAnsi="Arial" w:cs="Arial"/>
                <w:b/>
                <w:bCs/>
                <w:szCs w:val="24"/>
                <w:lang w:eastAsia="es-CO"/>
              </w:rPr>
            </w:pPr>
            <w:r w:rsidRPr="00F233E7">
              <w:rPr>
                <w:rFonts w:ascii="Arial" w:eastAsia="Times New Roman" w:hAnsi="Arial" w:cs="Arial"/>
                <w:b/>
                <w:bCs/>
                <w:szCs w:val="24"/>
                <w:lang w:eastAsia="es-CO"/>
              </w:rPr>
              <w:t>Días mora</w:t>
            </w:r>
          </w:p>
        </w:tc>
        <w:tc>
          <w:tcPr>
            <w:tcW w:w="2372" w:type="dxa"/>
          </w:tcPr>
          <w:p w14:paraId="7BFB294A" w14:textId="77777777" w:rsidR="004F1773" w:rsidRPr="00F233E7" w:rsidRDefault="004F1773" w:rsidP="00F233E7">
            <w:pPr>
              <w:spacing w:after="0" w:line="240" w:lineRule="auto"/>
              <w:jc w:val="center"/>
              <w:textAlignment w:val="baseline"/>
              <w:rPr>
                <w:rFonts w:ascii="Arial" w:eastAsia="Times New Roman" w:hAnsi="Arial" w:cs="Arial"/>
                <w:b/>
                <w:bCs/>
                <w:szCs w:val="24"/>
                <w:lang w:eastAsia="es-CO"/>
              </w:rPr>
            </w:pPr>
            <w:r w:rsidRPr="00F233E7">
              <w:rPr>
                <w:rFonts w:ascii="Arial" w:eastAsia="Times New Roman" w:hAnsi="Arial" w:cs="Arial"/>
                <w:b/>
                <w:bCs/>
                <w:szCs w:val="24"/>
                <w:lang w:eastAsia="es-CO"/>
              </w:rPr>
              <w:t>Valor Intereses</w:t>
            </w:r>
          </w:p>
        </w:tc>
      </w:tr>
      <w:tr w:rsidR="004F1773" w:rsidRPr="00F233E7" w14:paraId="428B4E62" w14:textId="77777777" w:rsidTr="00D9290A">
        <w:tc>
          <w:tcPr>
            <w:tcW w:w="2263" w:type="dxa"/>
          </w:tcPr>
          <w:p w14:paraId="57331168" w14:textId="77777777" w:rsidR="004F1773" w:rsidRPr="00F233E7" w:rsidRDefault="004F1773"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Noviembre</w:t>
            </w:r>
          </w:p>
        </w:tc>
        <w:tc>
          <w:tcPr>
            <w:tcW w:w="1560" w:type="dxa"/>
          </w:tcPr>
          <w:p w14:paraId="5D2FA144" w14:textId="6227CA8B" w:rsidR="004F1773" w:rsidRPr="00F233E7" w:rsidRDefault="004F1773"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w:t>
            </w:r>
            <w:r w:rsidR="00BE0D95" w:rsidRPr="00F233E7">
              <w:rPr>
                <w:rFonts w:ascii="Arial" w:eastAsia="Times New Roman" w:hAnsi="Arial" w:cs="Arial"/>
                <w:szCs w:val="24"/>
                <w:lang w:eastAsia="es-CO"/>
              </w:rPr>
              <w:t>7.882.785</w:t>
            </w:r>
          </w:p>
        </w:tc>
        <w:tc>
          <w:tcPr>
            <w:tcW w:w="1417" w:type="dxa"/>
            <w:tcBorders>
              <w:top w:val="nil"/>
              <w:left w:val="nil"/>
              <w:bottom w:val="single" w:sz="6" w:space="0" w:color="000000"/>
              <w:right w:val="single" w:sz="6" w:space="0" w:color="000000"/>
            </w:tcBorders>
            <w:shd w:val="clear" w:color="auto" w:fill="auto"/>
          </w:tcPr>
          <w:p w14:paraId="074A896B" w14:textId="4E2D9CE9" w:rsidR="004F1773" w:rsidRPr="00F233E7" w:rsidRDefault="004F1773"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0.07</w:t>
            </w:r>
            <w:r w:rsidR="00BE0D95" w:rsidRPr="00F233E7">
              <w:rPr>
                <w:rFonts w:ascii="Arial" w:eastAsia="Times New Roman" w:hAnsi="Arial" w:cs="Arial"/>
                <w:szCs w:val="24"/>
                <w:lang w:eastAsia="es-CO"/>
              </w:rPr>
              <w:t>07</w:t>
            </w:r>
            <w:r w:rsidRPr="00F233E7">
              <w:rPr>
                <w:rFonts w:ascii="Arial" w:eastAsia="Times New Roman" w:hAnsi="Arial" w:cs="Arial"/>
                <w:szCs w:val="24"/>
                <w:lang w:eastAsia="es-CO"/>
              </w:rPr>
              <w:t>%</w:t>
            </w:r>
          </w:p>
        </w:tc>
        <w:tc>
          <w:tcPr>
            <w:tcW w:w="1418" w:type="dxa"/>
          </w:tcPr>
          <w:p w14:paraId="51868DEF" w14:textId="674B7CBD" w:rsidR="004F1773" w:rsidRPr="00F233E7" w:rsidRDefault="008D6A70"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173</w:t>
            </w:r>
          </w:p>
        </w:tc>
        <w:tc>
          <w:tcPr>
            <w:tcW w:w="2372" w:type="dxa"/>
          </w:tcPr>
          <w:p w14:paraId="31FFEF47" w14:textId="02950682" w:rsidR="004F1773" w:rsidRPr="00F233E7" w:rsidRDefault="004F1773"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w:t>
            </w:r>
            <w:r w:rsidR="008D6A70" w:rsidRPr="00F233E7">
              <w:rPr>
                <w:rFonts w:ascii="Arial" w:eastAsia="Times New Roman" w:hAnsi="Arial" w:cs="Arial"/>
                <w:szCs w:val="24"/>
                <w:lang w:eastAsia="es-CO"/>
              </w:rPr>
              <w:t>964.151</w:t>
            </w:r>
          </w:p>
        </w:tc>
      </w:tr>
      <w:tr w:rsidR="004F1773" w:rsidRPr="00F233E7" w14:paraId="6FF953A2" w14:textId="77777777" w:rsidTr="00D9290A">
        <w:tc>
          <w:tcPr>
            <w:tcW w:w="2263" w:type="dxa"/>
          </w:tcPr>
          <w:p w14:paraId="754AEC66" w14:textId="77777777" w:rsidR="004F1773" w:rsidRPr="00F233E7" w:rsidRDefault="004F1773"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Diciembre</w:t>
            </w:r>
          </w:p>
        </w:tc>
        <w:tc>
          <w:tcPr>
            <w:tcW w:w="1560" w:type="dxa"/>
            <w:tcBorders>
              <w:bottom w:val="single" w:sz="4" w:space="0" w:color="auto"/>
            </w:tcBorders>
          </w:tcPr>
          <w:p w14:paraId="565C0D59" w14:textId="2C5F2BC1" w:rsidR="004F1773" w:rsidRPr="00F233E7" w:rsidRDefault="004F1773"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w:t>
            </w:r>
            <w:r w:rsidR="00BE0D95" w:rsidRPr="00F233E7">
              <w:rPr>
                <w:rFonts w:ascii="Arial" w:eastAsia="Times New Roman" w:hAnsi="Arial" w:cs="Arial"/>
                <w:szCs w:val="24"/>
                <w:lang w:eastAsia="es-CO"/>
              </w:rPr>
              <w:t>8.758.650</w:t>
            </w:r>
          </w:p>
        </w:tc>
        <w:tc>
          <w:tcPr>
            <w:tcW w:w="1417" w:type="dxa"/>
            <w:tcBorders>
              <w:top w:val="nil"/>
              <w:left w:val="nil"/>
              <w:bottom w:val="single" w:sz="4" w:space="0" w:color="auto"/>
              <w:right w:val="single" w:sz="6" w:space="0" w:color="000000"/>
            </w:tcBorders>
            <w:shd w:val="clear" w:color="auto" w:fill="auto"/>
          </w:tcPr>
          <w:p w14:paraId="2478F8C2" w14:textId="2E836E77" w:rsidR="004F1773" w:rsidRPr="00F233E7" w:rsidRDefault="004F1773"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0.07</w:t>
            </w:r>
            <w:r w:rsidR="00BE0D95" w:rsidRPr="00F233E7">
              <w:rPr>
                <w:rFonts w:ascii="Arial" w:eastAsia="Times New Roman" w:hAnsi="Arial" w:cs="Arial"/>
                <w:szCs w:val="24"/>
                <w:lang w:eastAsia="es-CO"/>
              </w:rPr>
              <w:t>07</w:t>
            </w:r>
            <w:r w:rsidRPr="00F233E7">
              <w:rPr>
                <w:rFonts w:ascii="Arial" w:eastAsia="Times New Roman" w:hAnsi="Arial" w:cs="Arial"/>
                <w:szCs w:val="24"/>
                <w:lang w:eastAsia="es-CO"/>
              </w:rPr>
              <w:t>%</w:t>
            </w:r>
          </w:p>
        </w:tc>
        <w:tc>
          <w:tcPr>
            <w:tcW w:w="1418" w:type="dxa"/>
            <w:tcBorders>
              <w:bottom w:val="single" w:sz="4" w:space="0" w:color="auto"/>
            </w:tcBorders>
          </w:tcPr>
          <w:p w14:paraId="4FEBF3C1" w14:textId="43614F75" w:rsidR="004F1773" w:rsidRPr="00F233E7" w:rsidRDefault="008D6A70"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173</w:t>
            </w:r>
          </w:p>
        </w:tc>
        <w:tc>
          <w:tcPr>
            <w:tcW w:w="2372" w:type="dxa"/>
          </w:tcPr>
          <w:p w14:paraId="29F325AE" w14:textId="6721000A" w:rsidR="004F1773" w:rsidRPr="00F233E7" w:rsidRDefault="004F1773"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w:t>
            </w:r>
            <w:r w:rsidR="008D6A70" w:rsidRPr="00F233E7">
              <w:rPr>
                <w:rFonts w:ascii="Arial" w:eastAsia="Times New Roman" w:hAnsi="Arial" w:cs="Arial"/>
                <w:szCs w:val="24"/>
                <w:lang w:eastAsia="es-CO"/>
              </w:rPr>
              <w:t>1.071.279</w:t>
            </w:r>
          </w:p>
        </w:tc>
      </w:tr>
      <w:tr w:rsidR="004F1773" w:rsidRPr="00F233E7" w14:paraId="22B5496B" w14:textId="77777777" w:rsidTr="00D9290A">
        <w:tc>
          <w:tcPr>
            <w:tcW w:w="2263" w:type="dxa"/>
          </w:tcPr>
          <w:p w14:paraId="4B0A5C5F" w14:textId="77777777" w:rsidR="004F1773" w:rsidRPr="00F233E7" w:rsidRDefault="004F1773"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Adicional Diciembre</w:t>
            </w:r>
          </w:p>
        </w:tc>
        <w:tc>
          <w:tcPr>
            <w:tcW w:w="1560" w:type="dxa"/>
            <w:tcBorders>
              <w:top w:val="single" w:sz="4" w:space="0" w:color="auto"/>
              <w:bottom w:val="single" w:sz="4" w:space="0" w:color="auto"/>
              <w:right w:val="single" w:sz="4" w:space="0" w:color="auto"/>
            </w:tcBorders>
          </w:tcPr>
          <w:p w14:paraId="67867F5A" w14:textId="2902AE60" w:rsidR="004F1773" w:rsidRPr="00F233E7" w:rsidRDefault="004F1773"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w:t>
            </w:r>
            <w:r w:rsidR="00BE0D95" w:rsidRPr="00F233E7">
              <w:rPr>
                <w:rFonts w:ascii="Arial" w:eastAsia="Times New Roman" w:hAnsi="Arial" w:cs="Arial"/>
                <w:szCs w:val="24"/>
                <w:lang w:eastAsia="es-CO"/>
              </w:rPr>
              <w:t>8.758.650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D08D8B" w14:textId="3898D647" w:rsidR="004F1773" w:rsidRPr="00F233E7" w:rsidRDefault="004F1773"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0.07</w:t>
            </w:r>
            <w:r w:rsidR="00BE0D95" w:rsidRPr="00F233E7">
              <w:rPr>
                <w:rFonts w:ascii="Arial" w:eastAsia="Times New Roman" w:hAnsi="Arial" w:cs="Arial"/>
                <w:szCs w:val="24"/>
                <w:lang w:eastAsia="es-CO"/>
              </w:rPr>
              <w:t>07</w:t>
            </w:r>
            <w:r w:rsidRPr="00F233E7">
              <w:rPr>
                <w:rFonts w:ascii="Arial" w:eastAsia="Times New Roman" w:hAnsi="Arial" w:cs="Arial"/>
                <w:szCs w:val="24"/>
                <w:lang w:eastAsia="es-CO"/>
              </w:rPr>
              <w:t>%</w:t>
            </w:r>
          </w:p>
        </w:tc>
        <w:tc>
          <w:tcPr>
            <w:tcW w:w="1418" w:type="dxa"/>
            <w:tcBorders>
              <w:top w:val="single" w:sz="4" w:space="0" w:color="auto"/>
              <w:left w:val="single" w:sz="4" w:space="0" w:color="auto"/>
              <w:bottom w:val="single" w:sz="4" w:space="0" w:color="auto"/>
            </w:tcBorders>
          </w:tcPr>
          <w:p w14:paraId="34D2CBEA" w14:textId="5B10092C" w:rsidR="004F1773" w:rsidRPr="00F233E7" w:rsidRDefault="008D6A70"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173</w:t>
            </w:r>
          </w:p>
        </w:tc>
        <w:tc>
          <w:tcPr>
            <w:tcW w:w="2372" w:type="dxa"/>
          </w:tcPr>
          <w:p w14:paraId="15E58F40" w14:textId="63B3EEE6" w:rsidR="004F1773" w:rsidRPr="00F233E7" w:rsidRDefault="004F1773"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w:t>
            </w:r>
            <w:r w:rsidR="00BE0D95" w:rsidRPr="00F233E7">
              <w:rPr>
                <w:rFonts w:ascii="Arial" w:eastAsia="Times New Roman" w:hAnsi="Arial" w:cs="Arial"/>
                <w:szCs w:val="24"/>
                <w:lang w:eastAsia="es-CO"/>
              </w:rPr>
              <w:t>1.</w:t>
            </w:r>
            <w:r w:rsidR="008D6A70" w:rsidRPr="00F233E7">
              <w:rPr>
                <w:rFonts w:ascii="Arial" w:eastAsia="Times New Roman" w:hAnsi="Arial" w:cs="Arial"/>
                <w:szCs w:val="24"/>
                <w:lang w:eastAsia="es-CO"/>
              </w:rPr>
              <w:t>071.279</w:t>
            </w:r>
          </w:p>
        </w:tc>
      </w:tr>
    </w:tbl>
    <w:p w14:paraId="1FCE4612" w14:textId="74E833AC" w:rsidR="004F1773" w:rsidRPr="00F233E7" w:rsidRDefault="004F1773" w:rsidP="00F233E7">
      <w:pPr>
        <w:spacing w:after="0" w:line="240" w:lineRule="auto"/>
        <w:jc w:val="right"/>
        <w:textAlignment w:val="baseline"/>
        <w:rPr>
          <w:rFonts w:ascii="Arial" w:eastAsia="Times New Roman" w:hAnsi="Arial" w:cs="Arial"/>
          <w:b/>
          <w:bCs/>
          <w:szCs w:val="24"/>
          <w:lang w:eastAsia="es-CO"/>
        </w:rPr>
      </w:pPr>
      <w:r w:rsidRPr="00F233E7">
        <w:rPr>
          <w:rFonts w:ascii="Arial" w:eastAsia="Times New Roman" w:hAnsi="Arial" w:cs="Arial"/>
          <w:b/>
          <w:bCs/>
          <w:szCs w:val="24"/>
          <w:lang w:eastAsia="es-CO"/>
        </w:rPr>
        <w:t>Subtotal:</w:t>
      </w:r>
      <w:r w:rsidR="008D6A70" w:rsidRPr="00F233E7">
        <w:rPr>
          <w:rFonts w:ascii="Arial" w:eastAsia="Times New Roman" w:hAnsi="Arial" w:cs="Arial"/>
          <w:b/>
          <w:bCs/>
          <w:szCs w:val="24"/>
          <w:lang w:eastAsia="es-CO"/>
        </w:rPr>
        <w:t>3.106.709</w:t>
      </w:r>
      <w:r w:rsidRPr="00F233E7">
        <w:rPr>
          <w:rFonts w:ascii="Arial" w:eastAsia="Times New Roman" w:hAnsi="Arial" w:cs="Arial"/>
          <w:b/>
          <w:bCs/>
          <w:szCs w:val="24"/>
          <w:lang w:eastAsia="es-CO"/>
        </w:rPr>
        <w:t xml:space="preserve"> </w:t>
      </w:r>
    </w:p>
    <w:p w14:paraId="60CB4568" w14:textId="71328D21" w:rsidR="005F1C6B" w:rsidRPr="00994927" w:rsidRDefault="005F1C6B" w:rsidP="00994927">
      <w:pPr>
        <w:spacing w:after="0"/>
        <w:jc w:val="both"/>
        <w:textAlignment w:val="baseline"/>
        <w:rPr>
          <w:rFonts w:ascii="Arial" w:eastAsia="Times New Roman" w:hAnsi="Arial" w:cs="Arial"/>
          <w:sz w:val="24"/>
          <w:szCs w:val="24"/>
          <w:lang w:eastAsia="es-CO"/>
        </w:rPr>
      </w:pPr>
    </w:p>
    <w:p w14:paraId="5420E29C" w14:textId="33F4F717" w:rsidR="00BE0D95" w:rsidRPr="00994927" w:rsidRDefault="00BE0D95" w:rsidP="00994927">
      <w:pPr>
        <w:spacing w:after="0"/>
        <w:jc w:val="center"/>
        <w:textAlignment w:val="baseline"/>
        <w:rPr>
          <w:rFonts w:ascii="Arial" w:eastAsia="Times New Roman" w:hAnsi="Arial" w:cs="Arial"/>
          <w:b/>
          <w:bCs/>
          <w:sz w:val="24"/>
          <w:szCs w:val="24"/>
          <w:lang w:eastAsia="es-CO"/>
        </w:rPr>
      </w:pPr>
      <w:r w:rsidRPr="00994927">
        <w:rPr>
          <w:rFonts w:ascii="Arial" w:eastAsia="Times New Roman" w:hAnsi="Arial" w:cs="Arial"/>
          <w:b/>
          <w:bCs/>
          <w:sz w:val="24"/>
          <w:szCs w:val="24"/>
          <w:lang w:eastAsia="es-CO"/>
        </w:rPr>
        <w:t>AÑO 2018</w:t>
      </w:r>
    </w:p>
    <w:tbl>
      <w:tblPr>
        <w:tblStyle w:val="Tablaconcuadrcula"/>
        <w:tblW w:w="0" w:type="auto"/>
        <w:tblLook w:val="04A0" w:firstRow="1" w:lastRow="0" w:firstColumn="1" w:lastColumn="0" w:noHBand="0" w:noVBand="1"/>
      </w:tblPr>
      <w:tblGrid>
        <w:gridCol w:w="1809"/>
        <w:gridCol w:w="1813"/>
        <w:gridCol w:w="1476"/>
        <w:gridCol w:w="1560"/>
        <w:gridCol w:w="2399"/>
      </w:tblGrid>
      <w:tr w:rsidR="00BE0D95" w:rsidRPr="00F233E7" w14:paraId="006A571D" w14:textId="77777777" w:rsidTr="00D9290A">
        <w:tc>
          <w:tcPr>
            <w:tcW w:w="1809" w:type="dxa"/>
          </w:tcPr>
          <w:p w14:paraId="0CA26646" w14:textId="77777777" w:rsidR="00BE0D95" w:rsidRPr="00F233E7" w:rsidRDefault="00BE0D95" w:rsidP="00F233E7">
            <w:pPr>
              <w:spacing w:after="0" w:line="240" w:lineRule="auto"/>
              <w:jc w:val="center"/>
              <w:textAlignment w:val="baseline"/>
              <w:rPr>
                <w:rFonts w:ascii="Arial" w:eastAsia="Times New Roman" w:hAnsi="Arial" w:cs="Arial"/>
                <w:b/>
                <w:bCs/>
                <w:szCs w:val="24"/>
                <w:lang w:eastAsia="es-CO"/>
              </w:rPr>
            </w:pPr>
            <w:r w:rsidRPr="00F233E7">
              <w:rPr>
                <w:rFonts w:ascii="Arial" w:eastAsia="Times New Roman" w:hAnsi="Arial" w:cs="Arial"/>
                <w:b/>
                <w:bCs/>
                <w:szCs w:val="24"/>
                <w:lang w:eastAsia="es-CO"/>
              </w:rPr>
              <w:t>Periodo</w:t>
            </w:r>
          </w:p>
        </w:tc>
        <w:tc>
          <w:tcPr>
            <w:tcW w:w="1813" w:type="dxa"/>
          </w:tcPr>
          <w:p w14:paraId="4D3A389C" w14:textId="77777777" w:rsidR="00BE0D95" w:rsidRPr="00F233E7" w:rsidRDefault="00BE0D95" w:rsidP="00F233E7">
            <w:pPr>
              <w:spacing w:after="0" w:line="240" w:lineRule="auto"/>
              <w:jc w:val="center"/>
              <w:textAlignment w:val="baseline"/>
              <w:rPr>
                <w:rFonts w:ascii="Arial" w:eastAsia="Times New Roman" w:hAnsi="Arial" w:cs="Arial"/>
                <w:b/>
                <w:bCs/>
                <w:szCs w:val="24"/>
                <w:lang w:eastAsia="es-CO"/>
              </w:rPr>
            </w:pPr>
            <w:r w:rsidRPr="00F233E7">
              <w:rPr>
                <w:rFonts w:ascii="Arial" w:eastAsia="Times New Roman" w:hAnsi="Arial" w:cs="Arial"/>
                <w:b/>
                <w:bCs/>
                <w:szCs w:val="24"/>
                <w:lang w:eastAsia="es-CO"/>
              </w:rPr>
              <w:t xml:space="preserve">Mesada </w:t>
            </w:r>
          </w:p>
        </w:tc>
        <w:tc>
          <w:tcPr>
            <w:tcW w:w="1476" w:type="dxa"/>
          </w:tcPr>
          <w:p w14:paraId="4D9AA6D1" w14:textId="77777777" w:rsidR="00BE0D95" w:rsidRPr="00F233E7" w:rsidRDefault="00BE0D95" w:rsidP="00F233E7">
            <w:pPr>
              <w:spacing w:after="0" w:line="240" w:lineRule="auto"/>
              <w:jc w:val="center"/>
              <w:textAlignment w:val="baseline"/>
              <w:rPr>
                <w:rFonts w:ascii="Arial" w:eastAsia="Times New Roman" w:hAnsi="Arial" w:cs="Arial"/>
                <w:b/>
                <w:bCs/>
                <w:szCs w:val="24"/>
                <w:lang w:eastAsia="es-CO"/>
              </w:rPr>
            </w:pPr>
            <w:r w:rsidRPr="00F233E7">
              <w:rPr>
                <w:rFonts w:ascii="Arial" w:eastAsia="Times New Roman" w:hAnsi="Arial" w:cs="Arial"/>
                <w:b/>
                <w:bCs/>
                <w:szCs w:val="24"/>
                <w:lang w:eastAsia="es-CO"/>
              </w:rPr>
              <w:t>Porcentaje</w:t>
            </w:r>
          </w:p>
        </w:tc>
        <w:tc>
          <w:tcPr>
            <w:tcW w:w="1560" w:type="dxa"/>
          </w:tcPr>
          <w:p w14:paraId="40FE7A37" w14:textId="77777777" w:rsidR="00BE0D95" w:rsidRPr="00F233E7" w:rsidRDefault="00BE0D95" w:rsidP="00F233E7">
            <w:pPr>
              <w:spacing w:after="0" w:line="240" w:lineRule="auto"/>
              <w:jc w:val="center"/>
              <w:textAlignment w:val="baseline"/>
              <w:rPr>
                <w:rFonts w:ascii="Arial" w:eastAsia="Times New Roman" w:hAnsi="Arial" w:cs="Arial"/>
                <w:b/>
                <w:bCs/>
                <w:szCs w:val="24"/>
                <w:lang w:eastAsia="es-CO"/>
              </w:rPr>
            </w:pPr>
            <w:r w:rsidRPr="00F233E7">
              <w:rPr>
                <w:rFonts w:ascii="Arial" w:eastAsia="Times New Roman" w:hAnsi="Arial" w:cs="Arial"/>
                <w:b/>
                <w:bCs/>
                <w:szCs w:val="24"/>
                <w:lang w:eastAsia="es-CO"/>
              </w:rPr>
              <w:t>Días mora</w:t>
            </w:r>
          </w:p>
        </w:tc>
        <w:tc>
          <w:tcPr>
            <w:tcW w:w="2399" w:type="dxa"/>
          </w:tcPr>
          <w:p w14:paraId="7DA36518" w14:textId="77777777" w:rsidR="00BE0D95" w:rsidRPr="00F233E7" w:rsidRDefault="00BE0D95" w:rsidP="00F233E7">
            <w:pPr>
              <w:spacing w:after="0" w:line="240" w:lineRule="auto"/>
              <w:jc w:val="center"/>
              <w:textAlignment w:val="baseline"/>
              <w:rPr>
                <w:rFonts w:ascii="Arial" w:eastAsia="Times New Roman" w:hAnsi="Arial" w:cs="Arial"/>
                <w:b/>
                <w:bCs/>
                <w:szCs w:val="24"/>
                <w:lang w:eastAsia="es-CO"/>
              </w:rPr>
            </w:pPr>
            <w:r w:rsidRPr="00F233E7">
              <w:rPr>
                <w:rFonts w:ascii="Arial" w:eastAsia="Times New Roman" w:hAnsi="Arial" w:cs="Arial"/>
                <w:b/>
                <w:bCs/>
                <w:szCs w:val="24"/>
                <w:lang w:eastAsia="es-CO"/>
              </w:rPr>
              <w:t>Valor Intereses</w:t>
            </w:r>
          </w:p>
        </w:tc>
      </w:tr>
      <w:tr w:rsidR="008D6A70" w:rsidRPr="00F233E7" w14:paraId="2ACC7582" w14:textId="77777777" w:rsidTr="00D9290A">
        <w:tc>
          <w:tcPr>
            <w:tcW w:w="1809" w:type="dxa"/>
          </w:tcPr>
          <w:p w14:paraId="0A9C9DB9" w14:textId="77777777" w:rsidR="008D6A70" w:rsidRPr="00F233E7" w:rsidRDefault="008D6A70"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 xml:space="preserve">Enero </w:t>
            </w:r>
          </w:p>
        </w:tc>
        <w:tc>
          <w:tcPr>
            <w:tcW w:w="1813" w:type="dxa"/>
          </w:tcPr>
          <w:p w14:paraId="355B7FCD" w14:textId="181BA3F7" w:rsidR="008D6A70" w:rsidRPr="00F233E7" w:rsidRDefault="008D6A70"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$9.116.879</w:t>
            </w:r>
          </w:p>
        </w:tc>
        <w:tc>
          <w:tcPr>
            <w:tcW w:w="1476" w:type="dxa"/>
            <w:tcBorders>
              <w:top w:val="nil"/>
              <w:left w:val="nil"/>
              <w:bottom w:val="single" w:sz="6" w:space="0" w:color="000000"/>
              <w:right w:val="single" w:sz="6" w:space="0" w:color="000000"/>
            </w:tcBorders>
            <w:shd w:val="clear" w:color="auto" w:fill="auto"/>
          </w:tcPr>
          <w:p w14:paraId="1242A64B" w14:textId="64160A4A" w:rsidR="008D6A70" w:rsidRPr="00F233E7" w:rsidRDefault="008D6A70"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0.0707%</w:t>
            </w:r>
          </w:p>
        </w:tc>
        <w:tc>
          <w:tcPr>
            <w:tcW w:w="1560" w:type="dxa"/>
          </w:tcPr>
          <w:p w14:paraId="21F239AB" w14:textId="1DBD3F5A" w:rsidR="008D6A70" w:rsidRPr="00F233E7" w:rsidRDefault="008D6A70"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173</w:t>
            </w:r>
          </w:p>
        </w:tc>
        <w:tc>
          <w:tcPr>
            <w:tcW w:w="2399" w:type="dxa"/>
          </w:tcPr>
          <w:p w14:paraId="649B099B" w14:textId="0758932B" w:rsidR="008D6A70" w:rsidRPr="00F233E7" w:rsidRDefault="008D6A70"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$1.115.095</w:t>
            </w:r>
          </w:p>
        </w:tc>
      </w:tr>
      <w:tr w:rsidR="008D6A70" w:rsidRPr="00F233E7" w14:paraId="702C63FC" w14:textId="77777777" w:rsidTr="00D9290A">
        <w:tc>
          <w:tcPr>
            <w:tcW w:w="1809" w:type="dxa"/>
          </w:tcPr>
          <w:p w14:paraId="00C4D77E" w14:textId="77777777" w:rsidR="008D6A70" w:rsidRPr="00F233E7" w:rsidRDefault="008D6A70"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Febrero</w:t>
            </w:r>
          </w:p>
        </w:tc>
        <w:tc>
          <w:tcPr>
            <w:tcW w:w="1813" w:type="dxa"/>
          </w:tcPr>
          <w:p w14:paraId="1A8BB965" w14:textId="4A43BDAE" w:rsidR="008D6A70" w:rsidRPr="00F233E7" w:rsidRDefault="008D6A70"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$9.116.879</w:t>
            </w:r>
          </w:p>
        </w:tc>
        <w:tc>
          <w:tcPr>
            <w:tcW w:w="1476" w:type="dxa"/>
            <w:tcBorders>
              <w:top w:val="nil"/>
              <w:left w:val="nil"/>
              <w:bottom w:val="single" w:sz="6" w:space="0" w:color="000000"/>
              <w:right w:val="single" w:sz="6" w:space="0" w:color="000000"/>
            </w:tcBorders>
            <w:shd w:val="clear" w:color="auto" w:fill="auto"/>
          </w:tcPr>
          <w:p w14:paraId="7D540924" w14:textId="55B6C080" w:rsidR="008D6A70" w:rsidRPr="00F233E7" w:rsidRDefault="008D6A70"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0.0707%</w:t>
            </w:r>
          </w:p>
        </w:tc>
        <w:tc>
          <w:tcPr>
            <w:tcW w:w="1560" w:type="dxa"/>
          </w:tcPr>
          <w:p w14:paraId="1BEFB14A" w14:textId="083F9A14" w:rsidR="008D6A70" w:rsidRPr="00F233E7" w:rsidRDefault="008D6A70"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173</w:t>
            </w:r>
          </w:p>
        </w:tc>
        <w:tc>
          <w:tcPr>
            <w:tcW w:w="2399" w:type="dxa"/>
          </w:tcPr>
          <w:p w14:paraId="557121D9" w14:textId="39BC8673" w:rsidR="008D6A70" w:rsidRPr="00F233E7" w:rsidRDefault="008D6A70"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$1.115.095</w:t>
            </w:r>
          </w:p>
        </w:tc>
      </w:tr>
      <w:tr w:rsidR="008D6A70" w:rsidRPr="00F233E7" w14:paraId="42EC34C2" w14:textId="77777777" w:rsidTr="00D9290A">
        <w:tc>
          <w:tcPr>
            <w:tcW w:w="1809" w:type="dxa"/>
          </w:tcPr>
          <w:p w14:paraId="7204B8CC" w14:textId="77777777" w:rsidR="008D6A70" w:rsidRPr="00F233E7" w:rsidRDefault="008D6A70"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Marzo</w:t>
            </w:r>
          </w:p>
        </w:tc>
        <w:tc>
          <w:tcPr>
            <w:tcW w:w="1813" w:type="dxa"/>
          </w:tcPr>
          <w:p w14:paraId="3A326CDC" w14:textId="169D256E" w:rsidR="008D6A70" w:rsidRPr="00F233E7" w:rsidRDefault="008D6A70"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$9.116.879</w:t>
            </w:r>
          </w:p>
        </w:tc>
        <w:tc>
          <w:tcPr>
            <w:tcW w:w="1476" w:type="dxa"/>
            <w:tcBorders>
              <w:top w:val="nil"/>
              <w:left w:val="nil"/>
              <w:bottom w:val="single" w:sz="6" w:space="0" w:color="000000"/>
              <w:right w:val="single" w:sz="6" w:space="0" w:color="000000"/>
            </w:tcBorders>
            <w:shd w:val="clear" w:color="auto" w:fill="auto"/>
          </w:tcPr>
          <w:p w14:paraId="3B870C6A" w14:textId="31EF8356" w:rsidR="008D6A70" w:rsidRPr="00F233E7" w:rsidRDefault="008D6A70"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0.0707%</w:t>
            </w:r>
          </w:p>
        </w:tc>
        <w:tc>
          <w:tcPr>
            <w:tcW w:w="1560" w:type="dxa"/>
          </w:tcPr>
          <w:p w14:paraId="46F405D7" w14:textId="1E3D48C8" w:rsidR="008D6A70" w:rsidRPr="00F233E7" w:rsidRDefault="008D6A70"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173</w:t>
            </w:r>
          </w:p>
        </w:tc>
        <w:tc>
          <w:tcPr>
            <w:tcW w:w="2399" w:type="dxa"/>
          </w:tcPr>
          <w:p w14:paraId="1A90DFF3" w14:textId="334945EB" w:rsidR="008D6A70" w:rsidRPr="00F233E7" w:rsidRDefault="008D6A70"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$1.115.095</w:t>
            </w:r>
          </w:p>
        </w:tc>
      </w:tr>
      <w:tr w:rsidR="008D6A70" w:rsidRPr="00F233E7" w14:paraId="2CAEDE3A" w14:textId="77777777" w:rsidTr="00D9290A">
        <w:tc>
          <w:tcPr>
            <w:tcW w:w="1809" w:type="dxa"/>
          </w:tcPr>
          <w:p w14:paraId="7AB0DB40" w14:textId="77777777" w:rsidR="008D6A70" w:rsidRPr="00F233E7" w:rsidRDefault="008D6A70"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Abril</w:t>
            </w:r>
          </w:p>
        </w:tc>
        <w:tc>
          <w:tcPr>
            <w:tcW w:w="1813" w:type="dxa"/>
          </w:tcPr>
          <w:p w14:paraId="6DD83237" w14:textId="4B36ACCB" w:rsidR="008D6A70" w:rsidRPr="00F233E7" w:rsidRDefault="008D6A70"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$9.116.879</w:t>
            </w:r>
          </w:p>
        </w:tc>
        <w:tc>
          <w:tcPr>
            <w:tcW w:w="1476" w:type="dxa"/>
            <w:tcBorders>
              <w:top w:val="nil"/>
              <w:left w:val="nil"/>
              <w:bottom w:val="single" w:sz="6" w:space="0" w:color="000000"/>
              <w:right w:val="single" w:sz="6" w:space="0" w:color="000000"/>
            </w:tcBorders>
            <w:shd w:val="clear" w:color="auto" w:fill="auto"/>
          </w:tcPr>
          <w:p w14:paraId="1A0B4D83" w14:textId="56B52D6B" w:rsidR="008D6A70" w:rsidRPr="00F233E7" w:rsidRDefault="008D6A70"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0.0707%</w:t>
            </w:r>
          </w:p>
        </w:tc>
        <w:tc>
          <w:tcPr>
            <w:tcW w:w="1560" w:type="dxa"/>
          </w:tcPr>
          <w:p w14:paraId="3EA952DD" w14:textId="13D1D05B" w:rsidR="008D6A70" w:rsidRPr="00F233E7" w:rsidRDefault="008D6A70"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1</w:t>
            </w:r>
            <w:r w:rsidR="00A96CE2" w:rsidRPr="00F233E7">
              <w:rPr>
                <w:rFonts w:ascii="Arial" w:eastAsia="Times New Roman" w:hAnsi="Arial" w:cs="Arial"/>
                <w:szCs w:val="24"/>
                <w:lang w:eastAsia="es-CO"/>
              </w:rPr>
              <w:t>50</w:t>
            </w:r>
          </w:p>
        </w:tc>
        <w:tc>
          <w:tcPr>
            <w:tcW w:w="2399" w:type="dxa"/>
          </w:tcPr>
          <w:p w14:paraId="00DCAB93" w14:textId="480F9E3E" w:rsidR="008D6A70" w:rsidRPr="00F233E7" w:rsidRDefault="008D6A70"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w:t>
            </w:r>
            <w:r w:rsidR="00A96CE2" w:rsidRPr="00F233E7">
              <w:rPr>
                <w:rFonts w:ascii="Arial" w:eastAsia="Times New Roman" w:hAnsi="Arial" w:cs="Arial"/>
                <w:szCs w:val="24"/>
                <w:lang w:eastAsia="es-CO"/>
              </w:rPr>
              <w:t>966.845</w:t>
            </w:r>
          </w:p>
        </w:tc>
      </w:tr>
      <w:tr w:rsidR="008D6A70" w:rsidRPr="00F233E7" w14:paraId="1229C734" w14:textId="77777777" w:rsidTr="00D9290A">
        <w:tc>
          <w:tcPr>
            <w:tcW w:w="1809" w:type="dxa"/>
          </w:tcPr>
          <w:p w14:paraId="4B9016E9" w14:textId="77777777" w:rsidR="008D6A70" w:rsidRPr="00F233E7" w:rsidRDefault="008D6A70"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Mayo</w:t>
            </w:r>
          </w:p>
        </w:tc>
        <w:tc>
          <w:tcPr>
            <w:tcW w:w="1813" w:type="dxa"/>
          </w:tcPr>
          <w:p w14:paraId="71CBC4B1" w14:textId="27BFC99C" w:rsidR="008D6A70" w:rsidRPr="00F233E7" w:rsidRDefault="008D6A70"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$9.116.879</w:t>
            </w:r>
          </w:p>
        </w:tc>
        <w:tc>
          <w:tcPr>
            <w:tcW w:w="1476" w:type="dxa"/>
            <w:tcBorders>
              <w:top w:val="nil"/>
              <w:left w:val="nil"/>
              <w:bottom w:val="single" w:sz="6" w:space="0" w:color="000000"/>
              <w:right w:val="single" w:sz="6" w:space="0" w:color="000000"/>
            </w:tcBorders>
            <w:shd w:val="clear" w:color="auto" w:fill="auto"/>
          </w:tcPr>
          <w:p w14:paraId="3145ACF1" w14:textId="2A4668C9" w:rsidR="008D6A70" w:rsidRPr="00F233E7" w:rsidRDefault="008D6A70"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0.0707%</w:t>
            </w:r>
          </w:p>
        </w:tc>
        <w:tc>
          <w:tcPr>
            <w:tcW w:w="1560" w:type="dxa"/>
          </w:tcPr>
          <w:p w14:paraId="59087017" w14:textId="69CF5AC1" w:rsidR="008D6A70" w:rsidRPr="00F233E7" w:rsidRDefault="008D6A70"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1</w:t>
            </w:r>
            <w:r w:rsidR="00A96CE2" w:rsidRPr="00F233E7">
              <w:rPr>
                <w:rFonts w:ascii="Arial" w:eastAsia="Times New Roman" w:hAnsi="Arial" w:cs="Arial"/>
                <w:szCs w:val="24"/>
                <w:lang w:eastAsia="es-CO"/>
              </w:rPr>
              <w:t>20</w:t>
            </w:r>
          </w:p>
        </w:tc>
        <w:tc>
          <w:tcPr>
            <w:tcW w:w="2399" w:type="dxa"/>
          </w:tcPr>
          <w:p w14:paraId="33C11AB1" w14:textId="312475F3" w:rsidR="008D6A70" w:rsidRPr="00F233E7" w:rsidRDefault="008D6A70"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w:t>
            </w:r>
            <w:r w:rsidR="00A96CE2" w:rsidRPr="00F233E7">
              <w:rPr>
                <w:rFonts w:ascii="Arial" w:eastAsia="Times New Roman" w:hAnsi="Arial" w:cs="Arial"/>
                <w:szCs w:val="24"/>
                <w:lang w:eastAsia="es-CO"/>
              </w:rPr>
              <w:t>773.476</w:t>
            </w:r>
          </w:p>
        </w:tc>
      </w:tr>
      <w:tr w:rsidR="008D6A70" w:rsidRPr="00F233E7" w14:paraId="17843737" w14:textId="77777777" w:rsidTr="00D9290A">
        <w:tc>
          <w:tcPr>
            <w:tcW w:w="1809" w:type="dxa"/>
          </w:tcPr>
          <w:p w14:paraId="67CBD3A1" w14:textId="77777777" w:rsidR="008D6A70" w:rsidRPr="00F233E7" w:rsidRDefault="008D6A70"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Junio</w:t>
            </w:r>
          </w:p>
        </w:tc>
        <w:tc>
          <w:tcPr>
            <w:tcW w:w="1813" w:type="dxa"/>
          </w:tcPr>
          <w:p w14:paraId="1182BB1B" w14:textId="1A97A502" w:rsidR="008D6A70" w:rsidRPr="00F233E7" w:rsidRDefault="008D6A70"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$9.116.879</w:t>
            </w:r>
          </w:p>
        </w:tc>
        <w:tc>
          <w:tcPr>
            <w:tcW w:w="1476" w:type="dxa"/>
            <w:tcBorders>
              <w:top w:val="nil"/>
              <w:left w:val="nil"/>
              <w:bottom w:val="single" w:sz="6" w:space="0" w:color="000000"/>
              <w:right w:val="single" w:sz="6" w:space="0" w:color="000000"/>
            </w:tcBorders>
            <w:shd w:val="clear" w:color="auto" w:fill="auto"/>
          </w:tcPr>
          <w:p w14:paraId="5F50B8B3" w14:textId="1F1104F1" w:rsidR="008D6A70" w:rsidRPr="00F233E7" w:rsidRDefault="008D6A70"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0.0707%</w:t>
            </w:r>
          </w:p>
        </w:tc>
        <w:tc>
          <w:tcPr>
            <w:tcW w:w="1560" w:type="dxa"/>
          </w:tcPr>
          <w:p w14:paraId="36CA8637" w14:textId="3C69DB61" w:rsidR="008D6A70" w:rsidRPr="00F233E7" w:rsidRDefault="00A96CE2"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90</w:t>
            </w:r>
          </w:p>
        </w:tc>
        <w:tc>
          <w:tcPr>
            <w:tcW w:w="2399" w:type="dxa"/>
          </w:tcPr>
          <w:p w14:paraId="128BC7FF" w14:textId="1E2C9E9B" w:rsidR="008D6A70" w:rsidRPr="00F233E7" w:rsidRDefault="008D6A70"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w:t>
            </w:r>
            <w:r w:rsidR="00A96CE2" w:rsidRPr="00F233E7">
              <w:rPr>
                <w:rFonts w:ascii="Arial" w:eastAsia="Times New Roman" w:hAnsi="Arial" w:cs="Arial"/>
                <w:szCs w:val="24"/>
                <w:lang w:eastAsia="es-CO"/>
              </w:rPr>
              <w:t>580.107</w:t>
            </w:r>
          </w:p>
        </w:tc>
      </w:tr>
      <w:tr w:rsidR="008D6A70" w:rsidRPr="00F233E7" w14:paraId="72E4C9D7" w14:textId="77777777" w:rsidTr="00D9290A">
        <w:tc>
          <w:tcPr>
            <w:tcW w:w="1809" w:type="dxa"/>
          </w:tcPr>
          <w:p w14:paraId="7D6365A1" w14:textId="77777777" w:rsidR="008D6A70" w:rsidRPr="00F233E7" w:rsidRDefault="008D6A70"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Julio</w:t>
            </w:r>
          </w:p>
        </w:tc>
        <w:tc>
          <w:tcPr>
            <w:tcW w:w="1813" w:type="dxa"/>
          </w:tcPr>
          <w:p w14:paraId="693EC600" w14:textId="3C011172" w:rsidR="008D6A70" w:rsidRPr="00F233E7" w:rsidRDefault="008D6A70"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$9.116.879</w:t>
            </w:r>
          </w:p>
        </w:tc>
        <w:tc>
          <w:tcPr>
            <w:tcW w:w="1476" w:type="dxa"/>
            <w:tcBorders>
              <w:top w:val="nil"/>
              <w:left w:val="nil"/>
              <w:bottom w:val="single" w:sz="6" w:space="0" w:color="000000"/>
              <w:right w:val="single" w:sz="6" w:space="0" w:color="000000"/>
            </w:tcBorders>
            <w:shd w:val="clear" w:color="auto" w:fill="auto"/>
          </w:tcPr>
          <w:p w14:paraId="283ED939" w14:textId="357E34AF" w:rsidR="008D6A70" w:rsidRPr="00F233E7" w:rsidRDefault="008D6A70"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0.0707%</w:t>
            </w:r>
          </w:p>
        </w:tc>
        <w:tc>
          <w:tcPr>
            <w:tcW w:w="1560" w:type="dxa"/>
          </w:tcPr>
          <w:p w14:paraId="0E2036C7" w14:textId="772C2A0D" w:rsidR="008D6A70" w:rsidRPr="00F233E7" w:rsidRDefault="00A96CE2"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60</w:t>
            </w:r>
          </w:p>
        </w:tc>
        <w:tc>
          <w:tcPr>
            <w:tcW w:w="2399" w:type="dxa"/>
          </w:tcPr>
          <w:p w14:paraId="04E22652" w14:textId="2EAAF15A" w:rsidR="008D6A70" w:rsidRPr="00F233E7" w:rsidRDefault="008D6A70"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w:t>
            </w:r>
            <w:r w:rsidR="00A96CE2" w:rsidRPr="00F233E7">
              <w:rPr>
                <w:rFonts w:ascii="Arial" w:eastAsia="Times New Roman" w:hAnsi="Arial" w:cs="Arial"/>
                <w:szCs w:val="24"/>
                <w:lang w:eastAsia="es-CO"/>
              </w:rPr>
              <w:t>386.738</w:t>
            </w:r>
          </w:p>
        </w:tc>
      </w:tr>
      <w:tr w:rsidR="008D6A70" w:rsidRPr="00F233E7" w14:paraId="77BCB651" w14:textId="77777777" w:rsidTr="00D9290A">
        <w:tc>
          <w:tcPr>
            <w:tcW w:w="1809" w:type="dxa"/>
          </w:tcPr>
          <w:p w14:paraId="4E2023D5" w14:textId="77777777" w:rsidR="008D6A70" w:rsidRPr="00F233E7" w:rsidRDefault="008D6A70"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Agosto</w:t>
            </w:r>
          </w:p>
        </w:tc>
        <w:tc>
          <w:tcPr>
            <w:tcW w:w="1813" w:type="dxa"/>
          </w:tcPr>
          <w:p w14:paraId="420B7D6B" w14:textId="79ABD41D" w:rsidR="008D6A70" w:rsidRPr="00F233E7" w:rsidRDefault="008D6A70"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$9.116.879</w:t>
            </w:r>
          </w:p>
        </w:tc>
        <w:tc>
          <w:tcPr>
            <w:tcW w:w="1476" w:type="dxa"/>
            <w:tcBorders>
              <w:top w:val="nil"/>
              <w:left w:val="nil"/>
              <w:bottom w:val="single" w:sz="6" w:space="0" w:color="000000"/>
              <w:right w:val="single" w:sz="6" w:space="0" w:color="000000"/>
            </w:tcBorders>
            <w:shd w:val="clear" w:color="auto" w:fill="auto"/>
          </w:tcPr>
          <w:p w14:paraId="4DD73FF2" w14:textId="3ED1E136" w:rsidR="008D6A70" w:rsidRPr="00F233E7" w:rsidRDefault="008D6A70"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0.0707%</w:t>
            </w:r>
          </w:p>
        </w:tc>
        <w:tc>
          <w:tcPr>
            <w:tcW w:w="1560" w:type="dxa"/>
          </w:tcPr>
          <w:p w14:paraId="55BD0B18" w14:textId="5A9238DF" w:rsidR="008D6A70" w:rsidRPr="00F233E7" w:rsidRDefault="00A96CE2"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30</w:t>
            </w:r>
          </w:p>
        </w:tc>
        <w:tc>
          <w:tcPr>
            <w:tcW w:w="2399" w:type="dxa"/>
          </w:tcPr>
          <w:p w14:paraId="505F6BF0" w14:textId="22D81119" w:rsidR="008D6A70" w:rsidRPr="00F233E7" w:rsidRDefault="008D6A70"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w:t>
            </w:r>
            <w:r w:rsidR="00A96CE2" w:rsidRPr="00F233E7">
              <w:rPr>
                <w:rFonts w:ascii="Arial" w:eastAsia="Times New Roman" w:hAnsi="Arial" w:cs="Arial"/>
                <w:szCs w:val="24"/>
                <w:lang w:eastAsia="es-CO"/>
              </w:rPr>
              <w:t>193.369</w:t>
            </w:r>
          </w:p>
        </w:tc>
      </w:tr>
      <w:tr w:rsidR="008D6A70" w:rsidRPr="00F233E7" w14:paraId="23F9A4A5" w14:textId="77777777" w:rsidTr="00D9290A">
        <w:tc>
          <w:tcPr>
            <w:tcW w:w="1809" w:type="dxa"/>
          </w:tcPr>
          <w:p w14:paraId="1DAB435B" w14:textId="77777777" w:rsidR="008D6A70" w:rsidRPr="00F233E7" w:rsidRDefault="008D6A70"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 xml:space="preserve">Septiembre </w:t>
            </w:r>
          </w:p>
        </w:tc>
        <w:tc>
          <w:tcPr>
            <w:tcW w:w="1813" w:type="dxa"/>
          </w:tcPr>
          <w:p w14:paraId="4E43AC56" w14:textId="209CB3E0" w:rsidR="008D6A70" w:rsidRPr="00F233E7" w:rsidRDefault="008D6A70"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$9.116.879</w:t>
            </w:r>
          </w:p>
        </w:tc>
        <w:tc>
          <w:tcPr>
            <w:tcW w:w="1476" w:type="dxa"/>
            <w:tcBorders>
              <w:top w:val="nil"/>
              <w:left w:val="nil"/>
              <w:bottom w:val="single" w:sz="6" w:space="0" w:color="000000"/>
              <w:right w:val="single" w:sz="6" w:space="0" w:color="000000"/>
            </w:tcBorders>
            <w:shd w:val="clear" w:color="auto" w:fill="auto"/>
          </w:tcPr>
          <w:p w14:paraId="15373483" w14:textId="349FB692" w:rsidR="008D6A70" w:rsidRPr="00F233E7" w:rsidRDefault="008D6A70"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0.0707%</w:t>
            </w:r>
          </w:p>
        </w:tc>
        <w:tc>
          <w:tcPr>
            <w:tcW w:w="1560" w:type="dxa"/>
          </w:tcPr>
          <w:p w14:paraId="01E65432" w14:textId="261B7101" w:rsidR="008D6A70" w:rsidRPr="00F233E7" w:rsidRDefault="00A96CE2"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0</w:t>
            </w:r>
          </w:p>
        </w:tc>
        <w:tc>
          <w:tcPr>
            <w:tcW w:w="2399" w:type="dxa"/>
          </w:tcPr>
          <w:p w14:paraId="7C38A407" w14:textId="5614A6AD" w:rsidR="008D6A70" w:rsidRPr="00F233E7" w:rsidRDefault="008D6A70" w:rsidP="00F233E7">
            <w:pPr>
              <w:spacing w:after="0" w:line="240" w:lineRule="auto"/>
              <w:jc w:val="center"/>
              <w:textAlignment w:val="baseline"/>
              <w:rPr>
                <w:rFonts w:ascii="Arial" w:eastAsia="Times New Roman" w:hAnsi="Arial" w:cs="Arial"/>
                <w:szCs w:val="24"/>
                <w:lang w:eastAsia="es-CO"/>
              </w:rPr>
            </w:pPr>
            <w:r w:rsidRPr="00F233E7">
              <w:rPr>
                <w:rFonts w:ascii="Arial" w:eastAsia="Times New Roman" w:hAnsi="Arial" w:cs="Arial"/>
                <w:szCs w:val="24"/>
                <w:lang w:eastAsia="es-CO"/>
              </w:rPr>
              <w:t>$</w:t>
            </w:r>
            <w:r w:rsidR="00A96CE2" w:rsidRPr="00F233E7">
              <w:rPr>
                <w:rFonts w:ascii="Arial" w:eastAsia="Times New Roman" w:hAnsi="Arial" w:cs="Arial"/>
                <w:szCs w:val="24"/>
                <w:lang w:eastAsia="es-CO"/>
              </w:rPr>
              <w:t>0</w:t>
            </w:r>
          </w:p>
        </w:tc>
      </w:tr>
    </w:tbl>
    <w:p w14:paraId="2CE0F2C1" w14:textId="04681E39" w:rsidR="00BE0D95" w:rsidRPr="00F233E7" w:rsidRDefault="00BE0D95" w:rsidP="00F233E7">
      <w:pPr>
        <w:spacing w:after="0" w:line="240" w:lineRule="auto"/>
        <w:jc w:val="right"/>
        <w:textAlignment w:val="baseline"/>
        <w:rPr>
          <w:rFonts w:ascii="Arial" w:eastAsia="Times New Roman" w:hAnsi="Arial" w:cs="Arial"/>
          <w:b/>
          <w:bCs/>
          <w:szCs w:val="24"/>
          <w:lang w:eastAsia="es-CO"/>
        </w:rPr>
      </w:pPr>
      <w:r w:rsidRPr="00F233E7">
        <w:rPr>
          <w:rFonts w:ascii="Arial" w:eastAsia="Times New Roman" w:hAnsi="Arial" w:cs="Arial"/>
          <w:b/>
          <w:bCs/>
          <w:szCs w:val="24"/>
          <w:lang w:eastAsia="es-CO"/>
        </w:rPr>
        <w:t>Subtotal:</w:t>
      </w:r>
      <w:r w:rsidR="008E272C">
        <w:rPr>
          <w:rFonts w:ascii="Arial" w:eastAsia="Times New Roman" w:hAnsi="Arial" w:cs="Arial"/>
          <w:b/>
          <w:bCs/>
          <w:szCs w:val="24"/>
          <w:lang w:eastAsia="es-CO"/>
        </w:rPr>
        <w:t xml:space="preserve"> $</w:t>
      </w:r>
      <w:r w:rsidR="00A96CE2" w:rsidRPr="00F233E7">
        <w:rPr>
          <w:rFonts w:ascii="Arial" w:eastAsia="Times New Roman" w:hAnsi="Arial" w:cs="Arial"/>
          <w:b/>
          <w:bCs/>
          <w:szCs w:val="24"/>
          <w:lang w:eastAsia="es-CO"/>
        </w:rPr>
        <w:t>6.245.820</w:t>
      </w:r>
      <w:r w:rsidRPr="00F233E7">
        <w:rPr>
          <w:rFonts w:ascii="Arial" w:eastAsia="Times New Roman" w:hAnsi="Arial" w:cs="Arial"/>
          <w:b/>
          <w:bCs/>
          <w:szCs w:val="24"/>
          <w:lang w:eastAsia="es-CO"/>
        </w:rPr>
        <w:t xml:space="preserve"> </w:t>
      </w:r>
    </w:p>
    <w:p w14:paraId="645F62E3" w14:textId="77777777" w:rsidR="00F233E7" w:rsidRDefault="00F233E7" w:rsidP="00994927">
      <w:pPr>
        <w:spacing w:after="0"/>
        <w:jc w:val="both"/>
        <w:textAlignment w:val="baseline"/>
        <w:rPr>
          <w:rFonts w:ascii="Arial" w:eastAsia="Times New Roman" w:hAnsi="Arial" w:cs="Arial"/>
          <w:sz w:val="24"/>
          <w:szCs w:val="24"/>
          <w:lang w:eastAsia="es-CO"/>
        </w:rPr>
      </w:pPr>
    </w:p>
    <w:p w14:paraId="6554603E" w14:textId="30F28EDC" w:rsidR="00A96CE2" w:rsidRPr="00994927" w:rsidRDefault="00A96CE2" w:rsidP="00994927">
      <w:pPr>
        <w:spacing w:after="0"/>
        <w:jc w:val="both"/>
        <w:textAlignment w:val="baseline"/>
        <w:rPr>
          <w:rFonts w:ascii="Arial" w:eastAsia="Times New Roman" w:hAnsi="Arial" w:cs="Arial"/>
          <w:sz w:val="24"/>
          <w:szCs w:val="24"/>
          <w:lang w:eastAsia="es-CO"/>
        </w:rPr>
      </w:pPr>
      <w:r w:rsidRPr="00994927">
        <w:rPr>
          <w:rFonts w:ascii="Arial" w:eastAsia="Times New Roman" w:hAnsi="Arial" w:cs="Arial"/>
          <w:sz w:val="24"/>
          <w:szCs w:val="24"/>
          <w:lang w:eastAsia="es-CO"/>
        </w:rPr>
        <w:t xml:space="preserve">De acuerdo con los cálculos efectuados y al hacer la sumatoria de los saldos arrojados, tiene derecho el señor Francisco José Ramírez Pulgarín a que se le reconozca por concepto de intereses moratorios del artículo 141 de la ley 100 de 1993, la suma de $9.352.529 y no la suma de $10.090.406,61 fijada por </w:t>
      </w:r>
      <w:r w:rsidR="00D76B4F" w:rsidRPr="00994927">
        <w:rPr>
          <w:rFonts w:ascii="Arial" w:eastAsia="Times New Roman" w:hAnsi="Arial" w:cs="Arial"/>
          <w:sz w:val="24"/>
          <w:szCs w:val="24"/>
          <w:lang w:eastAsia="es-CO"/>
        </w:rPr>
        <w:t>en primera instancia</w:t>
      </w:r>
      <w:r w:rsidRPr="00994927">
        <w:rPr>
          <w:rFonts w:ascii="Arial" w:eastAsia="Times New Roman" w:hAnsi="Arial" w:cs="Arial"/>
          <w:sz w:val="24"/>
          <w:szCs w:val="24"/>
          <w:lang w:eastAsia="es-CO"/>
        </w:rPr>
        <w:t>, motivo por el que se modificará la orden impartida por</w:t>
      </w:r>
      <w:r w:rsidR="00D76B4F" w:rsidRPr="00994927">
        <w:rPr>
          <w:rFonts w:ascii="Arial" w:eastAsia="Times New Roman" w:hAnsi="Arial" w:cs="Arial"/>
          <w:sz w:val="24"/>
          <w:szCs w:val="24"/>
          <w:lang w:eastAsia="es-CO"/>
        </w:rPr>
        <w:t xml:space="preserve"> la </w:t>
      </w:r>
      <w:r w:rsidR="00D76B4F" w:rsidRPr="00994927">
        <w:rPr>
          <w:rFonts w:ascii="Arial" w:eastAsia="Times New Roman" w:hAnsi="Arial" w:cs="Arial"/>
          <w:i/>
          <w:iCs/>
          <w:sz w:val="24"/>
          <w:szCs w:val="24"/>
          <w:lang w:eastAsia="es-CO"/>
        </w:rPr>
        <w:t xml:space="preserve">a quo </w:t>
      </w:r>
      <w:r w:rsidR="00D76B4F" w:rsidRPr="00994927">
        <w:rPr>
          <w:rFonts w:ascii="Arial" w:eastAsia="Times New Roman" w:hAnsi="Arial" w:cs="Arial"/>
          <w:sz w:val="24"/>
          <w:szCs w:val="24"/>
          <w:lang w:eastAsia="es-CO"/>
        </w:rPr>
        <w:t>en ese sentido.</w:t>
      </w:r>
    </w:p>
    <w:p w14:paraId="4B43A267" w14:textId="7CBA2859" w:rsidR="00D76B4F" w:rsidRPr="00994927" w:rsidRDefault="00D76B4F" w:rsidP="00994927">
      <w:pPr>
        <w:spacing w:after="0"/>
        <w:jc w:val="both"/>
        <w:textAlignment w:val="baseline"/>
        <w:rPr>
          <w:rFonts w:ascii="Arial" w:eastAsia="Times New Roman" w:hAnsi="Arial" w:cs="Arial"/>
          <w:sz w:val="24"/>
          <w:szCs w:val="24"/>
          <w:lang w:eastAsia="es-CO"/>
        </w:rPr>
      </w:pPr>
    </w:p>
    <w:p w14:paraId="0CAAE3DC" w14:textId="494D9CA0" w:rsidR="00D76B4F" w:rsidRPr="00994927" w:rsidRDefault="00D76B4F" w:rsidP="00994927">
      <w:pPr>
        <w:spacing w:after="0"/>
        <w:jc w:val="both"/>
        <w:textAlignment w:val="baseline"/>
        <w:rPr>
          <w:rFonts w:ascii="Arial" w:hAnsi="Arial" w:cs="Arial"/>
          <w:sz w:val="24"/>
          <w:szCs w:val="24"/>
        </w:rPr>
      </w:pPr>
      <w:r w:rsidRPr="00994927">
        <w:rPr>
          <w:rFonts w:ascii="Arial" w:eastAsia="Times New Roman" w:hAnsi="Arial" w:cs="Arial"/>
          <w:sz w:val="24"/>
          <w:szCs w:val="24"/>
          <w:lang w:eastAsia="es-CO"/>
        </w:rPr>
        <w:t xml:space="preserve">En este punto de la providencia, es menester indicar que la diferencia en la liquidación efectuada por la </w:t>
      </w:r>
      <w:r w:rsidRPr="00994927">
        <w:rPr>
          <w:rFonts w:ascii="Arial" w:eastAsia="Times New Roman" w:hAnsi="Arial" w:cs="Arial"/>
          <w:i/>
          <w:iCs/>
          <w:sz w:val="24"/>
          <w:szCs w:val="24"/>
          <w:lang w:eastAsia="es-CO"/>
        </w:rPr>
        <w:t xml:space="preserve">a quo, </w:t>
      </w:r>
      <w:r w:rsidRPr="00994927">
        <w:rPr>
          <w:rFonts w:ascii="Arial" w:eastAsia="Times New Roman" w:hAnsi="Arial" w:cs="Arial"/>
          <w:sz w:val="24"/>
          <w:szCs w:val="24"/>
          <w:lang w:eastAsia="es-CO"/>
        </w:rPr>
        <w:t>con la realizada por la Corporación radica en que, a pesar de haberse ordenado la liquidación de los intereses a partir del 8 de abril de 2018, en la liquidación se adicionaron 4 días más de mora, ya que para realizar los cálculos se tomó como fecha inicial el 4 de abril de 2018.</w:t>
      </w:r>
    </w:p>
    <w:p w14:paraId="72E35C42" w14:textId="17574C36" w:rsidR="00D76B4F" w:rsidRPr="00994927" w:rsidRDefault="00D76B4F" w:rsidP="00994927">
      <w:pPr>
        <w:spacing w:after="0"/>
        <w:jc w:val="both"/>
        <w:textAlignment w:val="baseline"/>
        <w:rPr>
          <w:rFonts w:ascii="Arial" w:eastAsia="Times New Roman" w:hAnsi="Arial" w:cs="Arial"/>
          <w:sz w:val="24"/>
          <w:szCs w:val="24"/>
          <w:lang w:eastAsia="es-CO"/>
        </w:rPr>
      </w:pPr>
    </w:p>
    <w:p w14:paraId="38170CF3" w14:textId="2F8348FB" w:rsidR="00D76B4F" w:rsidRPr="00994927" w:rsidRDefault="00D76B4F" w:rsidP="00994927">
      <w:pPr>
        <w:spacing w:after="0"/>
        <w:jc w:val="both"/>
        <w:textAlignment w:val="baseline"/>
        <w:rPr>
          <w:rFonts w:ascii="Arial" w:eastAsia="Times New Roman" w:hAnsi="Arial" w:cs="Arial"/>
          <w:sz w:val="24"/>
          <w:szCs w:val="24"/>
          <w:lang w:eastAsia="es-CO"/>
        </w:rPr>
      </w:pPr>
      <w:r w:rsidRPr="00994927">
        <w:rPr>
          <w:rFonts w:ascii="Arial" w:eastAsia="Times New Roman" w:hAnsi="Arial" w:cs="Arial"/>
          <w:sz w:val="24"/>
          <w:szCs w:val="24"/>
          <w:lang w:eastAsia="es-CO"/>
        </w:rPr>
        <w:t xml:space="preserve">Ahora bien, frente a la aplicación de la imputación de pagos dispuesta en el artículo 1653 del </w:t>
      </w:r>
      <w:r w:rsidR="00673B6A" w:rsidRPr="00994927">
        <w:rPr>
          <w:rFonts w:ascii="Arial" w:eastAsia="Times New Roman" w:hAnsi="Arial" w:cs="Arial"/>
          <w:sz w:val="24"/>
          <w:szCs w:val="24"/>
          <w:lang w:eastAsia="es-CO"/>
        </w:rPr>
        <w:t>Código Civil</w:t>
      </w:r>
      <w:r w:rsidR="00E26B13" w:rsidRPr="00994927">
        <w:rPr>
          <w:rFonts w:ascii="Arial" w:eastAsia="Times New Roman" w:hAnsi="Arial" w:cs="Arial"/>
          <w:sz w:val="24"/>
          <w:szCs w:val="24"/>
          <w:lang w:eastAsia="es-CO"/>
        </w:rPr>
        <w:t xml:space="preserve">, baste rememorar los argumentos expuestos por esta Corporación desde la sentencia de 23 de mayo de 2013 y que fueron consignados líneas atrás, para concluir que en este tipo de asuntos </w:t>
      </w:r>
      <w:r w:rsidRPr="00994927">
        <w:rPr>
          <w:rFonts w:ascii="Arial" w:eastAsia="Times New Roman" w:hAnsi="Arial" w:cs="Arial"/>
          <w:sz w:val="24"/>
          <w:szCs w:val="24"/>
          <w:lang w:eastAsia="es-CO"/>
        </w:rPr>
        <w:t>no es aplicable la norma en cita; por lo que equivocada resultó la decisión emitida por la falladora de primera instancia en ese sentido y por tanto se revocarán las ordenes emitidas en ese aspecto, para en su lugar negar las pretensiones elevadas por el actor tendiente a que se imputara el pago del retroactivo pensional, primero a intereses y luego a mesadas pensionales; lo que conlleva a concluir que al accionante no se le adeudan sumas por concepto de las referidas mesadas pensionales, al haber sido debidamente canceladas al momento de incluirse en nómina de pensionados.</w:t>
      </w:r>
    </w:p>
    <w:p w14:paraId="6BE35661" w14:textId="0B75BE9A" w:rsidR="00D76B4F" w:rsidRPr="00994927" w:rsidRDefault="00D76B4F" w:rsidP="00994927">
      <w:pPr>
        <w:spacing w:after="0"/>
        <w:jc w:val="both"/>
        <w:textAlignment w:val="baseline"/>
        <w:rPr>
          <w:rFonts w:ascii="Arial" w:eastAsia="Times New Roman" w:hAnsi="Arial" w:cs="Arial"/>
          <w:sz w:val="24"/>
          <w:szCs w:val="24"/>
          <w:lang w:eastAsia="es-CO"/>
        </w:rPr>
      </w:pPr>
    </w:p>
    <w:p w14:paraId="3F1DDB0F" w14:textId="48C7DACD" w:rsidR="00D76B4F" w:rsidRPr="00994927" w:rsidRDefault="00D76B4F" w:rsidP="00994927">
      <w:pPr>
        <w:spacing w:after="0"/>
        <w:jc w:val="both"/>
        <w:textAlignment w:val="baseline"/>
        <w:rPr>
          <w:rFonts w:ascii="Arial" w:eastAsia="Times New Roman" w:hAnsi="Arial" w:cs="Arial"/>
          <w:sz w:val="24"/>
          <w:szCs w:val="24"/>
          <w:lang w:eastAsia="es-CO"/>
        </w:rPr>
      </w:pPr>
      <w:r w:rsidRPr="00994927">
        <w:rPr>
          <w:rFonts w:ascii="Arial" w:eastAsia="Times New Roman" w:hAnsi="Arial" w:cs="Arial"/>
          <w:sz w:val="24"/>
          <w:szCs w:val="24"/>
          <w:lang w:eastAsia="es-CO"/>
        </w:rPr>
        <w:lastRenderedPageBreak/>
        <w:t>Costas en esta sede a cargo de la Administradora Colombiana de Pensiones en un 100%, a favor del demandante, al habérsele resuelto desfavorablemente el recurso de apelación.</w:t>
      </w:r>
    </w:p>
    <w:p w14:paraId="689091B8" w14:textId="0FF70871" w:rsidR="00E26B13" w:rsidRPr="00994927" w:rsidRDefault="00E26B13" w:rsidP="00994927">
      <w:pPr>
        <w:spacing w:after="0"/>
        <w:jc w:val="both"/>
        <w:textAlignment w:val="baseline"/>
        <w:rPr>
          <w:rFonts w:ascii="Arial" w:eastAsia="Times New Roman" w:hAnsi="Arial" w:cs="Arial"/>
          <w:sz w:val="24"/>
          <w:szCs w:val="24"/>
          <w:lang w:eastAsia="es-CO"/>
        </w:rPr>
      </w:pPr>
    </w:p>
    <w:p w14:paraId="0D333D80" w14:textId="77777777" w:rsidR="00E26B13" w:rsidRPr="00994927" w:rsidRDefault="00E26B13" w:rsidP="00994927">
      <w:pPr>
        <w:spacing w:after="0"/>
        <w:jc w:val="both"/>
        <w:textAlignment w:val="baseline"/>
        <w:rPr>
          <w:rFonts w:ascii="Arial" w:eastAsia="Times New Roman" w:hAnsi="Arial" w:cs="Arial"/>
          <w:sz w:val="24"/>
          <w:szCs w:val="24"/>
          <w:lang w:eastAsia="es-CO"/>
        </w:rPr>
      </w:pPr>
      <w:r w:rsidRPr="00994927">
        <w:rPr>
          <w:rFonts w:ascii="Arial" w:eastAsia="Times New Roman" w:hAnsi="Arial" w:cs="Arial"/>
          <w:sz w:val="24"/>
          <w:szCs w:val="24"/>
          <w:lang w:eastAsia="es-CO"/>
        </w:rPr>
        <w:t>En mérito de lo expuesto, la </w:t>
      </w:r>
      <w:r w:rsidRPr="00994927">
        <w:rPr>
          <w:rFonts w:ascii="Arial" w:eastAsia="Times New Roman" w:hAnsi="Arial" w:cs="Arial"/>
          <w:b/>
          <w:bCs/>
          <w:sz w:val="24"/>
          <w:szCs w:val="24"/>
          <w:lang w:eastAsia="es-CO"/>
        </w:rPr>
        <w:t>Sala de Decisión Laboral del Tribunal Superior de Pereira</w:t>
      </w:r>
      <w:r w:rsidRPr="00994927">
        <w:rPr>
          <w:rFonts w:ascii="Arial" w:eastAsia="Times New Roman" w:hAnsi="Arial" w:cs="Arial"/>
          <w:sz w:val="24"/>
          <w:szCs w:val="24"/>
          <w:lang w:eastAsia="es-CO"/>
        </w:rPr>
        <w:t>, administrando justicia en nombre de la República y por autoridad de la ley, </w:t>
      </w:r>
    </w:p>
    <w:p w14:paraId="0A3EAC25" w14:textId="77777777" w:rsidR="009F2B0A" w:rsidRDefault="009F2B0A" w:rsidP="00994927">
      <w:pPr>
        <w:spacing w:after="0"/>
        <w:jc w:val="both"/>
        <w:textAlignment w:val="baseline"/>
        <w:rPr>
          <w:rFonts w:ascii="Arial" w:eastAsia="Times New Roman" w:hAnsi="Arial" w:cs="Arial"/>
          <w:sz w:val="24"/>
          <w:szCs w:val="24"/>
          <w:lang w:eastAsia="es-CO"/>
        </w:rPr>
      </w:pPr>
    </w:p>
    <w:p w14:paraId="01CB226F" w14:textId="62665102" w:rsidR="00E26B13" w:rsidRPr="00994927" w:rsidRDefault="00E26B13" w:rsidP="00994927">
      <w:pPr>
        <w:spacing w:after="0"/>
        <w:jc w:val="both"/>
        <w:textAlignment w:val="baseline"/>
        <w:rPr>
          <w:rFonts w:ascii="Arial" w:eastAsia="Times New Roman" w:hAnsi="Arial" w:cs="Arial"/>
          <w:sz w:val="24"/>
          <w:szCs w:val="24"/>
          <w:lang w:eastAsia="es-CO"/>
        </w:rPr>
      </w:pPr>
      <w:r w:rsidRPr="00994927">
        <w:rPr>
          <w:rFonts w:ascii="Arial" w:eastAsia="Times New Roman" w:hAnsi="Arial" w:cs="Arial"/>
          <w:sz w:val="24"/>
          <w:szCs w:val="24"/>
          <w:lang w:eastAsia="es-CO"/>
        </w:rPr>
        <w:t> </w:t>
      </w:r>
    </w:p>
    <w:p w14:paraId="68F4A203" w14:textId="77777777" w:rsidR="00E26B13" w:rsidRPr="00994927" w:rsidRDefault="00E26B13" w:rsidP="00994927">
      <w:pPr>
        <w:spacing w:after="0"/>
        <w:jc w:val="center"/>
        <w:textAlignment w:val="baseline"/>
        <w:rPr>
          <w:rFonts w:ascii="Arial" w:eastAsia="Times New Roman" w:hAnsi="Arial" w:cs="Arial"/>
          <w:sz w:val="24"/>
          <w:szCs w:val="24"/>
          <w:lang w:eastAsia="es-CO"/>
        </w:rPr>
      </w:pPr>
      <w:r w:rsidRPr="00994927">
        <w:rPr>
          <w:rFonts w:ascii="Arial" w:eastAsia="Times New Roman" w:hAnsi="Arial" w:cs="Arial"/>
          <w:b/>
          <w:bCs/>
          <w:sz w:val="24"/>
          <w:szCs w:val="24"/>
          <w:lang w:eastAsia="es-CO"/>
        </w:rPr>
        <w:t>RESUELVE</w:t>
      </w:r>
      <w:r w:rsidRPr="00994927">
        <w:rPr>
          <w:rFonts w:ascii="Arial" w:eastAsia="Times New Roman" w:hAnsi="Arial" w:cs="Arial"/>
          <w:sz w:val="24"/>
          <w:szCs w:val="24"/>
          <w:lang w:eastAsia="es-CO"/>
        </w:rPr>
        <w:t> </w:t>
      </w:r>
    </w:p>
    <w:p w14:paraId="0BF834F2" w14:textId="77777777" w:rsidR="00E26B13" w:rsidRPr="00994927" w:rsidRDefault="00E26B13" w:rsidP="00994927">
      <w:pPr>
        <w:spacing w:after="0"/>
        <w:jc w:val="center"/>
        <w:textAlignment w:val="baseline"/>
        <w:rPr>
          <w:rFonts w:ascii="Arial" w:eastAsia="Times New Roman" w:hAnsi="Arial" w:cs="Arial"/>
          <w:sz w:val="24"/>
          <w:szCs w:val="24"/>
          <w:lang w:eastAsia="es-CO"/>
        </w:rPr>
      </w:pPr>
      <w:r w:rsidRPr="00994927">
        <w:rPr>
          <w:rFonts w:ascii="Arial" w:eastAsia="Times New Roman" w:hAnsi="Arial" w:cs="Arial"/>
          <w:sz w:val="24"/>
          <w:szCs w:val="24"/>
          <w:lang w:eastAsia="es-CO"/>
        </w:rPr>
        <w:t> </w:t>
      </w:r>
    </w:p>
    <w:p w14:paraId="4C13E8F4" w14:textId="45FF3560" w:rsidR="00E26B13" w:rsidRPr="00994927" w:rsidRDefault="00E26B13" w:rsidP="00994927">
      <w:pPr>
        <w:spacing w:after="0"/>
        <w:jc w:val="both"/>
        <w:textAlignment w:val="baseline"/>
        <w:rPr>
          <w:rFonts w:ascii="Arial" w:eastAsia="Times New Roman" w:hAnsi="Arial" w:cs="Arial"/>
          <w:sz w:val="24"/>
          <w:szCs w:val="24"/>
          <w:lang w:eastAsia="es-CO"/>
        </w:rPr>
      </w:pPr>
      <w:r w:rsidRPr="00994927">
        <w:rPr>
          <w:rFonts w:ascii="Arial" w:eastAsia="Times New Roman" w:hAnsi="Arial" w:cs="Arial"/>
          <w:b/>
          <w:bCs/>
          <w:sz w:val="24"/>
          <w:szCs w:val="24"/>
          <w:lang w:eastAsia="es-CO"/>
        </w:rPr>
        <w:t>PRIMERO. </w:t>
      </w:r>
      <w:r w:rsidR="00B77382" w:rsidRPr="00994927">
        <w:rPr>
          <w:rFonts w:ascii="Arial" w:eastAsia="Times New Roman" w:hAnsi="Arial" w:cs="Arial"/>
          <w:b/>
          <w:bCs/>
          <w:sz w:val="24"/>
          <w:szCs w:val="24"/>
          <w:lang w:eastAsia="es-CO"/>
        </w:rPr>
        <w:t xml:space="preserve">MODIFICAR </w:t>
      </w:r>
      <w:r w:rsidR="00B77382" w:rsidRPr="00994927">
        <w:rPr>
          <w:rFonts w:ascii="Arial" w:eastAsia="Times New Roman" w:hAnsi="Arial" w:cs="Arial"/>
          <w:sz w:val="24"/>
          <w:szCs w:val="24"/>
          <w:lang w:eastAsia="es-CO"/>
        </w:rPr>
        <w:t>los ordinales PRIMERO y TERCERO de la sentencia proferida por el Juzgado Primero Laboral del Circuito, los cuales quedarán así:</w:t>
      </w:r>
    </w:p>
    <w:p w14:paraId="6AAF7CD9" w14:textId="69558485" w:rsidR="00B77382" w:rsidRPr="00994927" w:rsidRDefault="00B77382" w:rsidP="00994927">
      <w:pPr>
        <w:spacing w:after="0"/>
        <w:jc w:val="both"/>
        <w:textAlignment w:val="baseline"/>
        <w:rPr>
          <w:rFonts w:ascii="Arial" w:eastAsia="Times New Roman" w:hAnsi="Arial" w:cs="Arial"/>
          <w:sz w:val="24"/>
          <w:szCs w:val="24"/>
          <w:lang w:eastAsia="es-CO"/>
        </w:rPr>
      </w:pPr>
    </w:p>
    <w:p w14:paraId="10C9CD8B" w14:textId="1C176C9F" w:rsidR="00B77382" w:rsidRPr="00994927" w:rsidRDefault="00B77382" w:rsidP="00994927">
      <w:pPr>
        <w:spacing w:after="0"/>
        <w:ind w:left="426" w:right="420"/>
        <w:jc w:val="both"/>
        <w:textAlignment w:val="baseline"/>
        <w:rPr>
          <w:rFonts w:ascii="Arial" w:eastAsia="Times New Roman" w:hAnsi="Arial" w:cs="Arial"/>
          <w:i/>
          <w:iCs/>
          <w:sz w:val="24"/>
          <w:szCs w:val="24"/>
          <w:lang w:eastAsia="es-CO"/>
        </w:rPr>
      </w:pPr>
      <w:r w:rsidRPr="00994927">
        <w:rPr>
          <w:rFonts w:ascii="Arial" w:eastAsia="Times New Roman" w:hAnsi="Arial" w:cs="Arial"/>
          <w:i/>
          <w:iCs/>
          <w:sz w:val="24"/>
          <w:szCs w:val="24"/>
          <w:lang w:eastAsia="es-CO"/>
        </w:rPr>
        <w:t>“</w:t>
      </w:r>
      <w:r w:rsidRPr="00994927">
        <w:rPr>
          <w:rFonts w:ascii="Arial" w:eastAsia="Times New Roman" w:hAnsi="Arial" w:cs="Arial"/>
          <w:b/>
          <w:bCs/>
          <w:i/>
          <w:iCs/>
          <w:sz w:val="24"/>
          <w:szCs w:val="24"/>
          <w:lang w:eastAsia="es-CO"/>
        </w:rPr>
        <w:t xml:space="preserve">PRIMERO. DECLARAR </w:t>
      </w:r>
      <w:r w:rsidRPr="00994927">
        <w:rPr>
          <w:rFonts w:ascii="Arial" w:eastAsia="Times New Roman" w:hAnsi="Arial" w:cs="Arial"/>
          <w:i/>
          <w:iCs/>
          <w:sz w:val="24"/>
          <w:szCs w:val="24"/>
          <w:lang w:eastAsia="es-CO"/>
        </w:rPr>
        <w:t>que el señor FRANCISCO JOSÉ RAMÍREZ PULGARÍN tiene derecho a que se le reconozcan los intereses moratorios del artículo 141 de la ley 100 de 1993, los cuales corrieron desde el 8 de abril de 2018 hasta el 30 de septiembre de 2018.</w:t>
      </w:r>
    </w:p>
    <w:p w14:paraId="49AEDE10" w14:textId="5489DE88" w:rsidR="00B77382" w:rsidRPr="00994927" w:rsidRDefault="00B77382" w:rsidP="00994927">
      <w:pPr>
        <w:spacing w:after="0"/>
        <w:ind w:left="426" w:right="420"/>
        <w:jc w:val="both"/>
        <w:textAlignment w:val="baseline"/>
        <w:rPr>
          <w:rFonts w:ascii="Arial" w:eastAsia="Times New Roman" w:hAnsi="Arial" w:cs="Arial"/>
          <w:i/>
          <w:iCs/>
          <w:sz w:val="24"/>
          <w:szCs w:val="24"/>
          <w:lang w:eastAsia="es-CO"/>
        </w:rPr>
      </w:pPr>
    </w:p>
    <w:p w14:paraId="482AF5A0" w14:textId="0CA37A00" w:rsidR="00B77382" w:rsidRPr="00994927" w:rsidRDefault="00B77382" w:rsidP="00994927">
      <w:pPr>
        <w:spacing w:after="0"/>
        <w:ind w:left="426" w:right="420"/>
        <w:jc w:val="both"/>
        <w:textAlignment w:val="baseline"/>
        <w:rPr>
          <w:rFonts w:ascii="Arial" w:eastAsia="Times New Roman" w:hAnsi="Arial" w:cs="Arial"/>
          <w:i/>
          <w:iCs/>
          <w:sz w:val="24"/>
          <w:szCs w:val="24"/>
          <w:lang w:eastAsia="es-CO"/>
        </w:rPr>
      </w:pPr>
      <w:r w:rsidRPr="00994927">
        <w:rPr>
          <w:rFonts w:ascii="Arial" w:eastAsia="Times New Roman" w:hAnsi="Arial" w:cs="Arial"/>
          <w:b/>
          <w:bCs/>
          <w:i/>
          <w:iCs/>
          <w:sz w:val="24"/>
          <w:szCs w:val="24"/>
          <w:lang w:eastAsia="es-CO"/>
        </w:rPr>
        <w:t xml:space="preserve">TERCERO. CONDENAR </w:t>
      </w:r>
      <w:r w:rsidRPr="00994927">
        <w:rPr>
          <w:rFonts w:ascii="Arial" w:eastAsia="Times New Roman" w:hAnsi="Arial" w:cs="Arial"/>
          <w:i/>
          <w:iCs/>
          <w:sz w:val="24"/>
          <w:szCs w:val="24"/>
          <w:lang w:eastAsia="es-CO"/>
        </w:rPr>
        <w:t>a la ADMINISTRADORA COLOMBIANA DE PENSIONES a reconocer y pagar a favor del señor FRANCISCO JOSÉ RAMÍREZ PULGARÍN la suma de $9.352.529, por concepto de intereses moratorios del artículo 141 de la ley 100 de 1993.</w:t>
      </w:r>
    </w:p>
    <w:p w14:paraId="32DCA598" w14:textId="77777777" w:rsidR="00E26B13" w:rsidRPr="00994927" w:rsidRDefault="00E26B13" w:rsidP="00994927">
      <w:pPr>
        <w:spacing w:after="0"/>
        <w:jc w:val="both"/>
        <w:textAlignment w:val="baseline"/>
        <w:rPr>
          <w:rFonts w:ascii="Arial" w:eastAsia="Times New Roman" w:hAnsi="Arial" w:cs="Arial"/>
          <w:sz w:val="24"/>
          <w:szCs w:val="24"/>
          <w:lang w:eastAsia="es-CO"/>
        </w:rPr>
      </w:pPr>
    </w:p>
    <w:p w14:paraId="73145E00" w14:textId="6C179D0C" w:rsidR="00B77382" w:rsidRPr="00994927" w:rsidRDefault="00E26B13" w:rsidP="00994927">
      <w:pPr>
        <w:spacing w:after="0"/>
        <w:jc w:val="both"/>
        <w:textAlignment w:val="baseline"/>
        <w:rPr>
          <w:rFonts w:ascii="Arial" w:eastAsia="Times New Roman" w:hAnsi="Arial" w:cs="Arial"/>
          <w:sz w:val="24"/>
          <w:szCs w:val="24"/>
          <w:lang w:eastAsia="es-CO"/>
        </w:rPr>
      </w:pPr>
      <w:r w:rsidRPr="00994927">
        <w:rPr>
          <w:rFonts w:ascii="Arial" w:eastAsia="Times New Roman" w:hAnsi="Arial" w:cs="Arial"/>
          <w:b/>
          <w:bCs/>
          <w:sz w:val="24"/>
          <w:szCs w:val="24"/>
          <w:lang w:eastAsia="es-CO"/>
        </w:rPr>
        <w:t xml:space="preserve">SEGUNDO. </w:t>
      </w:r>
      <w:r w:rsidR="00B77382" w:rsidRPr="00994927">
        <w:rPr>
          <w:rFonts w:ascii="Arial" w:eastAsia="Times New Roman" w:hAnsi="Arial" w:cs="Arial"/>
          <w:b/>
          <w:bCs/>
          <w:sz w:val="24"/>
          <w:szCs w:val="24"/>
          <w:lang w:eastAsia="es-CO"/>
        </w:rPr>
        <w:t xml:space="preserve">REVOCAR </w:t>
      </w:r>
      <w:r w:rsidR="00B77382" w:rsidRPr="00994927">
        <w:rPr>
          <w:rFonts w:ascii="Arial" w:eastAsia="Times New Roman" w:hAnsi="Arial" w:cs="Arial"/>
          <w:sz w:val="24"/>
          <w:szCs w:val="24"/>
          <w:lang w:eastAsia="es-CO"/>
        </w:rPr>
        <w:t xml:space="preserve">los ordinales SEGUNDO y CUARTO de la sentencia proferida el 4 de agosto de 2022, para en su lugar </w:t>
      </w:r>
      <w:r w:rsidR="00B77382" w:rsidRPr="00994927">
        <w:rPr>
          <w:rFonts w:ascii="Arial" w:eastAsia="Times New Roman" w:hAnsi="Arial" w:cs="Arial"/>
          <w:b/>
          <w:bCs/>
          <w:sz w:val="24"/>
          <w:szCs w:val="24"/>
          <w:lang w:eastAsia="es-CO"/>
        </w:rPr>
        <w:t xml:space="preserve">NEGAR </w:t>
      </w:r>
      <w:r w:rsidR="00B77382" w:rsidRPr="00994927">
        <w:rPr>
          <w:rFonts w:ascii="Arial" w:eastAsia="Times New Roman" w:hAnsi="Arial" w:cs="Arial"/>
          <w:sz w:val="24"/>
          <w:szCs w:val="24"/>
          <w:lang w:eastAsia="es-CO"/>
        </w:rPr>
        <w:t xml:space="preserve">las pretensiones elevadas por el actor tendientes a que se aplicara la imputación de pagos en la forma dispuesta en el artículo 1653 del </w:t>
      </w:r>
      <w:r w:rsidR="00673B6A" w:rsidRPr="00994927">
        <w:rPr>
          <w:rFonts w:ascii="Arial" w:eastAsia="Times New Roman" w:hAnsi="Arial" w:cs="Arial"/>
          <w:sz w:val="24"/>
          <w:szCs w:val="24"/>
          <w:lang w:eastAsia="es-CO"/>
        </w:rPr>
        <w:t>Código Civil</w:t>
      </w:r>
      <w:r w:rsidR="00B77382" w:rsidRPr="00994927">
        <w:rPr>
          <w:rFonts w:ascii="Arial" w:eastAsia="Times New Roman" w:hAnsi="Arial" w:cs="Arial"/>
          <w:sz w:val="24"/>
          <w:szCs w:val="24"/>
          <w:lang w:eastAsia="es-CO"/>
        </w:rPr>
        <w:t>.</w:t>
      </w:r>
    </w:p>
    <w:p w14:paraId="61EF791F" w14:textId="77777777" w:rsidR="00B77382" w:rsidRPr="00994927" w:rsidRDefault="00B77382" w:rsidP="00994927">
      <w:pPr>
        <w:spacing w:after="0"/>
        <w:jc w:val="both"/>
        <w:textAlignment w:val="baseline"/>
        <w:rPr>
          <w:rFonts w:ascii="Arial" w:eastAsia="Times New Roman" w:hAnsi="Arial" w:cs="Arial"/>
          <w:b/>
          <w:bCs/>
          <w:sz w:val="24"/>
          <w:szCs w:val="24"/>
          <w:lang w:eastAsia="es-CO"/>
        </w:rPr>
      </w:pPr>
    </w:p>
    <w:p w14:paraId="55C98099" w14:textId="1AAB54A1" w:rsidR="00E26B13" w:rsidRPr="00994927" w:rsidRDefault="00B77382" w:rsidP="00994927">
      <w:pPr>
        <w:spacing w:after="0"/>
        <w:jc w:val="both"/>
        <w:textAlignment w:val="baseline"/>
        <w:rPr>
          <w:rFonts w:ascii="Arial" w:eastAsia="Times New Roman" w:hAnsi="Arial" w:cs="Arial"/>
          <w:sz w:val="24"/>
          <w:szCs w:val="24"/>
          <w:lang w:eastAsia="es-CO"/>
        </w:rPr>
      </w:pPr>
      <w:r w:rsidRPr="00994927">
        <w:rPr>
          <w:rFonts w:ascii="Arial" w:eastAsia="Times New Roman" w:hAnsi="Arial" w:cs="Arial"/>
          <w:b/>
          <w:bCs/>
          <w:sz w:val="24"/>
          <w:szCs w:val="24"/>
          <w:lang w:eastAsia="es-CO"/>
        </w:rPr>
        <w:t xml:space="preserve">TERCERO. </w:t>
      </w:r>
      <w:r w:rsidR="00E26B13" w:rsidRPr="00994927">
        <w:rPr>
          <w:rFonts w:ascii="Arial" w:eastAsia="Times New Roman" w:hAnsi="Arial" w:cs="Arial"/>
          <w:b/>
          <w:bCs/>
          <w:sz w:val="24"/>
          <w:szCs w:val="24"/>
          <w:lang w:eastAsia="es-CO"/>
        </w:rPr>
        <w:t xml:space="preserve">CONDENAR </w:t>
      </w:r>
      <w:r w:rsidR="00E26B13" w:rsidRPr="00994927">
        <w:rPr>
          <w:rFonts w:ascii="Arial" w:eastAsia="Times New Roman" w:hAnsi="Arial" w:cs="Arial"/>
          <w:sz w:val="24"/>
          <w:szCs w:val="24"/>
          <w:lang w:eastAsia="es-CO"/>
        </w:rPr>
        <w:t xml:space="preserve">en costas procesales en esta sede a la </w:t>
      </w:r>
      <w:r w:rsidRPr="00994927">
        <w:rPr>
          <w:rFonts w:ascii="Arial" w:eastAsia="Times New Roman" w:hAnsi="Arial" w:cs="Arial"/>
          <w:sz w:val="24"/>
          <w:szCs w:val="24"/>
          <w:lang w:eastAsia="es-CO"/>
        </w:rPr>
        <w:t xml:space="preserve">entidad recurrente </w:t>
      </w:r>
      <w:r w:rsidR="00E26B13" w:rsidRPr="00994927">
        <w:rPr>
          <w:rFonts w:ascii="Arial" w:eastAsia="Times New Roman" w:hAnsi="Arial" w:cs="Arial"/>
          <w:sz w:val="24"/>
          <w:szCs w:val="24"/>
          <w:lang w:eastAsia="es-CO"/>
        </w:rPr>
        <w:t>en un 100%</w:t>
      </w:r>
      <w:r w:rsidRPr="00994927">
        <w:rPr>
          <w:rFonts w:ascii="Arial" w:eastAsia="Times New Roman" w:hAnsi="Arial" w:cs="Arial"/>
          <w:sz w:val="24"/>
          <w:szCs w:val="24"/>
          <w:lang w:eastAsia="es-CO"/>
        </w:rPr>
        <w:t>,</w:t>
      </w:r>
      <w:r w:rsidR="00E26B13" w:rsidRPr="00994927">
        <w:rPr>
          <w:rFonts w:ascii="Arial" w:eastAsia="Times New Roman" w:hAnsi="Arial" w:cs="Arial"/>
          <w:sz w:val="24"/>
          <w:szCs w:val="24"/>
          <w:lang w:eastAsia="es-CO"/>
        </w:rPr>
        <w:t xml:space="preserve"> a favor </w:t>
      </w:r>
      <w:r w:rsidRPr="00994927">
        <w:rPr>
          <w:rFonts w:ascii="Arial" w:eastAsia="Times New Roman" w:hAnsi="Arial" w:cs="Arial"/>
          <w:sz w:val="24"/>
          <w:szCs w:val="24"/>
          <w:lang w:eastAsia="es-CO"/>
        </w:rPr>
        <w:t>de la parte actora.</w:t>
      </w:r>
    </w:p>
    <w:p w14:paraId="2E575941" w14:textId="77777777" w:rsidR="00E26B13" w:rsidRPr="00994927" w:rsidRDefault="00E26B13" w:rsidP="00994927">
      <w:pPr>
        <w:spacing w:after="0"/>
        <w:textAlignment w:val="baseline"/>
        <w:rPr>
          <w:rFonts w:ascii="Arial" w:eastAsia="Times New Roman" w:hAnsi="Arial" w:cs="Arial"/>
          <w:sz w:val="24"/>
          <w:szCs w:val="24"/>
          <w:lang w:eastAsia="es-CO"/>
        </w:rPr>
      </w:pPr>
      <w:r w:rsidRPr="00994927">
        <w:rPr>
          <w:rFonts w:ascii="Arial" w:eastAsia="Times New Roman" w:hAnsi="Arial" w:cs="Arial"/>
          <w:sz w:val="24"/>
          <w:szCs w:val="24"/>
          <w:lang w:eastAsia="es-CO"/>
        </w:rPr>
        <w:t> </w:t>
      </w:r>
    </w:p>
    <w:p w14:paraId="688ED1AD" w14:textId="77777777" w:rsidR="008B647D" w:rsidRPr="00994927" w:rsidRDefault="008B647D" w:rsidP="00994927">
      <w:pPr>
        <w:spacing w:after="0"/>
        <w:jc w:val="both"/>
        <w:textAlignment w:val="baseline"/>
        <w:rPr>
          <w:rFonts w:ascii="Arial" w:eastAsia="Times New Roman" w:hAnsi="Arial" w:cs="Arial"/>
          <w:sz w:val="24"/>
          <w:szCs w:val="24"/>
          <w:lang w:eastAsia="es-CO"/>
        </w:rPr>
      </w:pPr>
      <w:r w:rsidRPr="00994927">
        <w:rPr>
          <w:rFonts w:ascii="Arial" w:eastAsia="Times New Roman" w:hAnsi="Arial" w:cs="Arial"/>
          <w:sz w:val="24"/>
          <w:szCs w:val="24"/>
          <w:lang w:eastAsia="es-CO"/>
        </w:rPr>
        <w:t>Notifíquese por estado y comuníquese a los correos electrónicos de los apoderados de las partes.</w:t>
      </w:r>
    </w:p>
    <w:p w14:paraId="362C1DC4" w14:textId="77777777" w:rsidR="008B647D" w:rsidRPr="00994927" w:rsidRDefault="008B647D" w:rsidP="00994927">
      <w:pPr>
        <w:spacing w:after="0"/>
        <w:jc w:val="both"/>
        <w:textAlignment w:val="baseline"/>
        <w:rPr>
          <w:rFonts w:ascii="Arial" w:eastAsia="Times New Roman" w:hAnsi="Arial" w:cs="Arial"/>
          <w:sz w:val="24"/>
          <w:szCs w:val="24"/>
          <w:lang w:eastAsia="es-CO"/>
        </w:rPr>
      </w:pPr>
    </w:p>
    <w:p w14:paraId="44DE085C" w14:textId="77777777" w:rsidR="00994927" w:rsidRPr="00994927" w:rsidRDefault="00994927" w:rsidP="00994927">
      <w:pPr>
        <w:spacing w:after="0"/>
        <w:jc w:val="both"/>
        <w:textAlignment w:val="baseline"/>
        <w:rPr>
          <w:rFonts w:ascii="Arial" w:eastAsia="Times New Roman" w:hAnsi="Arial" w:cs="Arial"/>
          <w:sz w:val="24"/>
          <w:szCs w:val="24"/>
          <w:lang w:eastAsia="es-CO"/>
        </w:rPr>
      </w:pPr>
      <w:r w:rsidRPr="00994927">
        <w:rPr>
          <w:rFonts w:ascii="Arial" w:eastAsia="Times New Roman" w:hAnsi="Arial" w:cs="Arial"/>
          <w:sz w:val="24"/>
          <w:szCs w:val="24"/>
          <w:lang w:val="es-ES" w:eastAsia="es-CO"/>
        </w:rPr>
        <w:t>Quienes Integran la Sala,</w:t>
      </w:r>
    </w:p>
    <w:p w14:paraId="14F39933" w14:textId="77777777" w:rsidR="00994927" w:rsidRPr="00994927" w:rsidRDefault="00994927" w:rsidP="00994927">
      <w:pPr>
        <w:widowControl w:val="0"/>
        <w:autoSpaceDE w:val="0"/>
        <w:autoSpaceDN w:val="0"/>
        <w:adjustRightInd w:val="0"/>
        <w:spacing w:after="0"/>
        <w:rPr>
          <w:rFonts w:ascii="Arial" w:hAnsi="Arial" w:cs="Arial"/>
          <w:b/>
          <w:sz w:val="24"/>
          <w:szCs w:val="24"/>
        </w:rPr>
      </w:pPr>
    </w:p>
    <w:p w14:paraId="604902F5" w14:textId="77777777" w:rsidR="00994927" w:rsidRPr="00994927" w:rsidRDefault="00994927" w:rsidP="00994927">
      <w:pPr>
        <w:widowControl w:val="0"/>
        <w:autoSpaceDE w:val="0"/>
        <w:autoSpaceDN w:val="0"/>
        <w:adjustRightInd w:val="0"/>
        <w:spacing w:after="0"/>
        <w:rPr>
          <w:rFonts w:ascii="Arial" w:hAnsi="Arial" w:cs="Arial"/>
          <w:b/>
          <w:sz w:val="24"/>
          <w:szCs w:val="24"/>
        </w:rPr>
      </w:pPr>
    </w:p>
    <w:p w14:paraId="6C034B24" w14:textId="77777777" w:rsidR="00994927" w:rsidRPr="00994927" w:rsidRDefault="00994927" w:rsidP="00994927">
      <w:pPr>
        <w:widowControl w:val="0"/>
        <w:autoSpaceDE w:val="0"/>
        <w:autoSpaceDN w:val="0"/>
        <w:adjustRightInd w:val="0"/>
        <w:spacing w:after="0"/>
        <w:rPr>
          <w:rFonts w:ascii="Arial" w:hAnsi="Arial" w:cs="Arial"/>
          <w:b/>
          <w:sz w:val="24"/>
          <w:szCs w:val="24"/>
        </w:rPr>
      </w:pPr>
    </w:p>
    <w:p w14:paraId="5566919F" w14:textId="77777777" w:rsidR="00994927" w:rsidRPr="00994927" w:rsidRDefault="00994927" w:rsidP="00994927">
      <w:pPr>
        <w:widowControl w:val="0"/>
        <w:autoSpaceDE w:val="0"/>
        <w:autoSpaceDN w:val="0"/>
        <w:adjustRightInd w:val="0"/>
        <w:spacing w:after="0"/>
        <w:jc w:val="center"/>
        <w:rPr>
          <w:rFonts w:ascii="Arial" w:hAnsi="Arial" w:cs="Arial"/>
          <w:b/>
          <w:bCs/>
          <w:sz w:val="24"/>
          <w:szCs w:val="24"/>
        </w:rPr>
      </w:pPr>
      <w:r w:rsidRPr="00994927">
        <w:rPr>
          <w:rFonts w:ascii="Arial" w:hAnsi="Arial" w:cs="Arial"/>
          <w:b/>
          <w:bCs/>
          <w:sz w:val="24"/>
          <w:szCs w:val="24"/>
        </w:rPr>
        <w:t>JULIO CÉSAR SALAZAR MUÑOZ</w:t>
      </w:r>
    </w:p>
    <w:p w14:paraId="5AED702E" w14:textId="77777777" w:rsidR="00994927" w:rsidRPr="00994927" w:rsidRDefault="00994927" w:rsidP="00994927">
      <w:pPr>
        <w:widowControl w:val="0"/>
        <w:autoSpaceDE w:val="0"/>
        <w:autoSpaceDN w:val="0"/>
        <w:adjustRightInd w:val="0"/>
        <w:spacing w:after="0"/>
        <w:jc w:val="center"/>
        <w:rPr>
          <w:rFonts w:ascii="Arial" w:hAnsi="Arial" w:cs="Arial"/>
          <w:sz w:val="24"/>
          <w:szCs w:val="24"/>
        </w:rPr>
      </w:pPr>
      <w:r w:rsidRPr="00994927">
        <w:rPr>
          <w:rFonts w:ascii="Arial" w:hAnsi="Arial" w:cs="Arial"/>
          <w:sz w:val="24"/>
          <w:szCs w:val="24"/>
        </w:rPr>
        <w:t>Magistrado Ponente</w:t>
      </w:r>
    </w:p>
    <w:p w14:paraId="61F5725F" w14:textId="77777777" w:rsidR="00994927" w:rsidRPr="00994927" w:rsidRDefault="00994927" w:rsidP="00994927">
      <w:pPr>
        <w:widowControl w:val="0"/>
        <w:autoSpaceDE w:val="0"/>
        <w:autoSpaceDN w:val="0"/>
        <w:adjustRightInd w:val="0"/>
        <w:spacing w:after="0"/>
        <w:rPr>
          <w:rFonts w:ascii="Arial" w:hAnsi="Arial" w:cs="Arial"/>
          <w:sz w:val="24"/>
          <w:szCs w:val="24"/>
        </w:rPr>
      </w:pPr>
    </w:p>
    <w:p w14:paraId="2031824D" w14:textId="77777777" w:rsidR="00994927" w:rsidRPr="00994927" w:rsidRDefault="00994927" w:rsidP="00994927">
      <w:pPr>
        <w:widowControl w:val="0"/>
        <w:autoSpaceDE w:val="0"/>
        <w:autoSpaceDN w:val="0"/>
        <w:adjustRightInd w:val="0"/>
        <w:spacing w:after="0"/>
        <w:rPr>
          <w:rFonts w:ascii="Arial" w:hAnsi="Arial" w:cs="Arial"/>
          <w:sz w:val="24"/>
          <w:szCs w:val="24"/>
        </w:rPr>
      </w:pPr>
    </w:p>
    <w:p w14:paraId="26608B02" w14:textId="77777777" w:rsidR="00994927" w:rsidRPr="00994927" w:rsidRDefault="00994927" w:rsidP="00994927">
      <w:pPr>
        <w:widowControl w:val="0"/>
        <w:autoSpaceDE w:val="0"/>
        <w:autoSpaceDN w:val="0"/>
        <w:adjustRightInd w:val="0"/>
        <w:spacing w:after="0"/>
        <w:rPr>
          <w:rFonts w:ascii="Arial" w:hAnsi="Arial" w:cs="Arial"/>
          <w:sz w:val="24"/>
          <w:szCs w:val="24"/>
        </w:rPr>
      </w:pPr>
    </w:p>
    <w:p w14:paraId="60C186B2" w14:textId="77777777" w:rsidR="00994927" w:rsidRPr="00994927" w:rsidRDefault="00994927" w:rsidP="00994927">
      <w:pPr>
        <w:widowControl w:val="0"/>
        <w:autoSpaceDE w:val="0"/>
        <w:autoSpaceDN w:val="0"/>
        <w:adjustRightInd w:val="0"/>
        <w:spacing w:after="0"/>
        <w:rPr>
          <w:rFonts w:ascii="Arial" w:hAnsi="Arial" w:cs="Arial"/>
          <w:sz w:val="24"/>
          <w:szCs w:val="24"/>
        </w:rPr>
      </w:pPr>
      <w:r w:rsidRPr="00994927">
        <w:rPr>
          <w:rFonts w:ascii="Arial" w:hAnsi="Arial" w:cs="Arial"/>
          <w:b/>
          <w:bCs/>
          <w:sz w:val="24"/>
          <w:szCs w:val="24"/>
        </w:rPr>
        <w:t>ANA LUCÍA CAICEDO CALDERON</w:t>
      </w:r>
      <w:r w:rsidRPr="00994927">
        <w:rPr>
          <w:rFonts w:ascii="Arial" w:hAnsi="Arial" w:cs="Arial"/>
          <w:b/>
          <w:bCs/>
          <w:sz w:val="24"/>
          <w:szCs w:val="24"/>
        </w:rPr>
        <w:tab/>
      </w:r>
      <w:r w:rsidRPr="00994927">
        <w:rPr>
          <w:rFonts w:ascii="Arial" w:hAnsi="Arial" w:cs="Arial"/>
          <w:b/>
          <w:bCs/>
          <w:sz w:val="24"/>
          <w:szCs w:val="24"/>
        </w:rPr>
        <w:tab/>
        <w:t xml:space="preserve">   GERMÁN DARÍO GÓEZ VINASCO</w:t>
      </w:r>
    </w:p>
    <w:p w14:paraId="6B4964E3" w14:textId="27F82DC5" w:rsidR="008B647D" w:rsidRPr="00994927" w:rsidRDefault="00994927" w:rsidP="00994927">
      <w:pPr>
        <w:spacing w:after="0"/>
        <w:rPr>
          <w:rFonts w:ascii="Arial" w:eastAsia="Times New Roman" w:hAnsi="Arial" w:cs="Arial"/>
          <w:bCs/>
          <w:sz w:val="24"/>
          <w:szCs w:val="24"/>
          <w:lang w:val="es-ES_tradnl"/>
        </w:rPr>
      </w:pPr>
      <w:r w:rsidRPr="00994927">
        <w:rPr>
          <w:rFonts w:ascii="Arial" w:hAnsi="Arial" w:cs="Arial"/>
          <w:bCs/>
          <w:sz w:val="24"/>
          <w:szCs w:val="24"/>
        </w:rPr>
        <w:t>Magistrada</w:t>
      </w:r>
      <w:r w:rsidRPr="00994927">
        <w:rPr>
          <w:rFonts w:ascii="Arial" w:hAnsi="Arial" w:cs="Arial"/>
          <w:bCs/>
          <w:sz w:val="24"/>
          <w:szCs w:val="24"/>
        </w:rPr>
        <w:tab/>
      </w:r>
      <w:r w:rsidRPr="00994927">
        <w:rPr>
          <w:rFonts w:ascii="Arial" w:hAnsi="Arial" w:cs="Arial"/>
          <w:bCs/>
          <w:sz w:val="24"/>
          <w:szCs w:val="24"/>
        </w:rPr>
        <w:tab/>
      </w:r>
      <w:r w:rsidRPr="00994927">
        <w:rPr>
          <w:rFonts w:ascii="Arial" w:hAnsi="Arial" w:cs="Arial"/>
          <w:bCs/>
          <w:sz w:val="24"/>
          <w:szCs w:val="24"/>
        </w:rPr>
        <w:tab/>
      </w:r>
      <w:r w:rsidRPr="00994927">
        <w:rPr>
          <w:rFonts w:ascii="Arial" w:hAnsi="Arial" w:cs="Arial"/>
          <w:bCs/>
          <w:sz w:val="24"/>
          <w:szCs w:val="24"/>
        </w:rPr>
        <w:tab/>
      </w:r>
      <w:r w:rsidRPr="00994927">
        <w:rPr>
          <w:rFonts w:ascii="Arial" w:hAnsi="Arial" w:cs="Arial"/>
          <w:bCs/>
          <w:sz w:val="24"/>
          <w:szCs w:val="24"/>
        </w:rPr>
        <w:tab/>
      </w:r>
      <w:r w:rsidRPr="00994927">
        <w:rPr>
          <w:rFonts w:ascii="Arial" w:hAnsi="Arial" w:cs="Arial"/>
          <w:bCs/>
          <w:sz w:val="24"/>
          <w:szCs w:val="24"/>
        </w:rPr>
        <w:tab/>
      </w:r>
      <w:r w:rsidRPr="00994927">
        <w:rPr>
          <w:rFonts w:ascii="Arial" w:hAnsi="Arial" w:cs="Arial"/>
          <w:b/>
          <w:bCs/>
          <w:sz w:val="24"/>
          <w:szCs w:val="24"/>
        </w:rPr>
        <w:t xml:space="preserve">   </w:t>
      </w:r>
      <w:r w:rsidRPr="00994927">
        <w:rPr>
          <w:rFonts w:ascii="Arial" w:eastAsia="Times New Roman" w:hAnsi="Arial" w:cs="Arial"/>
          <w:bCs/>
          <w:sz w:val="24"/>
          <w:szCs w:val="24"/>
          <w:lang w:val="es-ES_tradnl"/>
        </w:rPr>
        <w:t>Magistrado</w:t>
      </w:r>
    </w:p>
    <w:sectPr w:rsidR="008B647D" w:rsidRPr="00994927" w:rsidSect="00F233E7">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6ECF89A" w16cex:dateUtc="2022-11-21T15:59:17.461Z"/>
  <w16cex:commentExtensible w16cex:durableId="3EAC2367" w16cex:dateUtc="2022-11-29T13:09:12.36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AA93E" w14:textId="77777777" w:rsidR="00E81FB9" w:rsidRDefault="00E81FB9" w:rsidP="008B647D">
      <w:pPr>
        <w:spacing w:after="0" w:line="240" w:lineRule="auto"/>
      </w:pPr>
      <w:r>
        <w:separator/>
      </w:r>
    </w:p>
  </w:endnote>
  <w:endnote w:type="continuationSeparator" w:id="0">
    <w:p w14:paraId="33DEB0FD" w14:textId="77777777" w:rsidR="00E81FB9" w:rsidRDefault="00E81FB9" w:rsidP="008B6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3739871"/>
      <w:docPartObj>
        <w:docPartGallery w:val="Page Numbers (Bottom of Page)"/>
        <w:docPartUnique/>
      </w:docPartObj>
    </w:sdtPr>
    <w:sdtEndPr>
      <w:rPr>
        <w:rFonts w:ascii="Arial" w:eastAsia="Times New Roman" w:hAnsi="Arial" w:cs="Arial"/>
        <w:sz w:val="18"/>
        <w:szCs w:val="14"/>
        <w:lang w:eastAsia="es-CO"/>
      </w:rPr>
    </w:sdtEndPr>
    <w:sdtContent>
      <w:p w14:paraId="1DCF67D3" w14:textId="72F77615" w:rsidR="008B647D" w:rsidRPr="001D7488" w:rsidRDefault="008B647D">
        <w:pPr>
          <w:pStyle w:val="Piedepgina"/>
          <w:jc w:val="right"/>
          <w:rPr>
            <w:rFonts w:ascii="Arial" w:eastAsia="Times New Roman" w:hAnsi="Arial" w:cs="Arial"/>
            <w:sz w:val="18"/>
            <w:szCs w:val="14"/>
            <w:lang w:eastAsia="es-CO"/>
          </w:rPr>
        </w:pPr>
        <w:r w:rsidRPr="001D7488">
          <w:rPr>
            <w:rFonts w:ascii="Arial" w:eastAsia="Times New Roman" w:hAnsi="Arial" w:cs="Arial"/>
            <w:sz w:val="18"/>
            <w:szCs w:val="14"/>
            <w:lang w:eastAsia="es-CO"/>
          </w:rPr>
          <w:fldChar w:fldCharType="begin"/>
        </w:r>
        <w:r w:rsidRPr="001D7488">
          <w:rPr>
            <w:rFonts w:ascii="Arial" w:eastAsia="Times New Roman" w:hAnsi="Arial" w:cs="Arial"/>
            <w:sz w:val="18"/>
            <w:szCs w:val="14"/>
            <w:lang w:eastAsia="es-CO"/>
          </w:rPr>
          <w:instrText>PAGE   \* MERGEFORMAT</w:instrText>
        </w:r>
        <w:r w:rsidRPr="001D7488">
          <w:rPr>
            <w:rFonts w:ascii="Arial" w:eastAsia="Times New Roman" w:hAnsi="Arial" w:cs="Arial"/>
            <w:sz w:val="18"/>
            <w:szCs w:val="14"/>
            <w:lang w:eastAsia="es-CO"/>
          </w:rPr>
          <w:fldChar w:fldCharType="separate"/>
        </w:r>
        <w:r w:rsidRPr="001D7488">
          <w:rPr>
            <w:rFonts w:ascii="Arial" w:eastAsia="Times New Roman" w:hAnsi="Arial" w:cs="Arial"/>
            <w:sz w:val="18"/>
            <w:szCs w:val="14"/>
            <w:lang w:eastAsia="es-CO"/>
          </w:rPr>
          <w:t>2</w:t>
        </w:r>
        <w:r w:rsidRPr="001D7488">
          <w:rPr>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F941B" w14:textId="77777777" w:rsidR="00E81FB9" w:rsidRDefault="00E81FB9" w:rsidP="008B647D">
      <w:pPr>
        <w:spacing w:after="0" w:line="240" w:lineRule="auto"/>
      </w:pPr>
      <w:r>
        <w:separator/>
      </w:r>
    </w:p>
  </w:footnote>
  <w:footnote w:type="continuationSeparator" w:id="0">
    <w:p w14:paraId="3016E43A" w14:textId="77777777" w:rsidR="00E81FB9" w:rsidRDefault="00E81FB9" w:rsidP="008B6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FF306" w14:textId="77777777" w:rsidR="001D7488" w:rsidRPr="001D7488" w:rsidRDefault="008B647D" w:rsidP="001D7488">
    <w:pPr>
      <w:spacing w:after="0" w:line="240" w:lineRule="auto"/>
      <w:jc w:val="center"/>
      <w:textAlignment w:val="baseline"/>
      <w:rPr>
        <w:rFonts w:ascii="Arial" w:eastAsia="Times New Roman" w:hAnsi="Arial" w:cs="Arial"/>
        <w:sz w:val="18"/>
        <w:szCs w:val="14"/>
        <w:lang w:eastAsia="es-CO"/>
      </w:rPr>
    </w:pPr>
    <w:r w:rsidRPr="001D7488">
      <w:rPr>
        <w:rFonts w:ascii="Arial" w:eastAsia="Times New Roman" w:hAnsi="Arial" w:cs="Arial"/>
        <w:sz w:val="18"/>
        <w:szCs w:val="14"/>
        <w:lang w:eastAsia="es-CO"/>
      </w:rPr>
      <w:t>Francisco José Ramírez Pulgarín Vs Colpensiones</w:t>
    </w:r>
  </w:p>
  <w:p w14:paraId="0831E39C" w14:textId="6D7933AA" w:rsidR="008B647D" w:rsidRPr="001D7488" w:rsidRDefault="008B647D" w:rsidP="001D7488">
    <w:pPr>
      <w:spacing w:after="0" w:line="240" w:lineRule="auto"/>
      <w:jc w:val="center"/>
      <w:textAlignment w:val="baseline"/>
      <w:rPr>
        <w:rFonts w:ascii="Arial" w:eastAsia="Times New Roman" w:hAnsi="Arial" w:cs="Arial"/>
        <w:sz w:val="18"/>
        <w:szCs w:val="14"/>
        <w:lang w:eastAsia="es-CO"/>
      </w:rPr>
    </w:pPr>
    <w:r w:rsidRPr="001D7488">
      <w:rPr>
        <w:rFonts w:ascii="Arial" w:eastAsia="Times New Roman" w:hAnsi="Arial" w:cs="Arial"/>
        <w:sz w:val="18"/>
        <w:szCs w:val="14"/>
        <w:lang w:eastAsia="es-CO"/>
      </w:rPr>
      <w:t>Rad. 66001310500120190049201.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10D"/>
    <w:rsid w:val="00090F8D"/>
    <w:rsid w:val="00091671"/>
    <w:rsid w:val="000F4333"/>
    <w:rsid w:val="001D7488"/>
    <w:rsid w:val="001F03BB"/>
    <w:rsid w:val="00225118"/>
    <w:rsid w:val="003112CE"/>
    <w:rsid w:val="003130AE"/>
    <w:rsid w:val="003A19B3"/>
    <w:rsid w:val="00433C9D"/>
    <w:rsid w:val="004D31D8"/>
    <w:rsid w:val="004F15F0"/>
    <w:rsid w:val="004F1773"/>
    <w:rsid w:val="0053170A"/>
    <w:rsid w:val="00556F4C"/>
    <w:rsid w:val="00570176"/>
    <w:rsid w:val="005E5F0C"/>
    <w:rsid w:val="005F1C6B"/>
    <w:rsid w:val="00673B6A"/>
    <w:rsid w:val="006F7A71"/>
    <w:rsid w:val="00810BA0"/>
    <w:rsid w:val="00853DB9"/>
    <w:rsid w:val="008B647D"/>
    <w:rsid w:val="008D6A70"/>
    <w:rsid w:val="008E272C"/>
    <w:rsid w:val="009640CC"/>
    <w:rsid w:val="00984400"/>
    <w:rsid w:val="00994927"/>
    <w:rsid w:val="009C5724"/>
    <w:rsid w:val="009F2B0A"/>
    <w:rsid w:val="00A30195"/>
    <w:rsid w:val="00A96CE2"/>
    <w:rsid w:val="00AB45F9"/>
    <w:rsid w:val="00AE06E1"/>
    <w:rsid w:val="00B342E3"/>
    <w:rsid w:val="00B77382"/>
    <w:rsid w:val="00BE0D95"/>
    <w:rsid w:val="00C05E1C"/>
    <w:rsid w:val="00C87C6F"/>
    <w:rsid w:val="00CA416B"/>
    <w:rsid w:val="00D76B4F"/>
    <w:rsid w:val="00D9290A"/>
    <w:rsid w:val="00E12297"/>
    <w:rsid w:val="00E26B13"/>
    <w:rsid w:val="00E3304B"/>
    <w:rsid w:val="00E479C8"/>
    <w:rsid w:val="00E7261C"/>
    <w:rsid w:val="00E81FB9"/>
    <w:rsid w:val="00EA255F"/>
    <w:rsid w:val="00F05D77"/>
    <w:rsid w:val="00F061C0"/>
    <w:rsid w:val="00F233E7"/>
    <w:rsid w:val="00FB110D"/>
    <w:rsid w:val="00FE6A02"/>
    <w:rsid w:val="042E9E02"/>
    <w:rsid w:val="152C7616"/>
    <w:rsid w:val="237D6294"/>
    <w:rsid w:val="393484E5"/>
    <w:rsid w:val="41106E39"/>
    <w:rsid w:val="61F3504D"/>
    <w:rsid w:val="77DDDDC6"/>
    <w:rsid w:val="7B61013C"/>
    <w:rsid w:val="7F6C19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E7F7"/>
  <w15:chartTrackingRefBased/>
  <w15:docId w15:val="{E620EAF4-AFBD-4FF4-BB55-7472F398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10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FB110D"/>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FB110D"/>
  </w:style>
  <w:style w:type="character" w:customStyle="1" w:styleId="eop">
    <w:name w:val="eop"/>
    <w:rsid w:val="00FB110D"/>
  </w:style>
  <w:style w:type="table" w:styleId="Tablaconcuadrcula">
    <w:name w:val="Table Grid"/>
    <w:basedOn w:val="Tablanormal"/>
    <w:uiPriority w:val="39"/>
    <w:rsid w:val="00E26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E06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6E1"/>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E06E1"/>
    <w:rPr>
      <w:b/>
      <w:bCs/>
    </w:rPr>
  </w:style>
  <w:style w:type="character" w:customStyle="1" w:styleId="AsuntodelcomentarioCar">
    <w:name w:val="Asunto del comentario Car"/>
    <w:basedOn w:val="TextocomentarioCar"/>
    <w:link w:val="Asuntodelcomentario"/>
    <w:uiPriority w:val="99"/>
    <w:semiHidden/>
    <w:rsid w:val="00AE06E1"/>
    <w:rPr>
      <w:rFonts w:ascii="Calibri" w:eastAsia="Calibri" w:hAnsi="Calibri" w:cs="Times New Roman"/>
      <w:b/>
      <w:bCs/>
      <w:sz w:val="20"/>
      <w:szCs w:val="20"/>
    </w:rPr>
  </w:style>
  <w:style w:type="paragraph" w:styleId="Encabezado">
    <w:name w:val="header"/>
    <w:basedOn w:val="Normal"/>
    <w:link w:val="EncabezadoCar"/>
    <w:uiPriority w:val="99"/>
    <w:unhideWhenUsed/>
    <w:rsid w:val="008B64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647D"/>
    <w:rPr>
      <w:rFonts w:ascii="Calibri" w:eastAsia="Calibri" w:hAnsi="Calibri" w:cs="Times New Roman"/>
    </w:rPr>
  </w:style>
  <w:style w:type="paragraph" w:styleId="Piedepgina">
    <w:name w:val="footer"/>
    <w:basedOn w:val="Normal"/>
    <w:link w:val="PiedepginaCar"/>
    <w:uiPriority w:val="99"/>
    <w:unhideWhenUsed/>
    <w:rsid w:val="008B64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647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028737">
      <w:bodyDiv w:val="1"/>
      <w:marLeft w:val="0"/>
      <w:marRight w:val="0"/>
      <w:marTop w:val="0"/>
      <w:marBottom w:val="0"/>
      <w:divBdr>
        <w:top w:val="none" w:sz="0" w:space="0" w:color="auto"/>
        <w:left w:val="none" w:sz="0" w:space="0" w:color="auto"/>
        <w:bottom w:val="none" w:sz="0" w:space="0" w:color="auto"/>
        <w:right w:val="none" w:sz="0" w:space="0" w:color="auto"/>
      </w:divBdr>
    </w:div>
    <w:div w:id="118509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d7cbb36d3b0644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1FA2D-5447-4997-B3BC-F8C30B96A287}">
  <ds:schemaRefs>
    <ds:schemaRef ds:uri="http://schemas.microsoft.com/sharepoint/v3/contenttype/forms"/>
  </ds:schemaRefs>
</ds:datastoreItem>
</file>

<file path=customXml/itemProps2.xml><?xml version="1.0" encoding="utf-8"?>
<ds:datastoreItem xmlns:ds="http://schemas.openxmlformats.org/officeDocument/2006/customXml" ds:itemID="{F6D8FC06-D968-4475-BFB9-C2F8D4BF8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27A1B7-6326-4D0D-B475-86D4E3411D7C}">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4.xml><?xml version="1.0" encoding="utf-8"?>
<ds:datastoreItem xmlns:ds="http://schemas.openxmlformats.org/officeDocument/2006/customXml" ds:itemID="{47FF44B3-EADB-4E27-A63D-65983A651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3623</Words>
  <Characters>19932</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11</cp:revision>
  <dcterms:created xsi:type="dcterms:W3CDTF">2022-11-18T15:14:00Z</dcterms:created>
  <dcterms:modified xsi:type="dcterms:W3CDTF">2023-01-19T20:00:00Z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