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6A720" w14:textId="77777777" w:rsidR="00234623" w:rsidRPr="00234623" w:rsidRDefault="00234623" w:rsidP="00A56EA3">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234623">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96677A7" w14:textId="77777777" w:rsidR="00234623" w:rsidRPr="00234623" w:rsidRDefault="00234623" w:rsidP="00A56EA3">
      <w:pPr>
        <w:widowControl w:val="0"/>
        <w:overflowPunct/>
        <w:adjustRightInd/>
        <w:jc w:val="both"/>
        <w:rPr>
          <w:rFonts w:ascii="Arial" w:eastAsia="Arial MT" w:hAnsi="Arial" w:cs="Arial"/>
          <w:lang w:val="es-419" w:eastAsia="en-US"/>
        </w:rPr>
      </w:pPr>
    </w:p>
    <w:p w14:paraId="44A54B12" w14:textId="2B6E7751" w:rsidR="00234623" w:rsidRPr="00234623" w:rsidRDefault="00234623" w:rsidP="00A56EA3">
      <w:pPr>
        <w:widowControl w:val="0"/>
        <w:overflowPunct/>
        <w:adjustRightInd/>
        <w:ind w:left="1410" w:hanging="1410"/>
        <w:jc w:val="both"/>
        <w:rPr>
          <w:rFonts w:ascii="Arial" w:eastAsia="Arial MT" w:hAnsi="Arial" w:cs="Arial"/>
          <w:lang w:val="es-419" w:eastAsia="en-US"/>
        </w:rPr>
      </w:pPr>
      <w:r w:rsidRPr="00234623">
        <w:rPr>
          <w:rFonts w:ascii="Arial" w:eastAsia="Arial MT" w:hAnsi="Arial" w:cs="Arial"/>
          <w:lang w:val="es-419" w:eastAsia="en-US"/>
        </w:rPr>
        <w:t>Asunto</w:t>
      </w:r>
      <w:r w:rsidR="000B3435">
        <w:rPr>
          <w:rFonts w:ascii="Arial" w:eastAsia="Arial MT" w:hAnsi="Arial" w:cs="Arial"/>
          <w:lang w:val="es-419" w:eastAsia="en-US"/>
        </w:rPr>
        <w:tab/>
      </w:r>
      <w:r w:rsidR="000B3435">
        <w:rPr>
          <w:rFonts w:ascii="Arial" w:eastAsia="Arial MT" w:hAnsi="Arial" w:cs="Arial"/>
          <w:lang w:val="es-419" w:eastAsia="en-US"/>
        </w:rPr>
        <w:tab/>
      </w:r>
      <w:r w:rsidR="000B3435" w:rsidRPr="00234623">
        <w:rPr>
          <w:rFonts w:ascii="Arial" w:eastAsia="Arial MT" w:hAnsi="Arial" w:cs="Arial"/>
          <w:lang w:val="es-419" w:eastAsia="en-US"/>
        </w:rPr>
        <w:t>Acción de tutela – Segunda instancia</w:t>
      </w:r>
    </w:p>
    <w:p w14:paraId="22904FD3" w14:textId="47E4186C" w:rsidR="00234623" w:rsidRPr="00234623" w:rsidRDefault="00234623" w:rsidP="00A56EA3">
      <w:pPr>
        <w:widowControl w:val="0"/>
        <w:overflowPunct/>
        <w:adjustRightInd/>
        <w:ind w:left="1410" w:hanging="1410"/>
        <w:jc w:val="both"/>
        <w:rPr>
          <w:rFonts w:ascii="Arial" w:eastAsia="Arial MT" w:hAnsi="Arial" w:cs="Arial"/>
          <w:lang w:val="es-419" w:eastAsia="en-US"/>
        </w:rPr>
      </w:pPr>
      <w:r w:rsidRPr="00234623">
        <w:rPr>
          <w:rFonts w:ascii="Arial" w:eastAsia="Arial MT" w:hAnsi="Arial" w:cs="Arial"/>
          <w:lang w:val="es-419" w:eastAsia="en-US"/>
        </w:rPr>
        <w:t>Origen</w:t>
      </w:r>
      <w:r w:rsidRPr="00234623">
        <w:rPr>
          <w:rFonts w:ascii="Arial" w:eastAsia="Arial MT" w:hAnsi="Arial" w:cs="Arial"/>
          <w:lang w:val="es-419" w:eastAsia="en-US"/>
        </w:rPr>
        <w:tab/>
        <w:t>Juzgado Primero Penal del Circuito para Adolescentes con Función de Conocimiento de Pereira</w:t>
      </w:r>
    </w:p>
    <w:p w14:paraId="15531C82" w14:textId="77777777" w:rsidR="00234623" w:rsidRPr="00234623" w:rsidRDefault="00234623" w:rsidP="00A56EA3">
      <w:pPr>
        <w:widowControl w:val="0"/>
        <w:overflowPunct/>
        <w:adjustRightInd/>
        <w:ind w:left="1410" w:hanging="1410"/>
        <w:jc w:val="both"/>
        <w:rPr>
          <w:rFonts w:ascii="Arial" w:eastAsia="Arial MT" w:hAnsi="Arial" w:cs="Arial"/>
          <w:lang w:val="es-419" w:eastAsia="en-US"/>
        </w:rPr>
      </w:pPr>
      <w:r w:rsidRPr="00234623">
        <w:rPr>
          <w:rFonts w:ascii="Arial" w:eastAsia="Arial MT" w:hAnsi="Arial" w:cs="Arial"/>
          <w:lang w:val="es-419" w:eastAsia="en-US"/>
        </w:rPr>
        <w:t xml:space="preserve">Accionante </w:t>
      </w:r>
      <w:r w:rsidRPr="00234623">
        <w:rPr>
          <w:rFonts w:ascii="Arial" w:eastAsia="Arial MT" w:hAnsi="Arial" w:cs="Arial"/>
          <w:lang w:val="es-419" w:eastAsia="en-US"/>
        </w:rPr>
        <w:tab/>
        <w:t>Francisco José Ramírez Giraldo</w:t>
      </w:r>
    </w:p>
    <w:p w14:paraId="30796C50" w14:textId="77777777" w:rsidR="00234623" w:rsidRPr="00234623" w:rsidRDefault="00234623" w:rsidP="00A56EA3">
      <w:pPr>
        <w:widowControl w:val="0"/>
        <w:overflowPunct/>
        <w:adjustRightInd/>
        <w:ind w:left="1410" w:hanging="1410"/>
        <w:jc w:val="both"/>
        <w:rPr>
          <w:rFonts w:ascii="Arial" w:eastAsia="Arial MT" w:hAnsi="Arial" w:cs="Arial"/>
          <w:lang w:val="es-419" w:eastAsia="en-US"/>
        </w:rPr>
      </w:pPr>
      <w:r w:rsidRPr="00234623">
        <w:rPr>
          <w:rFonts w:ascii="Arial" w:eastAsia="Arial MT" w:hAnsi="Arial" w:cs="Arial"/>
          <w:lang w:val="es-419" w:eastAsia="en-US"/>
        </w:rPr>
        <w:t xml:space="preserve">Accionado </w:t>
      </w:r>
      <w:r w:rsidRPr="00234623">
        <w:rPr>
          <w:rFonts w:ascii="Arial" w:eastAsia="Arial MT" w:hAnsi="Arial" w:cs="Arial"/>
          <w:lang w:val="es-419" w:eastAsia="en-US"/>
        </w:rPr>
        <w:tab/>
        <w:t>Unidad para la Atención y Reparación Integral a las Víctimas -UARIV-</w:t>
      </w:r>
    </w:p>
    <w:p w14:paraId="6802DC81" w14:textId="70B9AE82" w:rsidR="00234623" w:rsidRPr="00234623" w:rsidRDefault="00234623" w:rsidP="00A56EA3">
      <w:pPr>
        <w:widowControl w:val="0"/>
        <w:overflowPunct/>
        <w:adjustRightInd/>
        <w:ind w:left="1410" w:hanging="1410"/>
        <w:jc w:val="both"/>
        <w:rPr>
          <w:rFonts w:ascii="Arial" w:eastAsia="Arial MT" w:hAnsi="Arial" w:cs="Arial"/>
          <w:lang w:val="es-419" w:eastAsia="en-US"/>
        </w:rPr>
      </w:pPr>
      <w:r w:rsidRPr="00234623">
        <w:rPr>
          <w:rFonts w:ascii="Arial" w:eastAsia="Arial MT" w:hAnsi="Arial" w:cs="Arial"/>
          <w:lang w:val="es-419" w:eastAsia="en-US"/>
        </w:rPr>
        <w:t>Vinculado</w:t>
      </w:r>
      <w:r w:rsidRPr="00234623">
        <w:rPr>
          <w:rFonts w:ascii="Arial" w:eastAsia="Arial MT" w:hAnsi="Arial" w:cs="Arial"/>
          <w:lang w:val="es-419" w:eastAsia="en-US"/>
        </w:rPr>
        <w:tab/>
        <w:t xml:space="preserve">Director Técnico de Reparación Integral </w:t>
      </w:r>
      <w:r w:rsidR="006E5175">
        <w:rPr>
          <w:rFonts w:ascii="Arial" w:eastAsia="Arial MT" w:hAnsi="Arial" w:cs="Arial"/>
          <w:lang w:val="es-419" w:eastAsia="en-US"/>
        </w:rPr>
        <w:t>–</w:t>
      </w:r>
      <w:r w:rsidR="000B3435">
        <w:rPr>
          <w:rFonts w:ascii="Arial" w:eastAsia="Arial MT" w:hAnsi="Arial" w:cs="Arial"/>
          <w:lang w:val="es-419" w:eastAsia="en-US"/>
        </w:rPr>
        <w:t xml:space="preserve"> </w:t>
      </w:r>
      <w:r w:rsidRPr="00234623">
        <w:rPr>
          <w:rFonts w:ascii="Arial" w:eastAsia="Arial MT" w:hAnsi="Arial" w:cs="Arial"/>
          <w:lang w:val="es-419" w:eastAsia="en-US"/>
        </w:rPr>
        <w:t>UARIV</w:t>
      </w:r>
    </w:p>
    <w:p w14:paraId="74F8873D" w14:textId="77777777" w:rsidR="00234623" w:rsidRPr="00234623" w:rsidRDefault="00234623" w:rsidP="00A56EA3">
      <w:pPr>
        <w:widowControl w:val="0"/>
        <w:overflowPunct/>
        <w:adjustRightInd/>
        <w:jc w:val="both"/>
        <w:rPr>
          <w:rFonts w:ascii="Arial" w:eastAsia="Arial MT" w:hAnsi="Arial" w:cs="Arial"/>
          <w:lang w:val="es-419" w:eastAsia="en-US"/>
        </w:rPr>
      </w:pPr>
    </w:p>
    <w:p w14:paraId="7D6924A5" w14:textId="7B962CFE" w:rsidR="00234623" w:rsidRPr="00234623" w:rsidRDefault="00D25F5F" w:rsidP="00A56EA3">
      <w:pPr>
        <w:jc w:val="both"/>
        <w:rPr>
          <w:rFonts w:ascii="Arial" w:eastAsia="Times New Roman" w:hAnsi="Arial" w:cs="Arial"/>
          <w:lang w:val="es-ES"/>
        </w:rPr>
      </w:pPr>
      <w:r w:rsidRPr="00234623">
        <w:rPr>
          <w:rFonts w:ascii="Arial" w:eastAsia="Times New Roman" w:hAnsi="Arial" w:cs="Arial"/>
          <w:b/>
          <w:bCs/>
          <w:iCs/>
          <w:u w:val="single"/>
          <w:lang w:val="es-419" w:eastAsia="fr-FR"/>
        </w:rPr>
        <w:t>TEMAS:</w:t>
      </w:r>
      <w:r w:rsidRPr="00234623">
        <w:rPr>
          <w:rFonts w:ascii="Arial" w:eastAsia="Times New Roman" w:hAnsi="Arial" w:cs="Arial"/>
          <w:b/>
          <w:bCs/>
          <w:iCs/>
          <w:lang w:val="es-419" w:eastAsia="fr-FR"/>
        </w:rPr>
        <w:tab/>
        <w:t>DERECHO DE PETICIÓN</w:t>
      </w:r>
      <w:r>
        <w:rPr>
          <w:rFonts w:ascii="Arial" w:eastAsia="Times New Roman" w:hAnsi="Arial" w:cs="Arial"/>
          <w:b/>
          <w:bCs/>
          <w:iCs/>
          <w:lang w:val="es-419" w:eastAsia="fr-FR"/>
        </w:rPr>
        <w:t xml:space="preserve"> / INDEMNIZACIÓN ADMINISTRATIVA / VÍCTIMA DEL CONFLICTO ARMADO / UARIV / SOLICITUD DE REPROGRAMACIÓN DEL PAGO /</w:t>
      </w:r>
      <w:r w:rsidRPr="00234623">
        <w:rPr>
          <w:rFonts w:ascii="Arial" w:eastAsia="Times New Roman" w:hAnsi="Arial" w:cs="Arial"/>
          <w:b/>
          <w:bCs/>
          <w:iCs/>
          <w:lang w:val="es-419" w:eastAsia="fr-FR"/>
        </w:rPr>
        <w:t xml:space="preserve"> RESPUESTA INCONGRUENTE</w:t>
      </w:r>
      <w:r>
        <w:rPr>
          <w:rFonts w:ascii="Arial" w:eastAsia="Times New Roman" w:hAnsi="Arial" w:cs="Arial"/>
          <w:b/>
          <w:bCs/>
          <w:iCs/>
          <w:lang w:val="es-419" w:eastAsia="fr-FR"/>
        </w:rPr>
        <w:t xml:space="preserve"> Y FALTA DE CLARIDAD.</w:t>
      </w:r>
    </w:p>
    <w:p w14:paraId="45AFC6F3" w14:textId="77777777" w:rsidR="00234623" w:rsidRPr="00234623" w:rsidRDefault="00234623" w:rsidP="00A56EA3">
      <w:pPr>
        <w:jc w:val="both"/>
        <w:rPr>
          <w:rFonts w:ascii="Arial" w:eastAsia="Times New Roman" w:hAnsi="Arial" w:cs="Arial"/>
          <w:lang w:val="es-ES"/>
        </w:rPr>
      </w:pPr>
    </w:p>
    <w:p w14:paraId="03703F9C" w14:textId="2AEA8134" w:rsidR="00234623" w:rsidRPr="00234623" w:rsidRDefault="00CC124F" w:rsidP="00A56EA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CC124F">
        <w:rPr>
          <w:rFonts w:ascii="Arial" w:eastAsia="Times New Roman" w:hAnsi="Arial" w:cs="Arial"/>
          <w:lang w:val="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Times New Roman" w:hAnsi="Arial" w:cs="Arial"/>
          <w:lang w:val="es-ES"/>
        </w:rPr>
        <w:t>…</w:t>
      </w:r>
    </w:p>
    <w:p w14:paraId="0444E34C" w14:textId="77777777" w:rsidR="00234623" w:rsidRPr="00234623" w:rsidRDefault="00234623" w:rsidP="00A56EA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61D080BF" w14:textId="4B6AB411" w:rsidR="00234623" w:rsidRDefault="00774F15" w:rsidP="00A56EA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 xml:space="preserve">… </w:t>
      </w:r>
      <w:r w:rsidRPr="00774F15">
        <w:rPr>
          <w:rFonts w:ascii="Arial" w:eastAsia="Times New Roman" w:hAnsi="Arial" w:cs="Arial"/>
          <w:lang w:val="es-ES"/>
        </w:rPr>
        <w:t>el demandante alega que la UARIV se abstuvo de atender en adecuada forma su solicitud de reprogramación del pago de la reparación administrativa. La primera instancia concedió el amparo rogado, al considerar que la respuesta emitida por la demandada frente a esa petición fue evasiva e insuficiente</w:t>
      </w:r>
      <w:r>
        <w:rPr>
          <w:rFonts w:ascii="Arial" w:eastAsia="Times New Roman" w:hAnsi="Arial" w:cs="Arial"/>
          <w:lang w:val="es-ES"/>
        </w:rPr>
        <w:t>…</w:t>
      </w:r>
    </w:p>
    <w:p w14:paraId="578AC19F" w14:textId="0132E714" w:rsidR="00774F15" w:rsidRDefault="00774F15" w:rsidP="00A56EA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18D7967A" w14:textId="7CE04F27" w:rsidR="00774F15" w:rsidRPr="00234623" w:rsidRDefault="00CC538B" w:rsidP="00A56EA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CC538B">
        <w:rPr>
          <w:rFonts w:ascii="Arial" w:eastAsia="Times New Roman" w:hAnsi="Arial" w:cs="Arial"/>
          <w:lang w:val="es-ES"/>
        </w:rPr>
        <w:t>De la valoración de aquellas pruebas también se deduce que la respuesta emitida por la demandada a la solicitud, no se puede considerar adecuada, toda vez que allí la entidad se limitó a indicar que el caso se debería someter al trámite de reintegro, sin establecer la fecha aproximada en que se comunicarán las resultas de ese procedimiento, ni, al menos, el momento en que sería contactado para suministrarle asesoría</w:t>
      </w:r>
      <w:r>
        <w:rPr>
          <w:rFonts w:ascii="Arial" w:eastAsia="Times New Roman" w:hAnsi="Arial" w:cs="Arial"/>
          <w:lang w:val="es-ES"/>
        </w:rPr>
        <w:t>…</w:t>
      </w:r>
    </w:p>
    <w:p w14:paraId="16E80AB0" w14:textId="77777777" w:rsidR="00234623" w:rsidRPr="00234623" w:rsidRDefault="00234623" w:rsidP="00A56EA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5EEEB99C" w14:textId="0E6134E6" w:rsidR="00234623" w:rsidRPr="00234623" w:rsidRDefault="00CC538B" w:rsidP="00A56EA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CC538B">
        <w:rPr>
          <w:rFonts w:ascii="Arial" w:eastAsia="Times New Roman" w:hAnsi="Arial" w:cs="Arial"/>
          <w:lang w:val="es-ES"/>
        </w:rPr>
        <w:t>En estas condiciones, la respuesta brindada por la UARIV carece de claridad y suficiencia sobre la resolución de la solicitud. Por tanto, se presentó lesión al derecho a realizar peticiones respetuosas, siendo uno de los elementos de su núcleo esencial, el de la congruencia el cual dispone que la respuesta brindada no puede recurrir a explicaciones evasivas</w:t>
      </w:r>
      <w:r>
        <w:rPr>
          <w:rFonts w:ascii="Arial" w:eastAsia="Times New Roman" w:hAnsi="Arial" w:cs="Arial"/>
          <w:lang w:val="es-ES"/>
        </w:rPr>
        <w:t>.</w:t>
      </w:r>
    </w:p>
    <w:p w14:paraId="07536DF1" w14:textId="0C68ACA4" w:rsidR="00234623" w:rsidRDefault="00234623" w:rsidP="00A56EA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26B3D02B" w14:textId="7DA038F4" w:rsidR="00CC538B" w:rsidRDefault="00A56EA3" w:rsidP="00A56EA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 xml:space="preserve">… </w:t>
      </w:r>
      <w:r w:rsidR="00CC538B" w:rsidRPr="00CC538B">
        <w:rPr>
          <w:rFonts w:ascii="Arial" w:eastAsia="Times New Roman" w:hAnsi="Arial" w:cs="Arial"/>
          <w:lang w:val="es-ES"/>
        </w:rPr>
        <w:t>es válido señalar que, con ocasión a los argumentos de la recurrente, aunque no se desconoce la existencia de trámites administrativos para el reintegro del pago por indemnización administrativa, ello no es óbice para establecer la fecha probable en que se surtirá dicho procedimiento</w:t>
      </w:r>
      <w:r>
        <w:rPr>
          <w:rFonts w:ascii="Arial" w:eastAsia="Times New Roman" w:hAnsi="Arial" w:cs="Arial"/>
          <w:lang w:val="es-ES"/>
        </w:rPr>
        <w:t>…</w:t>
      </w:r>
    </w:p>
    <w:p w14:paraId="2EF1AD32" w14:textId="77777777" w:rsidR="00CC538B" w:rsidRDefault="00CC538B" w:rsidP="0023462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both"/>
        <w:textAlignment w:val="baseline"/>
        <w:rPr>
          <w:rFonts w:ascii="Arial" w:eastAsia="Times New Roman" w:hAnsi="Arial" w:cs="Arial"/>
          <w:lang w:val="es-ES"/>
        </w:rPr>
      </w:pPr>
    </w:p>
    <w:p w14:paraId="1F8E6BBC" w14:textId="77777777" w:rsidR="00CC538B" w:rsidRPr="00234623" w:rsidRDefault="00CC538B" w:rsidP="0023462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both"/>
        <w:textAlignment w:val="baseline"/>
        <w:rPr>
          <w:rFonts w:ascii="Arial" w:eastAsia="Times New Roman" w:hAnsi="Arial" w:cs="Arial"/>
          <w:lang w:val="es-ES"/>
        </w:rPr>
      </w:pPr>
    </w:p>
    <w:p w14:paraId="26AD68FB" w14:textId="77777777" w:rsidR="00234623" w:rsidRPr="00234623" w:rsidRDefault="00234623" w:rsidP="00234623">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spacing w:line="276" w:lineRule="auto"/>
        <w:jc w:val="both"/>
        <w:textAlignment w:val="baseline"/>
        <w:rPr>
          <w:rFonts w:ascii="Arial" w:eastAsia="Times New Roman" w:hAnsi="Arial" w:cs="Arial"/>
          <w:lang w:val="es-ES"/>
        </w:rPr>
      </w:pPr>
    </w:p>
    <w:p w14:paraId="50A11B07" w14:textId="2DACCCF4" w:rsidR="003E5CA4" w:rsidRPr="00CC1752" w:rsidRDefault="3AE07120" w:rsidP="000B3435">
      <w:pPr>
        <w:spacing w:line="276" w:lineRule="auto"/>
        <w:ind w:left="3570" w:hanging="3570"/>
        <w:jc w:val="center"/>
        <w:rPr>
          <w:rFonts w:ascii="Arial Narrow" w:eastAsia="Georgia" w:hAnsi="Arial Narrow" w:cs="Georgia"/>
          <w:b/>
          <w:color w:val="000000" w:themeColor="text1"/>
          <w:sz w:val="26"/>
          <w:szCs w:val="26"/>
          <w:lang w:val="es-ES"/>
        </w:rPr>
      </w:pPr>
      <w:r w:rsidRPr="00CC1752">
        <w:rPr>
          <w:rStyle w:val="normaltextrun"/>
          <w:rFonts w:ascii="Arial Narrow" w:eastAsia="Georgia" w:hAnsi="Arial Narrow" w:cs="Georgia"/>
          <w:b/>
          <w:color w:val="000000" w:themeColor="text1"/>
          <w:sz w:val="26"/>
          <w:szCs w:val="26"/>
          <w:lang w:val="es-ES"/>
        </w:rPr>
        <w:t>REP</w:t>
      </w:r>
      <w:r w:rsidR="00183CE1" w:rsidRPr="00CC1752">
        <w:rPr>
          <w:rStyle w:val="normaltextrun"/>
          <w:rFonts w:ascii="Arial Narrow" w:eastAsia="Georgia" w:hAnsi="Arial Narrow" w:cs="Georgia"/>
          <w:b/>
          <w:color w:val="000000" w:themeColor="text1"/>
          <w:sz w:val="26"/>
          <w:szCs w:val="26"/>
          <w:lang w:val="es-ES"/>
        </w:rPr>
        <w:t>Ú</w:t>
      </w:r>
      <w:r w:rsidRPr="00CC1752">
        <w:rPr>
          <w:rStyle w:val="normaltextrun"/>
          <w:rFonts w:ascii="Arial Narrow" w:eastAsia="Georgia" w:hAnsi="Arial Narrow" w:cs="Georgia"/>
          <w:b/>
          <w:color w:val="000000" w:themeColor="text1"/>
          <w:sz w:val="26"/>
          <w:szCs w:val="26"/>
          <w:lang w:val="es-ES"/>
        </w:rPr>
        <w:t>BLICA DE COLOMBIA </w:t>
      </w:r>
    </w:p>
    <w:p w14:paraId="0A2EDCAE" w14:textId="54E18C27" w:rsidR="003E5CA4" w:rsidRPr="00CC1752" w:rsidRDefault="3AE07120" w:rsidP="000B3435">
      <w:pPr>
        <w:spacing w:line="276" w:lineRule="auto"/>
        <w:jc w:val="center"/>
        <w:rPr>
          <w:rFonts w:ascii="Arial Narrow" w:eastAsia="Georgia" w:hAnsi="Arial Narrow" w:cs="Georgia"/>
          <w:b/>
          <w:color w:val="000000" w:themeColor="text1"/>
          <w:sz w:val="26"/>
          <w:szCs w:val="26"/>
          <w:lang w:val="es-ES"/>
        </w:rPr>
      </w:pPr>
      <w:r w:rsidRPr="00CC1752">
        <w:rPr>
          <w:rFonts w:ascii="Arial Narrow" w:hAnsi="Arial Narrow"/>
          <w:b/>
          <w:noProof/>
          <w:sz w:val="26"/>
          <w:szCs w:val="26"/>
        </w:rPr>
        <w:drawing>
          <wp:inline distT="0" distB="0" distL="0" distR="0" wp14:anchorId="2ADD0409" wp14:editId="0852E8DE">
            <wp:extent cx="647700" cy="628650"/>
            <wp:effectExtent l="0" t="0" r="0" b="0"/>
            <wp:docPr id="1615428139" name="Imagen 1615428139"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15428139"/>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4FA5D7ED" w14:textId="418DDE13" w:rsidR="003E5CA4" w:rsidRPr="00CC1752" w:rsidRDefault="3AE07120" w:rsidP="000B3435">
      <w:pPr>
        <w:spacing w:line="276" w:lineRule="auto"/>
        <w:jc w:val="center"/>
        <w:rPr>
          <w:rFonts w:ascii="Arial Narrow" w:eastAsia="Georgia" w:hAnsi="Arial Narrow" w:cs="Georgia"/>
          <w:b/>
          <w:color w:val="000000" w:themeColor="text1"/>
          <w:sz w:val="26"/>
          <w:szCs w:val="26"/>
          <w:lang w:val="es-ES"/>
        </w:rPr>
      </w:pPr>
      <w:r w:rsidRPr="00CC1752">
        <w:rPr>
          <w:rStyle w:val="normaltextrun"/>
          <w:rFonts w:ascii="Arial Narrow" w:eastAsia="Georgia" w:hAnsi="Arial Narrow" w:cs="Georgia"/>
          <w:b/>
          <w:color w:val="000000" w:themeColor="text1"/>
          <w:sz w:val="26"/>
          <w:szCs w:val="26"/>
          <w:lang w:val="es-ES"/>
        </w:rPr>
        <w:t>RAMA JUDICIAL DEL PODER PÚBLICO </w:t>
      </w:r>
    </w:p>
    <w:p w14:paraId="7E75821D" w14:textId="735DD750" w:rsidR="003E5CA4" w:rsidRPr="00CC1752" w:rsidRDefault="3AE07120" w:rsidP="000B3435">
      <w:pPr>
        <w:spacing w:line="276" w:lineRule="auto"/>
        <w:jc w:val="center"/>
        <w:rPr>
          <w:rFonts w:ascii="Arial Narrow" w:eastAsia="Georgia" w:hAnsi="Arial Narrow" w:cs="Georgia"/>
          <w:b/>
          <w:color w:val="000000" w:themeColor="text1"/>
          <w:sz w:val="26"/>
          <w:szCs w:val="26"/>
          <w:lang w:val="es-ES"/>
        </w:rPr>
      </w:pPr>
      <w:r w:rsidRPr="00CC1752">
        <w:rPr>
          <w:rStyle w:val="normaltextrun"/>
          <w:rFonts w:ascii="Arial Narrow" w:eastAsia="Georgia" w:hAnsi="Arial Narrow" w:cs="Georgia"/>
          <w:b/>
          <w:bCs/>
          <w:color w:val="000000" w:themeColor="text1"/>
          <w:sz w:val="26"/>
          <w:szCs w:val="26"/>
          <w:lang w:val="es-ES"/>
        </w:rPr>
        <w:t>TRIBUNAL SUPERIOR DE DISTRITO JUDICIAL</w:t>
      </w:r>
      <w:r w:rsidRPr="00CC1752">
        <w:rPr>
          <w:rStyle w:val="eop"/>
          <w:rFonts w:ascii="Arial Narrow" w:eastAsia="Georgia" w:hAnsi="Arial Narrow" w:cs="Georgia"/>
          <w:b/>
          <w:color w:val="000000" w:themeColor="text1"/>
          <w:sz w:val="26"/>
          <w:szCs w:val="26"/>
          <w:lang w:val="es-ES"/>
        </w:rPr>
        <w:t> </w:t>
      </w:r>
    </w:p>
    <w:p w14:paraId="3FDCB2B3" w14:textId="74ED482D" w:rsidR="003E5CA4" w:rsidRPr="00CC1752" w:rsidRDefault="3AE07120" w:rsidP="000B3435">
      <w:pPr>
        <w:spacing w:line="276" w:lineRule="auto"/>
        <w:jc w:val="center"/>
        <w:rPr>
          <w:rFonts w:ascii="Arial Narrow" w:eastAsia="Georgia" w:hAnsi="Arial Narrow" w:cs="Georgia"/>
          <w:b/>
          <w:color w:val="000000" w:themeColor="text1"/>
          <w:sz w:val="26"/>
          <w:szCs w:val="26"/>
          <w:lang w:val="es-ES"/>
        </w:rPr>
      </w:pPr>
      <w:r w:rsidRPr="00CC1752">
        <w:rPr>
          <w:rStyle w:val="normaltextrun"/>
          <w:rFonts w:ascii="Arial Narrow" w:eastAsia="Georgia" w:hAnsi="Arial Narrow" w:cs="Georgia"/>
          <w:b/>
          <w:color w:val="000000" w:themeColor="text1"/>
          <w:sz w:val="26"/>
          <w:szCs w:val="26"/>
          <w:lang w:val="es-ES"/>
        </w:rPr>
        <w:t>DISTRITO DE PEREIRA </w:t>
      </w:r>
    </w:p>
    <w:p w14:paraId="507E4AA3" w14:textId="71478B3C" w:rsidR="003E5CA4" w:rsidRPr="00CC1752" w:rsidRDefault="00A97FD3" w:rsidP="000B3435">
      <w:pPr>
        <w:spacing w:line="276" w:lineRule="auto"/>
        <w:jc w:val="center"/>
        <w:rPr>
          <w:rFonts w:ascii="Arial Narrow" w:eastAsia="Georgia" w:hAnsi="Arial Narrow" w:cs="Georgia"/>
          <w:b/>
          <w:color w:val="000000" w:themeColor="text1"/>
          <w:sz w:val="26"/>
          <w:szCs w:val="26"/>
          <w:lang w:val="es-ES"/>
        </w:rPr>
      </w:pPr>
      <w:r w:rsidRPr="00CC1752">
        <w:rPr>
          <w:rStyle w:val="normaltextrun"/>
          <w:rFonts w:ascii="Arial Narrow" w:eastAsia="Georgia" w:hAnsi="Arial Narrow" w:cs="Georgia"/>
          <w:b/>
          <w:color w:val="000000" w:themeColor="text1"/>
          <w:sz w:val="26"/>
          <w:szCs w:val="26"/>
          <w:lang w:val="es-ES"/>
        </w:rPr>
        <w:t>SALA No. 1 DE ASUNTOS PENALES PARA ADOLESCENTES</w:t>
      </w:r>
    </w:p>
    <w:p w14:paraId="79213AE8" w14:textId="3918B33B" w:rsidR="003E5CA4" w:rsidRPr="000B3435" w:rsidRDefault="003E5CA4" w:rsidP="000B3435">
      <w:pPr>
        <w:spacing w:line="276" w:lineRule="auto"/>
        <w:jc w:val="center"/>
        <w:rPr>
          <w:rFonts w:ascii="Arial Narrow" w:eastAsia="Georgia" w:hAnsi="Arial Narrow" w:cs="Georgia"/>
          <w:color w:val="000000" w:themeColor="text1"/>
          <w:sz w:val="26"/>
          <w:szCs w:val="26"/>
          <w:lang w:val="es-ES"/>
        </w:rPr>
      </w:pPr>
    </w:p>
    <w:p w14:paraId="4087B20E" w14:textId="6B22D2F1" w:rsidR="006A3639" w:rsidRPr="000B3435" w:rsidRDefault="006A3639" w:rsidP="000B3435">
      <w:pPr>
        <w:spacing w:line="276" w:lineRule="auto"/>
        <w:jc w:val="center"/>
        <w:rPr>
          <w:rFonts w:ascii="Arial Narrow" w:eastAsia="Georgia" w:hAnsi="Arial Narrow" w:cs="Georgia"/>
          <w:color w:val="000000" w:themeColor="text1"/>
          <w:sz w:val="26"/>
          <w:szCs w:val="26"/>
          <w:lang w:val="es-ES"/>
        </w:rPr>
      </w:pPr>
      <w:r w:rsidRPr="000B3435">
        <w:rPr>
          <w:rFonts w:ascii="Arial Narrow" w:eastAsia="Georgia" w:hAnsi="Arial Narrow" w:cs="Georgia"/>
          <w:color w:val="000000" w:themeColor="text1"/>
          <w:sz w:val="26"/>
          <w:szCs w:val="26"/>
          <w:lang w:val="es-ES"/>
        </w:rPr>
        <w:t>Magistrado sustanciador: Carlos Mauricio García Barajas</w:t>
      </w:r>
    </w:p>
    <w:p w14:paraId="341A4205" w14:textId="77777777" w:rsidR="00460382" w:rsidRDefault="00460382" w:rsidP="00460382">
      <w:pPr>
        <w:spacing w:line="276" w:lineRule="auto"/>
        <w:rPr>
          <w:rFonts w:ascii="Arial Narrow" w:eastAsia="Georgia" w:hAnsi="Arial Narrow" w:cs="Georgia"/>
          <w:color w:val="000000" w:themeColor="text1"/>
          <w:sz w:val="26"/>
          <w:szCs w:val="26"/>
          <w:lang w:val="es-ES"/>
        </w:rPr>
      </w:pPr>
    </w:p>
    <w:p w14:paraId="7B5BCB06" w14:textId="26872F4D" w:rsidR="00460382" w:rsidRPr="00460382" w:rsidRDefault="00460382" w:rsidP="00460382">
      <w:pPr>
        <w:spacing w:line="276" w:lineRule="auto"/>
        <w:rPr>
          <w:rFonts w:ascii="Arial Narrow" w:eastAsia="Georgia" w:hAnsi="Arial Narrow" w:cs="Georgia"/>
          <w:color w:val="000000" w:themeColor="text1"/>
          <w:sz w:val="26"/>
          <w:szCs w:val="26"/>
          <w:lang w:val="es-ES"/>
        </w:rPr>
      </w:pPr>
      <w:r w:rsidRPr="00460382">
        <w:rPr>
          <w:rFonts w:ascii="Arial Narrow" w:eastAsia="Georgia" w:hAnsi="Arial Narrow" w:cs="Georgia"/>
          <w:color w:val="000000" w:themeColor="text1"/>
          <w:sz w:val="26"/>
          <w:szCs w:val="26"/>
          <w:lang w:val="es-ES"/>
        </w:rPr>
        <w:t>Acta número</w:t>
      </w:r>
      <w:r w:rsidR="008B44F2">
        <w:rPr>
          <w:rFonts w:ascii="Arial Narrow" w:eastAsia="Georgia" w:hAnsi="Arial Narrow" w:cs="Georgia"/>
          <w:color w:val="000000" w:themeColor="text1"/>
          <w:sz w:val="26"/>
          <w:szCs w:val="26"/>
          <w:lang w:val="es-ES"/>
        </w:rPr>
        <w:t>:</w:t>
      </w:r>
      <w:r w:rsidRPr="00460382">
        <w:rPr>
          <w:rFonts w:ascii="Arial Narrow" w:eastAsia="Georgia" w:hAnsi="Arial Narrow" w:cs="Georgia"/>
          <w:color w:val="000000" w:themeColor="text1"/>
          <w:sz w:val="26"/>
          <w:szCs w:val="26"/>
          <w:lang w:val="es-ES"/>
        </w:rPr>
        <w:tab/>
        <w:t>023 de 26-01-2023</w:t>
      </w:r>
    </w:p>
    <w:p w14:paraId="0B889AF8" w14:textId="793F2302" w:rsidR="00460382" w:rsidRPr="00460382" w:rsidRDefault="00460382" w:rsidP="00460382">
      <w:pPr>
        <w:spacing w:line="276" w:lineRule="auto"/>
        <w:rPr>
          <w:rFonts w:ascii="Arial Narrow" w:eastAsia="Georgia" w:hAnsi="Arial Narrow" w:cs="Georgia"/>
          <w:color w:val="000000" w:themeColor="text1"/>
          <w:sz w:val="26"/>
          <w:szCs w:val="26"/>
          <w:lang w:val="es-ES"/>
        </w:rPr>
      </w:pPr>
      <w:r w:rsidRPr="00460382">
        <w:rPr>
          <w:rFonts w:ascii="Arial Narrow" w:eastAsia="Georgia" w:hAnsi="Arial Narrow" w:cs="Georgia"/>
          <w:color w:val="000000" w:themeColor="text1"/>
          <w:sz w:val="26"/>
          <w:szCs w:val="26"/>
          <w:lang w:val="es-ES"/>
        </w:rPr>
        <w:t>Sentencia:</w:t>
      </w:r>
      <w:r w:rsidR="008B44F2">
        <w:rPr>
          <w:rFonts w:ascii="Arial Narrow" w:eastAsia="Georgia" w:hAnsi="Arial Narrow" w:cs="Georgia"/>
          <w:color w:val="000000" w:themeColor="text1"/>
          <w:sz w:val="26"/>
          <w:szCs w:val="26"/>
          <w:lang w:val="es-ES"/>
        </w:rPr>
        <w:tab/>
      </w:r>
      <w:r w:rsidRPr="00460382">
        <w:rPr>
          <w:rFonts w:ascii="Arial Narrow" w:eastAsia="Georgia" w:hAnsi="Arial Narrow" w:cs="Georgia"/>
          <w:color w:val="000000" w:themeColor="text1"/>
          <w:sz w:val="26"/>
          <w:szCs w:val="26"/>
          <w:lang w:val="es-ES"/>
        </w:rPr>
        <w:t>ST2-0010-2023</w:t>
      </w:r>
    </w:p>
    <w:p w14:paraId="2D888D5C" w14:textId="77777777" w:rsidR="00460382" w:rsidRPr="000B3435" w:rsidRDefault="00460382" w:rsidP="00460382">
      <w:pPr>
        <w:spacing w:line="276" w:lineRule="auto"/>
        <w:rPr>
          <w:rFonts w:ascii="Arial Narrow" w:eastAsia="Georgia" w:hAnsi="Arial Narrow" w:cs="Georgia"/>
          <w:color w:val="000000" w:themeColor="text1"/>
          <w:sz w:val="26"/>
          <w:szCs w:val="26"/>
          <w:lang w:val="es-ES"/>
        </w:rPr>
      </w:pPr>
    </w:p>
    <w:p w14:paraId="500C6781" w14:textId="1E7DF7C5" w:rsidR="003E5CA4" w:rsidRPr="000B3435" w:rsidRDefault="00CD26EE" w:rsidP="000B3435">
      <w:pPr>
        <w:pStyle w:val="Sinespaciado"/>
        <w:spacing w:line="276" w:lineRule="auto"/>
        <w:jc w:val="center"/>
        <w:rPr>
          <w:rFonts w:ascii="Arial Narrow" w:eastAsia="Georgia" w:hAnsi="Arial Narrow" w:cs="Georgia"/>
          <w:b/>
          <w:bCs/>
          <w:color w:val="000000" w:themeColor="text1"/>
          <w:sz w:val="26"/>
          <w:szCs w:val="26"/>
        </w:rPr>
      </w:pPr>
      <w:bookmarkStart w:id="0" w:name="_Hlk116471928"/>
      <w:r w:rsidRPr="000B3435">
        <w:rPr>
          <w:rFonts w:ascii="Arial Narrow" w:eastAsia="Georgia" w:hAnsi="Arial Narrow" w:cs="Georgia"/>
          <w:b/>
          <w:bCs/>
          <w:color w:val="000000" w:themeColor="text1"/>
          <w:sz w:val="26"/>
          <w:szCs w:val="26"/>
        </w:rPr>
        <w:t xml:space="preserve">Veintiséis </w:t>
      </w:r>
      <w:r w:rsidR="3AE07120" w:rsidRPr="000B3435">
        <w:rPr>
          <w:rFonts w:ascii="Arial Narrow" w:eastAsia="Georgia" w:hAnsi="Arial Narrow" w:cs="Georgia"/>
          <w:b/>
          <w:bCs/>
          <w:color w:val="000000" w:themeColor="text1"/>
          <w:sz w:val="26"/>
          <w:szCs w:val="26"/>
        </w:rPr>
        <w:t>(</w:t>
      </w:r>
      <w:r w:rsidRPr="000B3435">
        <w:rPr>
          <w:rFonts w:ascii="Arial Narrow" w:eastAsia="Georgia" w:hAnsi="Arial Narrow" w:cs="Georgia"/>
          <w:b/>
          <w:bCs/>
          <w:color w:val="000000" w:themeColor="text1"/>
          <w:sz w:val="26"/>
          <w:szCs w:val="26"/>
        </w:rPr>
        <w:t>26</w:t>
      </w:r>
      <w:r w:rsidR="3AE07120" w:rsidRPr="000B3435">
        <w:rPr>
          <w:rFonts w:ascii="Arial Narrow" w:eastAsia="Georgia" w:hAnsi="Arial Narrow" w:cs="Georgia"/>
          <w:b/>
          <w:bCs/>
          <w:color w:val="000000" w:themeColor="text1"/>
          <w:sz w:val="26"/>
          <w:szCs w:val="26"/>
        </w:rPr>
        <w:t>) de</w:t>
      </w:r>
      <w:r w:rsidR="00376C7E" w:rsidRPr="000B3435">
        <w:rPr>
          <w:rFonts w:ascii="Arial Narrow" w:eastAsia="Georgia" w:hAnsi="Arial Narrow" w:cs="Georgia"/>
          <w:b/>
          <w:bCs/>
          <w:color w:val="000000" w:themeColor="text1"/>
          <w:sz w:val="26"/>
          <w:szCs w:val="26"/>
        </w:rPr>
        <w:t xml:space="preserve"> enero </w:t>
      </w:r>
      <w:r w:rsidR="3AE07120" w:rsidRPr="000B3435">
        <w:rPr>
          <w:rFonts w:ascii="Arial Narrow" w:eastAsia="Georgia" w:hAnsi="Arial Narrow" w:cs="Georgia"/>
          <w:b/>
          <w:bCs/>
          <w:color w:val="000000" w:themeColor="text1"/>
          <w:sz w:val="26"/>
          <w:szCs w:val="26"/>
        </w:rPr>
        <w:t>de dos mil veinti</w:t>
      </w:r>
      <w:r w:rsidR="00376C7E" w:rsidRPr="000B3435">
        <w:rPr>
          <w:rFonts w:ascii="Arial Narrow" w:eastAsia="Georgia" w:hAnsi="Arial Narrow" w:cs="Georgia"/>
          <w:b/>
          <w:bCs/>
          <w:color w:val="000000" w:themeColor="text1"/>
          <w:sz w:val="26"/>
          <w:szCs w:val="26"/>
        </w:rPr>
        <w:t>trés</w:t>
      </w:r>
      <w:r w:rsidR="3AE07120" w:rsidRPr="000B3435">
        <w:rPr>
          <w:rFonts w:ascii="Arial Narrow" w:eastAsia="Georgia" w:hAnsi="Arial Narrow" w:cs="Georgia"/>
          <w:b/>
          <w:bCs/>
          <w:color w:val="000000" w:themeColor="text1"/>
          <w:sz w:val="26"/>
          <w:szCs w:val="26"/>
        </w:rPr>
        <w:t xml:space="preserve"> (202</w:t>
      </w:r>
      <w:r w:rsidR="00376C7E" w:rsidRPr="000B3435">
        <w:rPr>
          <w:rFonts w:ascii="Arial Narrow" w:eastAsia="Georgia" w:hAnsi="Arial Narrow" w:cs="Georgia"/>
          <w:b/>
          <w:bCs/>
          <w:color w:val="000000" w:themeColor="text1"/>
          <w:sz w:val="26"/>
          <w:szCs w:val="26"/>
        </w:rPr>
        <w:t>3</w:t>
      </w:r>
      <w:r w:rsidR="3AE07120" w:rsidRPr="000B3435">
        <w:rPr>
          <w:rFonts w:ascii="Arial Narrow" w:eastAsia="Georgia" w:hAnsi="Arial Narrow" w:cs="Georgia"/>
          <w:b/>
          <w:bCs/>
          <w:color w:val="000000" w:themeColor="text1"/>
          <w:sz w:val="26"/>
          <w:szCs w:val="26"/>
        </w:rPr>
        <w:t>)</w:t>
      </w:r>
    </w:p>
    <w:bookmarkEnd w:id="0"/>
    <w:p w14:paraId="47C1282F" w14:textId="0965E7AA" w:rsidR="003E5CA4" w:rsidRPr="000B3435" w:rsidRDefault="3AE07120" w:rsidP="000B3435">
      <w:pPr>
        <w:spacing w:line="276" w:lineRule="auto"/>
        <w:jc w:val="center"/>
        <w:rPr>
          <w:rFonts w:ascii="Arial Narrow" w:eastAsia="Georgia" w:hAnsi="Arial Narrow" w:cs="Georgia"/>
          <w:color w:val="000000" w:themeColor="text1"/>
          <w:sz w:val="26"/>
          <w:szCs w:val="26"/>
          <w:lang w:val="es-ES"/>
        </w:rPr>
      </w:pPr>
      <w:r w:rsidRPr="000B3435">
        <w:rPr>
          <w:rStyle w:val="eop"/>
          <w:rFonts w:ascii="Arial Narrow" w:eastAsia="Georgia" w:hAnsi="Arial Narrow" w:cs="Georgia"/>
          <w:color w:val="000000" w:themeColor="text1"/>
          <w:sz w:val="26"/>
          <w:szCs w:val="26"/>
          <w:lang w:val="es-CO"/>
        </w:rPr>
        <w:t> </w:t>
      </w:r>
    </w:p>
    <w:p w14:paraId="47C12830" w14:textId="77777777" w:rsidR="00AA072B" w:rsidRPr="000B3435" w:rsidRDefault="00AA072B" w:rsidP="000B3435">
      <w:pPr>
        <w:pStyle w:val="Sinespaciado"/>
        <w:spacing w:line="276" w:lineRule="auto"/>
        <w:jc w:val="center"/>
        <w:rPr>
          <w:rFonts w:ascii="Arial Narrow" w:eastAsia="Georgia" w:hAnsi="Arial Narrow" w:cs="Georgia"/>
          <w:sz w:val="26"/>
          <w:szCs w:val="26"/>
        </w:rPr>
      </w:pPr>
      <w:r w:rsidRPr="000B3435">
        <w:rPr>
          <w:rFonts w:ascii="Arial Narrow" w:eastAsia="Georgia" w:hAnsi="Arial Narrow" w:cs="Georgia"/>
          <w:b/>
          <w:bCs/>
          <w:sz w:val="26"/>
          <w:szCs w:val="26"/>
        </w:rPr>
        <w:t>ASUNTO</w:t>
      </w:r>
    </w:p>
    <w:p w14:paraId="47C12831" w14:textId="77777777" w:rsidR="00AA072B" w:rsidRPr="000B3435" w:rsidRDefault="00AA072B" w:rsidP="000B3435">
      <w:pPr>
        <w:pStyle w:val="Sinespaciado"/>
        <w:spacing w:line="276" w:lineRule="auto"/>
        <w:jc w:val="both"/>
        <w:rPr>
          <w:rFonts w:ascii="Arial Narrow" w:eastAsia="Georgia" w:hAnsi="Arial Narrow" w:cs="Georgia"/>
          <w:sz w:val="26"/>
          <w:szCs w:val="26"/>
        </w:rPr>
      </w:pPr>
    </w:p>
    <w:p w14:paraId="55549D55" w14:textId="06AC3DB0" w:rsidR="00BD7E59" w:rsidRPr="000B3435" w:rsidRDefault="00AA072B" w:rsidP="000B3435">
      <w:pPr>
        <w:pStyle w:val="Sinespaciado"/>
        <w:tabs>
          <w:tab w:val="left" w:pos="1750"/>
        </w:tabs>
        <w:spacing w:line="276" w:lineRule="auto"/>
        <w:jc w:val="both"/>
        <w:rPr>
          <w:rFonts w:ascii="Arial Narrow" w:eastAsia="Georgia" w:hAnsi="Arial Narrow" w:cs="Georgia"/>
          <w:sz w:val="26"/>
          <w:szCs w:val="26"/>
        </w:rPr>
      </w:pPr>
      <w:r w:rsidRPr="000B3435">
        <w:rPr>
          <w:rFonts w:ascii="Arial Narrow" w:eastAsia="Georgia" w:hAnsi="Arial Narrow" w:cs="Georgia"/>
          <w:sz w:val="26"/>
          <w:szCs w:val="26"/>
        </w:rPr>
        <w:lastRenderedPageBreak/>
        <w:t xml:space="preserve">Procede la Sala a resolver </w:t>
      </w:r>
      <w:r w:rsidR="235C4081" w:rsidRPr="000B3435">
        <w:rPr>
          <w:rFonts w:ascii="Arial Narrow" w:eastAsia="Georgia" w:hAnsi="Arial Narrow" w:cs="Georgia"/>
          <w:sz w:val="26"/>
          <w:szCs w:val="26"/>
        </w:rPr>
        <w:t>la impugnación interpuesta</w:t>
      </w:r>
      <w:r w:rsidR="2FC9B189" w:rsidRPr="000B3435">
        <w:rPr>
          <w:rFonts w:ascii="Arial Narrow" w:eastAsia="Georgia" w:hAnsi="Arial Narrow" w:cs="Georgia"/>
          <w:sz w:val="26"/>
          <w:szCs w:val="26"/>
        </w:rPr>
        <w:t xml:space="preserve"> </w:t>
      </w:r>
      <w:r w:rsidR="235C4081" w:rsidRPr="000B3435">
        <w:rPr>
          <w:rFonts w:ascii="Arial Narrow" w:eastAsia="Georgia" w:hAnsi="Arial Narrow" w:cs="Georgia"/>
          <w:sz w:val="26"/>
          <w:szCs w:val="26"/>
        </w:rPr>
        <w:t xml:space="preserve">por la parte </w:t>
      </w:r>
      <w:r w:rsidR="00486579" w:rsidRPr="000B3435">
        <w:rPr>
          <w:rFonts w:ascii="Arial Narrow" w:eastAsia="Georgia" w:hAnsi="Arial Narrow" w:cs="Georgia"/>
          <w:sz w:val="26"/>
          <w:szCs w:val="26"/>
        </w:rPr>
        <w:t>demanda</w:t>
      </w:r>
      <w:r w:rsidR="007F53F5" w:rsidRPr="000B3435">
        <w:rPr>
          <w:rFonts w:ascii="Arial Narrow" w:eastAsia="Georgia" w:hAnsi="Arial Narrow" w:cs="Georgia"/>
          <w:sz w:val="26"/>
          <w:szCs w:val="26"/>
        </w:rPr>
        <w:t>da</w:t>
      </w:r>
      <w:r w:rsidR="235C4081" w:rsidRPr="000B3435">
        <w:rPr>
          <w:rFonts w:ascii="Arial Narrow" w:eastAsia="Georgia" w:hAnsi="Arial Narrow" w:cs="Georgia"/>
          <w:sz w:val="26"/>
          <w:szCs w:val="26"/>
        </w:rPr>
        <w:t xml:space="preserve"> contra el fallo proferido el </w:t>
      </w:r>
      <w:r w:rsidR="005917A4" w:rsidRPr="000B3435">
        <w:rPr>
          <w:rFonts w:ascii="Arial Narrow" w:eastAsia="Georgia" w:hAnsi="Arial Narrow" w:cs="Georgia"/>
          <w:sz w:val="26"/>
          <w:szCs w:val="26"/>
        </w:rPr>
        <w:t>21</w:t>
      </w:r>
      <w:r w:rsidR="235C4081" w:rsidRPr="000B3435">
        <w:rPr>
          <w:rFonts w:ascii="Arial Narrow" w:eastAsia="Georgia" w:hAnsi="Arial Narrow" w:cs="Georgia"/>
          <w:sz w:val="26"/>
          <w:szCs w:val="26"/>
        </w:rPr>
        <w:t xml:space="preserve"> de </w:t>
      </w:r>
      <w:r w:rsidR="005917A4" w:rsidRPr="000B3435">
        <w:rPr>
          <w:rFonts w:ascii="Arial Narrow" w:eastAsia="Georgia" w:hAnsi="Arial Narrow" w:cs="Georgia"/>
          <w:sz w:val="26"/>
          <w:szCs w:val="26"/>
        </w:rPr>
        <w:t>novi</w:t>
      </w:r>
      <w:r w:rsidR="00D22269" w:rsidRPr="000B3435">
        <w:rPr>
          <w:rFonts w:ascii="Arial Narrow" w:eastAsia="Georgia" w:hAnsi="Arial Narrow" w:cs="Georgia"/>
          <w:sz w:val="26"/>
          <w:szCs w:val="26"/>
        </w:rPr>
        <w:t>embre</w:t>
      </w:r>
      <w:r w:rsidR="005917A4" w:rsidRPr="000B3435">
        <w:rPr>
          <w:rFonts w:ascii="Arial Narrow" w:eastAsia="Georgia" w:hAnsi="Arial Narrow" w:cs="Georgia"/>
          <w:sz w:val="26"/>
          <w:szCs w:val="26"/>
        </w:rPr>
        <w:t xml:space="preserve"> de 2022</w:t>
      </w:r>
      <w:r w:rsidR="235C4081" w:rsidRPr="000B3435">
        <w:rPr>
          <w:rFonts w:ascii="Arial Narrow" w:eastAsia="Georgia" w:hAnsi="Arial Narrow" w:cs="Georgia"/>
          <w:sz w:val="26"/>
          <w:szCs w:val="26"/>
        </w:rPr>
        <w:t xml:space="preserve">, dentro de la acción de tutela </w:t>
      </w:r>
      <w:r w:rsidR="336CA871" w:rsidRPr="000B3435">
        <w:rPr>
          <w:rFonts w:ascii="Arial Narrow" w:eastAsia="Georgia" w:hAnsi="Arial Narrow" w:cs="Georgia"/>
          <w:sz w:val="26"/>
          <w:szCs w:val="26"/>
        </w:rPr>
        <w:t>de la referencia.</w:t>
      </w:r>
    </w:p>
    <w:p w14:paraId="47C12833" w14:textId="21833F1A" w:rsidR="00BD7E59" w:rsidRPr="000B3435" w:rsidRDefault="3C5282A8" w:rsidP="000B3435">
      <w:pPr>
        <w:pStyle w:val="Sinespaciado"/>
        <w:tabs>
          <w:tab w:val="left" w:pos="1750"/>
        </w:tabs>
        <w:spacing w:line="276" w:lineRule="auto"/>
        <w:jc w:val="both"/>
        <w:rPr>
          <w:rFonts w:ascii="Arial Narrow" w:eastAsia="Georgia" w:hAnsi="Arial Narrow" w:cs="Georgia"/>
          <w:sz w:val="26"/>
          <w:szCs w:val="26"/>
          <w:lang w:val="es-CO"/>
        </w:rPr>
      </w:pPr>
      <w:r w:rsidRPr="000B3435">
        <w:rPr>
          <w:rFonts w:ascii="Arial Narrow" w:eastAsia="Georgia" w:hAnsi="Arial Narrow" w:cs="Georgia"/>
          <w:sz w:val="26"/>
          <w:szCs w:val="26"/>
          <w:lang w:val="es-CO"/>
        </w:rPr>
        <w:t xml:space="preserve"> </w:t>
      </w:r>
    </w:p>
    <w:p w14:paraId="47C12834" w14:textId="77777777" w:rsidR="00AA072B" w:rsidRPr="000B3435" w:rsidRDefault="00AA072B" w:rsidP="000B3435">
      <w:pPr>
        <w:pStyle w:val="Sinespaciado"/>
        <w:spacing w:line="276" w:lineRule="auto"/>
        <w:jc w:val="center"/>
        <w:rPr>
          <w:rFonts w:ascii="Arial Narrow" w:eastAsia="Georgia" w:hAnsi="Arial Narrow" w:cs="Georgia"/>
          <w:sz w:val="26"/>
          <w:szCs w:val="26"/>
        </w:rPr>
      </w:pPr>
      <w:r w:rsidRPr="000B3435">
        <w:rPr>
          <w:rFonts w:ascii="Arial Narrow" w:eastAsia="Georgia" w:hAnsi="Arial Narrow" w:cs="Georgia"/>
          <w:b/>
          <w:bCs/>
          <w:sz w:val="26"/>
          <w:szCs w:val="26"/>
        </w:rPr>
        <w:t>ANTECEDENTES</w:t>
      </w:r>
    </w:p>
    <w:p w14:paraId="47C12835" w14:textId="77777777" w:rsidR="00AA072B" w:rsidRPr="000B3435" w:rsidRDefault="00AA072B" w:rsidP="000B3435">
      <w:pPr>
        <w:pStyle w:val="Sinespaciado"/>
        <w:spacing w:line="276" w:lineRule="auto"/>
        <w:jc w:val="both"/>
        <w:rPr>
          <w:rFonts w:ascii="Arial Narrow" w:eastAsia="Georgia" w:hAnsi="Arial Narrow" w:cs="Georgia"/>
          <w:sz w:val="26"/>
          <w:szCs w:val="26"/>
        </w:rPr>
      </w:pPr>
    </w:p>
    <w:p w14:paraId="03864094" w14:textId="36C3A855" w:rsidR="00A8513F" w:rsidRPr="000B3435" w:rsidRDefault="00690D66" w:rsidP="000B3435">
      <w:pPr>
        <w:pStyle w:val="Sinespaciado"/>
        <w:spacing w:line="276" w:lineRule="auto"/>
        <w:jc w:val="both"/>
        <w:rPr>
          <w:rFonts w:ascii="Arial Narrow" w:eastAsia="Georgia" w:hAnsi="Arial Narrow" w:cs="Georgia"/>
          <w:sz w:val="26"/>
          <w:szCs w:val="26"/>
        </w:rPr>
      </w:pPr>
      <w:r w:rsidRPr="000B3435">
        <w:rPr>
          <w:rFonts w:ascii="Arial Narrow" w:eastAsia="Georgia" w:hAnsi="Arial Narrow" w:cs="Georgia"/>
          <w:b/>
          <w:bCs/>
          <w:sz w:val="26"/>
          <w:szCs w:val="26"/>
        </w:rPr>
        <w:t xml:space="preserve">1. </w:t>
      </w:r>
      <w:r w:rsidR="274A02D0" w:rsidRPr="000B3435">
        <w:rPr>
          <w:rFonts w:ascii="Arial Narrow" w:eastAsia="Georgia" w:hAnsi="Arial Narrow" w:cs="Georgia"/>
          <w:sz w:val="26"/>
          <w:szCs w:val="26"/>
        </w:rPr>
        <w:t xml:space="preserve">En la demanda se expuso que </w:t>
      </w:r>
      <w:r w:rsidR="009F4336" w:rsidRPr="000B3435">
        <w:rPr>
          <w:rFonts w:ascii="Arial Narrow" w:eastAsia="Georgia" w:hAnsi="Arial Narrow" w:cs="Georgia"/>
          <w:sz w:val="26"/>
          <w:szCs w:val="26"/>
        </w:rPr>
        <w:t xml:space="preserve">el </w:t>
      </w:r>
      <w:r w:rsidR="00273DE3" w:rsidRPr="000B3435">
        <w:rPr>
          <w:rFonts w:ascii="Arial Narrow" w:eastAsia="Georgia" w:hAnsi="Arial Narrow" w:cs="Georgia"/>
          <w:sz w:val="26"/>
          <w:szCs w:val="26"/>
        </w:rPr>
        <w:t>11</w:t>
      </w:r>
      <w:r w:rsidR="008765B6" w:rsidRPr="000B3435">
        <w:rPr>
          <w:rFonts w:ascii="Arial Narrow" w:eastAsia="Georgia" w:hAnsi="Arial Narrow" w:cs="Georgia"/>
          <w:sz w:val="26"/>
          <w:szCs w:val="26"/>
        </w:rPr>
        <w:t xml:space="preserve"> de </w:t>
      </w:r>
      <w:r w:rsidR="00273DE3" w:rsidRPr="000B3435">
        <w:rPr>
          <w:rFonts w:ascii="Arial Narrow" w:eastAsia="Georgia" w:hAnsi="Arial Narrow" w:cs="Georgia"/>
          <w:sz w:val="26"/>
          <w:szCs w:val="26"/>
        </w:rPr>
        <w:t>octubre de 2022</w:t>
      </w:r>
      <w:r w:rsidR="008765B6" w:rsidRPr="000B3435">
        <w:rPr>
          <w:rFonts w:ascii="Arial Narrow" w:eastAsia="Georgia" w:hAnsi="Arial Narrow" w:cs="Georgia"/>
          <w:sz w:val="26"/>
          <w:szCs w:val="26"/>
        </w:rPr>
        <w:t>, el actor elevó solic</w:t>
      </w:r>
      <w:r w:rsidR="00367096" w:rsidRPr="000B3435">
        <w:rPr>
          <w:rFonts w:ascii="Arial Narrow" w:eastAsia="Georgia" w:hAnsi="Arial Narrow" w:cs="Georgia"/>
          <w:sz w:val="26"/>
          <w:szCs w:val="26"/>
        </w:rPr>
        <w:t>itud ante la UARIV</w:t>
      </w:r>
      <w:r w:rsidR="008765B6" w:rsidRPr="000B3435">
        <w:rPr>
          <w:rFonts w:ascii="Arial Narrow" w:eastAsia="Georgia" w:hAnsi="Arial Narrow" w:cs="Georgia"/>
          <w:sz w:val="26"/>
          <w:szCs w:val="26"/>
        </w:rPr>
        <w:t xml:space="preserve"> </w:t>
      </w:r>
      <w:r w:rsidR="00367096" w:rsidRPr="000B3435">
        <w:rPr>
          <w:rFonts w:ascii="Arial Narrow" w:eastAsia="Georgia" w:hAnsi="Arial Narrow" w:cs="Georgia"/>
          <w:sz w:val="26"/>
          <w:szCs w:val="26"/>
        </w:rPr>
        <w:t xml:space="preserve">para obtener se </w:t>
      </w:r>
      <w:proofErr w:type="gramStart"/>
      <w:r w:rsidR="00972EDB" w:rsidRPr="000B3435">
        <w:rPr>
          <w:rFonts w:ascii="Arial Narrow" w:eastAsia="Georgia" w:hAnsi="Arial Narrow" w:cs="Georgia"/>
          <w:sz w:val="26"/>
          <w:szCs w:val="26"/>
        </w:rPr>
        <w:t>reprogramara</w:t>
      </w:r>
      <w:proofErr w:type="gramEnd"/>
      <w:r w:rsidR="00972EDB" w:rsidRPr="000B3435">
        <w:rPr>
          <w:rFonts w:ascii="Arial Narrow" w:eastAsia="Georgia" w:hAnsi="Arial Narrow" w:cs="Georgia"/>
          <w:sz w:val="26"/>
          <w:szCs w:val="26"/>
        </w:rPr>
        <w:t xml:space="preserve"> el giro que por concepto de</w:t>
      </w:r>
      <w:r w:rsidR="008765B6" w:rsidRPr="000B3435">
        <w:rPr>
          <w:rFonts w:ascii="Arial Narrow" w:eastAsia="Georgia" w:hAnsi="Arial Narrow" w:cs="Georgia"/>
          <w:sz w:val="26"/>
          <w:szCs w:val="26"/>
        </w:rPr>
        <w:t xml:space="preserve"> </w:t>
      </w:r>
      <w:r w:rsidR="00367096" w:rsidRPr="000B3435">
        <w:rPr>
          <w:rFonts w:ascii="Arial Narrow" w:eastAsia="Georgia" w:hAnsi="Arial Narrow" w:cs="Georgia"/>
          <w:sz w:val="26"/>
          <w:szCs w:val="26"/>
        </w:rPr>
        <w:t>i</w:t>
      </w:r>
      <w:r w:rsidR="008765B6" w:rsidRPr="000B3435">
        <w:rPr>
          <w:rFonts w:ascii="Arial Narrow" w:eastAsia="Georgia" w:hAnsi="Arial Narrow" w:cs="Georgia"/>
          <w:sz w:val="26"/>
          <w:szCs w:val="26"/>
        </w:rPr>
        <w:t xml:space="preserve">ndemnización </w:t>
      </w:r>
      <w:r w:rsidR="00367096" w:rsidRPr="000B3435">
        <w:rPr>
          <w:rFonts w:ascii="Arial Narrow" w:eastAsia="Georgia" w:hAnsi="Arial Narrow" w:cs="Georgia"/>
          <w:sz w:val="26"/>
          <w:szCs w:val="26"/>
        </w:rPr>
        <w:t>a</w:t>
      </w:r>
      <w:r w:rsidR="008765B6" w:rsidRPr="000B3435">
        <w:rPr>
          <w:rFonts w:ascii="Arial Narrow" w:eastAsia="Georgia" w:hAnsi="Arial Narrow" w:cs="Georgia"/>
          <w:sz w:val="26"/>
          <w:szCs w:val="26"/>
        </w:rPr>
        <w:t xml:space="preserve">dministrativa </w:t>
      </w:r>
      <w:r w:rsidR="00367096" w:rsidRPr="000B3435">
        <w:rPr>
          <w:rFonts w:ascii="Arial Narrow" w:eastAsia="Georgia" w:hAnsi="Arial Narrow" w:cs="Georgia"/>
          <w:sz w:val="26"/>
          <w:szCs w:val="26"/>
        </w:rPr>
        <w:t>le fuera</w:t>
      </w:r>
      <w:r w:rsidR="00B64F5C" w:rsidRPr="000B3435">
        <w:rPr>
          <w:rFonts w:ascii="Arial Narrow" w:eastAsia="Georgia" w:hAnsi="Arial Narrow" w:cs="Georgia"/>
          <w:sz w:val="26"/>
          <w:szCs w:val="26"/>
        </w:rPr>
        <w:t xml:space="preserve"> autorizado,</w:t>
      </w:r>
      <w:r w:rsidR="00BB1252" w:rsidRPr="000B3435">
        <w:rPr>
          <w:rFonts w:ascii="Arial Narrow" w:eastAsia="Georgia" w:hAnsi="Arial Narrow" w:cs="Georgia"/>
          <w:sz w:val="26"/>
          <w:szCs w:val="26"/>
        </w:rPr>
        <w:t xml:space="preserve"> con indicación de la fecha cierta en que se procederá a entregar la</w:t>
      </w:r>
      <w:r w:rsidR="00487B3C" w:rsidRPr="000B3435">
        <w:rPr>
          <w:rFonts w:ascii="Arial Narrow" w:eastAsia="Georgia" w:hAnsi="Arial Narrow" w:cs="Georgia"/>
          <w:sz w:val="26"/>
          <w:szCs w:val="26"/>
        </w:rPr>
        <w:t xml:space="preserve"> respectiva</w:t>
      </w:r>
      <w:r w:rsidR="00BB1252" w:rsidRPr="000B3435">
        <w:rPr>
          <w:rFonts w:ascii="Arial Narrow" w:eastAsia="Georgia" w:hAnsi="Arial Narrow" w:cs="Georgia"/>
          <w:sz w:val="26"/>
          <w:szCs w:val="26"/>
        </w:rPr>
        <w:t xml:space="preserve"> carta cheque. </w:t>
      </w:r>
      <w:r w:rsidR="00A8513F" w:rsidRPr="000B3435">
        <w:rPr>
          <w:rFonts w:ascii="Arial Narrow" w:eastAsia="Georgia" w:hAnsi="Arial Narrow" w:cs="Georgia"/>
          <w:sz w:val="26"/>
          <w:szCs w:val="26"/>
        </w:rPr>
        <w:t>Sin embargo, a la fecha no ha obtenido respuesta alguna</w:t>
      </w:r>
      <w:r w:rsidR="00B52D16" w:rsidRPr="000B3435">
        <w:rPr>
          <w:rFonts w:ascii="Arial Narrow" w:eastAsia="Georgia" w:hAnsi="Arial Narrow" w:cs="Georgia"/>
          <w:sz w:val="26"/>
          <w:szCs w:val="26"/>
        </w:rPr>
        <w:t xml:space="preserve"> de fondo</w:t>
      </w:r>
      <w:r w:rsidR="00A8513F" w:rsidRPr="000B3435">
        <w:rPr>
          <w:rFonts w:ascii="Arial Narrow" w:eastAsia="Georgia" w:hAnsi="Arial Narrow" w:cs="Georgia"/>
          <w:sz w:val="26"/>
          <w:szCs w:val="26"/>
        </w:rPr>
        <w:t>.</w:t>
      </w:r>
    </w:p>
    <w:p w14:paraId="2178BC53" w14:textId="77777777" w:rsidR="00A8513F" w:rsidRPr="000B3435" w:rsidRDefault="00A8513F" w:rsidP="000B3435">
      <w:pPr>
        <w:pStyle w:val="Sinespaciado"/>
        <w:spacing w:line="276" w:lineRule="auto"/>
        <w:jc w:val="both"/>
        <w:rPr>
          <w:rFonts w:ascii="Arial Narrow" w:eastAsia="Georgia" w:hAnsi="Arial Narrow" w:cs="Georgia"/>
          <w:sz w:val="26"/>
          <w:szCs w:val="26"/>
        </w:rPr>
      </w:pPr>
    </w:p>
    <w:p w14:paraId="47C12838" w14:textId="0253C94B" w:rsidR="00E6385A" w:rsidRPr="000B3435" w:rsidRDefault="006D63B9" w:rsidP="000B3435">
      <w:pPr>
        <w:pStyle w:val="Sinespaciado"/>
        <w:spacing w:line="276" w:lineRule="auto"/>
        <w:jc w:val="both"/>
        <w:rPr>
          <w:rFonts w:ascii="Arial Narrow" w:eastAsia="Georgia" w:hAnsi="Arial Narrow" w:cs="Georgia"/>
          <w:sz w:val="26"/>
          <w:szCs w:val="26"/>
        </w:rPr>
      </w:pPr>
      <w:r w:rsidRPr="000B3435">
        <w:rPr>
          <w:rFonts w:ascii="Arial Narrow" w:eastAsia="Georgia" w:hAnsi="Arial Narrow" w:cs="Georgia"/>
          <w:sz w:val="26"/>
          <w:szCs w:val="26"/>
        </w:rPr>
        <w:t xml:space="preserve">Considera lesionado su </w:t>
      </w:r>
      <w:r w:rsidR="005B7424" w:rsidRPr="000B3435">
        <w:rPr>
          <w:rFonts w:ascii="Arial Narrow" w:eastAsia="Georgia" w:hAnsi="Arial Narrow" w:cs="Georgia"/>
          <w:sz w:val="26"/>
          <w:szCs w:val="26"/>
        </w:rPr>
        <w:t xml:space="preserve">derecho </w:t>
      </w:r>
      <w:r w:rsidR="00D6670F" w:rsidRPr="000B3435">
        <w:rPr>
          <w:rFonts w:ascii="Arial Narrow" w:eastAsia="Georgia" w:hAnsi="Arial Narrow" w:cs="Georgia"/>
          <w:sz w:val="26"/>
          <w:szCs w:val="26"/>
        </w:rPr>
        <w:t>de petición</w:t>
      </w:r>
      <w:r w:rsidRPr="000B3435">
        <w:rPr>
          <w:rFonts w:ascii="Arial Narrow" w:eastAsia="Georgia" w:hAnsi="Arial Narrow" w:cs="Georgia"/>
          <w:sz w:val="26"/>
          <w:szCs w:val="26"/>
        </w:rPr>
        <w:t xml:space="preserve"> y para protegerlo, </w:t>
      </w:r>
      <w:r w:rsidR="005B7424" w:rsidRPr="000B3435">
        <w:rPr>
          <w:rFonts w:ascii="Arial Narrow" w:eastAsia="Georgia" w:hAnsi="Arial Narrow" w:cs="Georgia"/>
          <w:sz w:val="26"/>
          <w:szCs w:val="26"/>
        </w:rPr>
        <w:t>solicita</w:t>
      </w:r>
      <w:r w:rsidR="00502D5B" w:rsidRPr="000B3435">
        <w:rPr>
          <w:rFonts w:ascii="Arial Narrow" w:eastAsia="Georgia" w:hAnsi="Arial Narrow" w:cs="Georgia"/>
          <w:sz w:val="26"/>
          <w:szCs w:val="26"/>
        </w:rPr>
        <w:t xml:space="preserve"> se</w:t>
      </w:r>
      <w:r w:rsidR="005B7424" w:rsidRPr="000B3435">
        <w:rPr>
          <w:rFonts w:ascii="Arial Narrow" w:eastAsia="Georgia" w:hAnsi="Arial Narrow" w:cs="Georgia"/>
          <w:sz w:val="26"/>
          <w:szCs w:val="26"/>
        </w:rPr>
        <w:t xml:space="preserve"> orden</w:t>
      </w:r>
      <w:r w:rsidR="00502D5B" w:rsidRPr="000B3435">
        <w:rPr>
          <w:rFonts w:ascii="Arial Narrow" w:eastAsia="Georgia" w:hAnsi="Arial Narrow" w:cs="Georgia"/>
          <w:sz w:val="26"/>
          <w:szCs w:val="26"/>
        </w:rPr>
        <w:t>e</w:t>
      </w:r>
      <w:r w:rsidR="005B7424" w:rsidRPr="000B3435">
        <w:rPr>
          <w:rFonts w:ascii="Arial Narrow" w:eastAsia="Georgia" w:hAnsi="Arial Narrow" w:cs="Georgia"/>
          <w:sz w:val="26"/>
          <w:szCs w:val="26"/>
        </w:rPr>
        <w:t xml:space="preserve"> a la accionada suministrar respuesta </w:t>
      </w:r>
      <w:r w:rsidR="00B52D16" w:rsidRPr="000B3435">
        <w:rPr>
          <w:rFonts w:ascii="Arial Narrow" w:eastAsia="Georgia" w:hAnsi="Arial Narrow" w:cs="Georgia"/>
          <w:sz w:val="26"/>
          <w:szCs w:val="26"/>
        </w:rPr>
        <w:t xml:space="preserve">clara </w:t>
      </w:r>
      <w:r w:rsidR="009F4336" w:rsidRPr="000B3435">
        <w:rPr>
          <w:rFonts w:ascii="Arial Narrow" w:eastAsia="Georgia" w:hAnsi="Arial Narrow" w:cs="Georgia"/>
          <w:sz w:val="26"/>
          <w:szCs w:val="26"/>
        </w:rPr>
        <w:t xml:space="preserve">a la citada </w:t>
      </w:r>
      <w:r w:rsidR="00D6670F" w:rsidRPr="000B3435">
        <w:rPr>
          <w:rFonts w:ascii="Arial Narrow" w:eastAsia="Georgia" w:hAnsi="Arial Narrow" w:cs="Georgia"/>
          <w:sz w:val="26"/>
          <w:szCs w:val="26"/>
        </w:rPr>
        <w:t>reclamación</w:t>
      </w:r>
      <w:r w:rsidR="00535606" w:rsidRPr="000B3435">
        <w:rPr>
          <w:rStyle w:val="Refdenotaalpie"/>
          <w:rFonts w:ascii="Arial Narrow" w:eastAsia="Georgia" w:hAnsi="Arial Narrow" w:cs="Georgia"/>
          <w:sz w:val="26"/>
          <w:szCs w:val="26"/>
        </w:rPr>
        <w:footnoteReference w:id="2"/>
      </w:r>
      <w:r w:rsidR="00E6385A" w:rsidRPr="000B3435">
        <w:rPr>
          <w:rFonts w:ascii="Arial Narrow" w:eastAsia="Georgia" w:hAnsi="Arial Narrow" w:cs="Georgia"/>
          <w:sz w:val="26"/>
          <w:szCs w:val="26"/>
        </w:rPr>
        <w:t>.</w:t>
      </w:r>
    </w:p>
    <w:p w14:paraId="47C12839" w14:textId="36EB7E45" w:rsidR="00690D66" w:rsidRPr="000B3435" w:rsidRDefault="00690D66" w:rsidP="000B3435">
      <w:pPr>
        <w:pStyle w:val="Sinespaciado"/>
        <w:spacing w:line="276" w:lineRule="auto"/>
        <w:jc w:val="both"/>
        <w:rPr>
          <w:rFonts w:ascii="Arial Narrow" w:eastAsia="Georgia" w:hAnsi="Arial Narrow" w:cs="Georgia"/>
          <w:sz w:val="26"/>
          <w:szCs w:val="26"/>
        </w:rPr>
      </w:pPr>
    </w:p>
    <w:p w14:paraId="47C1283A" w14:textId="636DBFA5" w:rsidR="00690D66" w:rsidRPr="000B3435" w:rsidRDefault="00690D66" w:rsidP="000B3435">
      <w:pPr>
        <w:pStyle w:val="Sinespaciado"/>
        <w:spacing w:line="276" w:lineRule="auto"/>
        <w:jc w:val="both"/>
        <w:rPr>
          <w:rFonts w:ascii="Arial Narrow" w:eastAsia="Georgia" w:hAnsi="Arial Narrow" w:cs="Georgia"/>
          <w:sz w:val="26"/>
          <w:szCs w:val="26"/>
        </w:rPr>
      </w:pPr>
      <w:r w:rsidRPr="000B3435">
        <w:rPr>
          <w:rFonts w:ascii="Arial Narrow" w:eastAsia="Georgia" w:hAnsi="Arial Narrow" w:cs="Georgia"/>
          <w:b/>
          <w:bCs/>
          <w:sz w:val="26"/>
          <w:szCs w:val="26"/>
        </w:rPr>
        <w:t xml:space="preserve">2. Trámite: </w:t>
      </w:r>
      <w:r w:rsidRPr="000B3435">
        <w:rPr>
          <w:rFonts w:ascii="Arial Narrow" w:eastAsia="Georgia" w:hAnsi="Arial Narrow" w:cs="Georgia"/>
          <w:sz w:val="26"/>
          <w:szCs w:val="26"/>
        </w:rPr>
        <w:t>Por auto del</w:t>
      </w:r>
      <w:r w:rsidR="00263EF0" w:rsidRPr="000B3435">
        <w:rPr>
          <w:rFonts w:ascii="Arial Narrow" w:eastAsia="Georgia" w:hAnsi="Arial Narrow" w:cs="Georgia"/>
          <w:sz w:val="26"/>
          <w:szCs w:val="26"/>
        </w:rPr>
        <w:t xml:space="preserve"> </w:t>
      </w:r>
      <w:r w:rsidR="003806A1" w:rsidRPr="000B3435">
        <w:rPr>
          <w:rFonts w:ascii="Arial Narrow" w:eastAsia="Georgia" w:hAnsi="Arial Narrow" w:cs="Georgia"/>
          <w:sz w:val="26"/>
          <w:szCs w:val="26"/>
        </w:rPr>
        <w:t>0</w:t>
      </w:r>
      <w:r w:rsidR="00B52D16" w:rsidRPr="000B3435">
        <w:rPr>
          <w:rFonts w:ascii="Arial Narrow" w:eastAsia="Georgia" w:hAnsi="Arial Narrow" w:cs="Georgia"/>
          <w:sz w:val="26"/>
          <w:szCs w:val="26"/>
        </w:rPr>
        <w:t>8</w:t>
      </w:r>
      <w:r w:rsidRPr="000B3435">
        <w:rPr>
          <w:rFonts w:ascii="Arial Narrow" w:eastAsia="Georgia" w:hAnsi="Arial Narrow" w:cs="Georgia"/>
          <w:sz w:val="26"/>
          <w:szCs w:val="26"/>
        </w:rPr>
        <w:t xml:space="preserve"> de</w:t>
      </w:r>
      <w:r w:rsidR="00263EF0" w:rsidRPr="000B3435">
        <w:rPr>
          <w:rFonts w:ascii="Arial Narrow" w:eastAsia="Georgia" w:hAnsi="Arial Narrow" w:cs="Georgia"/>
          <w:sz w:val="26"/>
          <w:szCs w:val="26"/>
        </w:rPr>
        <w:t xml:space="preserve"> </w:t>
      </w:r>
      <w:r w:rsidR="00B52D16" w:rsidRPr="000B3435">
        <w:rPr>
          <w:rFonts w:ascii="Arial Narrow" w:eastAsia="Georgia" w:hAnsi="Arial Narrow" w:cs="Georgia"/>
          <w:sz w:val="26"/>
          <w:szCs w:val="26"/>
        </w:rPr>
        <w:t>novi</w:t>
      </w:r>
      <w:r w:rsidR="00D02F78" w:rsidRPr="000B3435">
        <w:rPr>
          <w:rFonts w:ascii="Arial Narrow" w:eastAsia="Georgia" w:hAnsi="Arial Narrow" w:cs="Georgia"/>
          <w:sz w:val="26"/>
          <w:szCs w:val="26"/>
        </w:rPr>
        <w:t>em</w:t>
      </w:r>
      <w:r w:rsidR="003806A1" w:rsidRPr="000B3435">
        <w:rPr>
          <w:rFonts w:ascii="Arial Narrow" w:eastAsia="Georgia" w:hAnsi="Arial Narrow" w:cs="Georgia"/>
          <w:sz w:val="26"/>
          <w:szCs w:val="26"/>
        </w:rPr>
        <w:t>bre</w:t>
      </w:r>
      <w:r w:rsidR="00263EF0" w:rsidRPr="000B3435">
        <w:rPr>
          <w:rFonts w:ascii="Arial Narrow" w:eastAsia="Georgia" w:hAnsi="Arial Narrow" w:cs="Georgia"/>
          <w:sz w:val="26"/>
          <w:szCs w:val="26"/>
        </w:rPr>
        <w:t xml:space="preserve"> de</w:t>
      </w:r>
      <w:r w:rsidR="00B52D16" w:rsidRPr="000B3435">
        <w:rPr>
          <w:rFonts w:ascii="Arial Narrow" w:eastAsia="Georgia" w:hAnsi="Arial Narrow" w:cs="Georgia"/>
          <w:sz w:val="26"/>
          <w:szCs w:val="26"/>
        </w:rPr>
        <w:t>l año pasado</w:t>
      </w:r>
      <w:r w:rsidRPr="000B3435">
        <w:rPr>
          <w:rFonts w:ascii="Arial Narrow" w:eastAsia="Georgia" w:hAnsi="Arial Narrow" w:cs="Georgia"/>
          <w:sz w:val="26"/>
          <w:szCs w:val="26"/>
        </w:rPr>
        <w:t>, el despacho</w:t>
      </w:r>
      <w:r w:rsidR="00161302" w:rsidRPr="000B3435">
        <w:rPr>
          <w:rFonts w:ascii="Arial Narrow" w:eastAsia="Georgia" w:hAnsi="Arial Narrow" w:cs="Georgia"/>
          <w:sz w:val="26"/>
          <w:szCs w:val="26"/>
        </w:rPr>
        <w:t xml:space="preserve"> de primera instancia</w:t>
      </w:r>
      <w:r w:rsidRPr="000B3435">
        <w:rPr>
          <w:rFonts w:ascii="Arial Narrow" w:eastAsia="Georgia" w:hAnsi="Arial Narrow" w:cs="Georgia"/>
          <w:i/>
          <w:iCs/>
          <w:sz w:val="26"/>
          <w:szCs w:val="26"/>
        </w:rPr>
        <w:t xml:space="preserve"> </w:t>
      </w:r>
      <w:r w:rsidRPr="000B3435">
        <w:rPr>
          <w:rFonts w:ascii="Arial Narrow" w:eastAsia="Georgia" w:hAnsi="Arial Narrow" w:cs="Georgia"/>
          <w:sz w:val="26"/>
          <w:szCs w:val="26"/>
        </w:rPr>
        <w:t xml:space="preserve">admitió el conocimiento de la acción. </w:t>
      </w:r>
    </w:p>
    <w:p w14:paraId="47C1283B" w14:textId="77777777" w:rsidR="00690D66" w:rsidRPr="000B3435" w:rsidRDefault="00690D66" w:rsidP="000B3435">
      <w:pPr>
        <w:pStyle w:val="Sinespaciado"/>
        <w:spacing w:line="276" w:lineRule="auto"/>
        <w:jc w:val="both"/>
        <w:rPr>
          <w:rFonts w:ascii="Arial Narrow" w:eastAsia="Georgia" w:hAnsi="Arial Narrow" w:cs="Georgia"/>
          <w:sz w:val="26"/>
          <w:szCs w:val="26"/>
        </w:rPr>
      </w:pPr>
    </w:p>
    <w:p w14:paraId="2F5211B2" w14:textId="20EB7134" w:rsidR="00365E18" w:rsidRPr="000B3435" w:rsidRDefault="00365E18" w:rsidP="000B3435">
      <w:pPr>
        <w:pStyle w:val="Sinespaciado"/>
        <w:spacing w:line="276" w:lineRule="auto"/>
        <w:jc w:val="both"/>
        <w:rPr>
          <w:rFonts w:ascii="Arial Narrow" w:eastAsia="Georgia" w:hAnsi="Arial Narrow" w:cs="Georgia"/>
          <w:sz w:val="26"/>
          <w:szCs w:val="26"/>
          <w:lang w:val="es-CO"/>
        </w:rPr>
      </w:pPr>
      <w:r w:rsidRPr="000B3435">
        <w:rPr>
          <w:rFonts w:ascii="Arial Narrow" w:eastAsia="Georgia" w:hAnsi="Arial Narrow" w:cs="Georgia"/>
          <w:sz w:val="26"/>
          <w:szCs w:val="26"/>
          <w:lang w:val="es-CO"/>
        </w:rPr>
        <w:t xml:space="preserve">Se pronunció la UARIV para </w:t>
      </w:r>
      <w:r w:rsidR="003353B0" w:rsidRPr="000B3435">
        <w:rPr>
          <w:rFonts w:ascii="Arial Narrow" w:eastAsia="Georgia" w:hAnsi="Arial Narrow" w:cs="Georgia"/>
          <w:sz w:val="26"/>
          <w:szCs w:val="26"/>
          <w:lang w:val="es-CO"/>
        </w:rPr>
        <w:t>manifestar que esa entidad atendió el requerimiento del tutelante</w:t>
      </w:r>
      <w:r w:rsidR="00F10557" w:rsidRPr="000B3435">
        <w:rPr>
          <w:rFonts w:ascii="Arial Narrow" w:eastAsia="Georgia" w:hAnsi="Arial Narrow" w:cs="Georgia"/>
          <w:sz w:val="26"/>
          <w:szCs w:val="26"/>
          <w:lang w:val="es-CO"/>
        </w:rPr>
        <w:t xml:space="preserve"> al informarle que</w:t>
      </w:r>
      <w:r w:rsidR="002C77E0" w:rsidRPr="000B3435">
        <w:rPr>
          <w:rFonts w:ascii="Arial Narrow" w:eastAsia="Georgia" w:hAnsi="Arial Narrow" w:cs="Georgia"/>
          <w:sz w:val="26"/>
          <w:szCs w:val="26"/>
          <w:lang w:val="es-CO"/>
        </w:rPr>
        <w:t>,</w:t>
      </w:r>
      <w:r w:rsidR="00F10557" w:rsidRPr="000B3435">
        <w:rPr>
          <w:rFonts w:ascii="Arial Narrow" w:eastAsia="Georgia" w:hAnsi="Arial Narrow" w:cs="Georgia"/>
          <w:sz w:val="26"/>
          <w:szCs w:val="26"/>
          <w:lang w:val="es-CO"/>
        </w:rPr>
        <w:t xml:space="preserve"> </w:t>
      </w:r>
      <w:r w:rsidR="002A7A0F" w:rsidRPr="000B3435">
        <w:rPr>
          <w:rFonts w:ascii="Arial Narrow" w:eastAsia="Georgia" w:hAnsi="Arial Narrow" w:cs="Georgia"/>
          <w:sz w:val="26"/>
          <w:szCs w:val="26"/>
          <w:lang w:val="es-CO"/>
        </w:rPr>
        <w:t xml:space="preserve">a pesar de que </w:t>
      </w:r>
      <w:r w:rsidR="00F10557" w:rsidRPr="000B3435">
        <w:rPr>
          <w:rFonts w:ascii="Arial Narrow" w:eastAsia="Georgia" w:hAnsi="Arial Narrow" w:cs="Georgia"/>
          <w:sz w:val="26"/>
          <w:szCs w:val="26"/>
          <w:lang w:val="es-CO"/>
        </w:rPr>
        <w:t>su</w:t>
      </w:r>
      <w:r w:rsidR="002A7A0F" w:rsidRPr="000B3435">
        <w:rPr>
          <w:rFonts w:ascii="Arial Narrow" w:eastAsia="Georgia" w:hAnsi="Arial Narrow" w:cs="Georgia"/>
          <w:sz w:val="26"/>
          <w:szCs w:val="26"/>
          <w:lang w:val="es-CO"/>
        </w:rPr>
        <w:t xml:space="preserve"> núcleo familiar fue beneficiado con </w:t>
      </w:r>
      <w:r w:rsidR="00C77D85" w:rsidRPr="000B3435">
        <w:rPr>
          <w:rFonts w:ascii="Arial Narrow" w:eastAsia="Georgia" w:hAnsi="Arial Narrow" w:cs="Georgia"/>
          <w:sz w:val="26"/>
          <w:szCs w:val="26"/>
          <w:lang w:val="es-CO"/>
        </w:rPr>
        <w:t xml:space="preserve">el pago de la indemnización administrativa, </w:t>
      </w:r>
      <w:r w:rsidR="00F10557" w:rsidRPr="000B3435">
        <w:rPr>
          <w:rFonts w:ascii="Arial Narrow" w:eastAsia="Georgia" w:hAnsi="Arial Narrow" w:cs="Georgia"/>
          <w:sz w:val="26"/>
          <w:szCs w:val="26"/>
          <w:lang w:val="es-CO"/>
        </w:rPr>
        <w:t>en su condición de</w:t>
      </w:r>
      <w:r w:rsidR="00C77D85" w:rsidRPr="000B3435">
        <w:rPr>
          <w:rFonts w:ascii="Arial Narrow" w:eastAsia="Georgia" w:hAnsi="Arial Narrow" w:cs="Georgia"/>
          <w:sz w:val="26"/>
          <w:szCs w:val="26"/>
          <w:lang w:val="es-CO"/>
        </w:rPr>
        <w:t xml:space="preserve"> víctima de</w:t>
      </w:r>
      <w:r w:rsidR="0035266C" w:rsidRPr="000B3435">
        <w:rPr>
          <w:rFonts w:ascii="Arial Narrow" w:eastAsia="Georgia" w:hAnsi="Arial Narrow" w:cs="Georgia"/>
          <w:sz w:val="26"/>
          <w:szCs w:val="26"/>
          <w:lang w:val="es-CO"/>
        </w:rPr>
        <w:t xml:space="preserve"> desplazamiento forzado, el valor respectivo dejó de ser cobrado, situación que </w:t>
      </w:r>
      <w:r w:rsidR="002A7E26" w:rsidRPr="000B3435">
        <w:rPr>
          <w:rFonts w:ascii="Arial Narrow" w:eastAsia="Georgia" w:hAnsi="Arial Narrow" w:cs="Georgia"/>
          <w:sz w:val="26"/>
          <w:szCs w:val="26"/>
          <w:lang w:val="es-CO"/>
        </w:rPr>
        <w:t xml:space="preserve">obligó, para salvaguardar los recursos públicos, a la devolución del monto respectivo </w:t>
      </w:r>
      <w:r w:rsidR="003F427F" w:rsidRPr="000B3435">
        <w:rPr>
          <w:rFonts w:ascii="Arial Narrow" w:eastAsia="Georgia" w:hAnsi="Arial Narrow" w:cs="Georgia"/>
          <w:sz w:val="26"/>
          <w:szCs w:val="26"/>
          <w:lang w:val="es-CO"/>
        </w:rPr>
        <w:t>al Tesoro Nacional</w:t>
      </w:r>
      <w:r w:rsidR="00D5429A" w:rsidRPr="000B3435">
        <w:rPr>
          <w:rFonts w:ascii="Arial Narrow" w:eastAsia="Georgia" w:hAnsi="Arial Narrow" w:cs="Georgia"/>
          <w:sz w:val="26"/>
          <w:szCs w:val="26"/>
          <w:lang w:val="es-CO"/>
        </w:rPr>
        <w:t xml:space="preserve">, luego </w:t>
      </w:r>
      <w:r w:rsidRPr="000B3435">
        <w:rPr>
          <w:rFonts w:ascii="Arial Narrow" w:eastAsia="Georgia" w:hAnsi="Arial Narrow" w:cs="Georgia"/>
          <w:sz w:val="26"/>
          <w:szCs w:val="26"/>
          <w:lang w:val="es-CO"/>
        </w:rPr>
        <w:t>se hace necesario agotar el</w:t>
      </w:r>
      <w:r w:rsidR="003353B0" w:rsidRPr="000B3435">
        <w:rPr>
          <w:rFonts w:ascii="Arial Narrow" w:eastAsia="Georgia" w:hAnsi="Arial Narrow" w:cs="Georgia"/>
          <w:sz w:val="26"/>
          <w:szCs w:val="26"/>
          <w:lang w:val="es-CO"/>
        </w:rPr>
        <w:t xml:space="preserve"> respectivo </w:t>
      </w:r>
      <w:r w:rsidRPr="000B3435">
        <w:rPr>
          <w:rFonts w:ascii="Arial Narrow" w:eastAsia="Georgia" w:hAnsi="Arial Narrow" w:cs="Georgia"/>
          <w:sz w:val="26"/>
          <w:szCs w:val="26"/>
          <w:lang w:val="es-CO"/>
        </w:rPr>
        <w:t>trámite</w:t>
      </w:r>
      <w:r w:rsidR="003F427F" w:rsidRPr="000B3435">
        <w:rPr>
          <w:rFonts w:ascii="Arial Narrow" w:eastAsia="Georgia" w:hAnsi="Arial Narrow" w:cs="Georgia"/>
          <w:sz w:val="26"/>
          <w:szCs w:val="26"/>
          <w:lang w:val="es-CO"/>
        </w:rPr>
        <w:t xml:space="preserve"> </w:t>
      </w:r>
      <w:r w:rsidRPr="000B3435">
        <w:rPr>
          <w:rFonts w:ascii="Arial Narrow" w:eastAsia="Georgia" w:hAnsi="Arial Narrow" w:cs="Georgia"/>
          <w:sz w:val="26"/>
          <w:szCs w:val="26"/>
          <w:lang w:val="es-CO"/>
        </w:rPr>
        <w:t>de reintegro</w:t>
      </w:r>
      <w:r w:rsidR="003353B0" w:rsidRPr="000B3435">
        <w:rPr>
          <w:rFonts w:ascii="Arial Narrow" w:eastAsia="Georgia" w:hAnsi="Arial Narrow" w:cs="Georgia"/>
          <w:sz w:val="26"/>
          <w:szCs w:val="26"/>
          <w:lang w:val="es-CO"/>
        </w:rPr>
        <w:t>, para lo cual esa Unidad “</w:t>
      </w:r>
      <w:r w:rsidR="003353B0" w:rsidRPr="00460382">
        <w:rPr>
          <w:rFonts w:ascii="Arial Narrow" w:eastAsia="Georgia" w:hAnsi="Arial Narrow" w:cs="Georgia"/>
          <w:sz w:val="24"/>
          <w:szCs w:val="26"/>
          <w:lang w:val="es-CO"/>
        </w:rPr>
        <w:t>lo contactará para asesorarlo en el trámite correspondiente dependiendo de la causa de no cobro de los recursos asignados, esto con el fin de realizar la entrega efectiva de los mismos</w:t>
      </w:r>
      <w:r w:rsidR="003353B0" w:rsidRPr="000B3435">
        <w:rPr>
          <w:rFonts w:ascii="Arial Narrow" w:eastAsia="Georgia" w:hAnsi="Arial Narrow" w:cs="Georgia"/>
          <w:sz w:val="26"/>
          <w:szCs w:val="26"/>
          <w:lang w:val="es-CO"/>
        </w:rPr>
        <w:t>”</w:t>
      </w:r>
      <w:r w:rsidRPr="000B3435">
        <w:rPr>
          <w:rFonts w:ascii="Arial Narrow" w:eastAsia="Georgia" w:hAnsi="Arial Narrow" w:cs="Georgia"/>
          <w:sz w:val="26"/>
          <w:szCs w:val="26"/>
          <w:vertAlign w:val="superscript"/>
          <w:lang w:val="es-CO"/>
        </w:rPr>
        <w:footnoteReference w:id="3"/>
      </w:r>
      <w:r w:rsidRPr="000B3435">
        <w:rPr>
          <w:rFonts w:ascii="Arial Narrow" w:eastAsia="Georgia" w:hAnsi="Arial Narrow" w:cs="Georgia"/>
          <w:sz w:val="26"/>
          <w:szCs w:val="26"/>
          <w:lang w:val="es-CO"/>
        </w:rPr>
        <w:t>.</w:t>
      </w:r>
    </w:p>
    <w:p w14:paraId="47C1283F" w14:textId="1898E7ED" w:rsidR="00690D66" w:rsidRPr="000B3435" w:rsidRDefault="00690D66" w:rsidP="000B3435">
      <w:pPr>
        <w:pStyle w:val="Sinespaciado"/>
        <w:spacing w:line="276" w:lineRule="auto"/>
        <w:jc w:val="both"/>
        <w:rPr>
          <w:rFonts w:ascii="Arial Narrow" w:eastAsia="Georgia" w:hAnsi="Arial Narrow" w:cs="Georgia"/>
          <w:sz w:val="26"/>
          <w:szCs w:val="26"/>
        </w:rPr>
      </w:pPr>
    </w:p>
    <w:p w14:paraId="33D016B9" w14:textId="4FC796EA" w:rsidR="00E0387A" w:rsidRPr="000B3435" w:rsidRDefault="00690D66" w:rsidP="000B3435">
      <w:pPr>
        <w:pStyle w:val="Sinespaciado"/>
        <w:spacing w:line="276" w:lineRule="auto"/>
        <w:jc w:val="both"/>
        <w:rPr>
          <w:rFonts w:ascii="Arial Narrow" w:eastAsia="Georgia" w:hAnsi="Arial Narrow" w:cs="Georgia"/>
          <w:sz w:val="26"/>
          <w:szCs w:val="26"/>
          <w:lang w:val="es-CO"/>
        </w:rPr>
      </w:pPr>
      <w:r w:rsidRPr="000B3435">
        <w:rPr>
          <w:rFonts w:ascii="Arial Narrow" w:eastAsia="Georgia" w:hAnsi="Arial Narrow" w:cs="Georgia"/>
          <w:b/>
          <w:bCs/>
          <w:sz w:val="26"/>
          <w:szCs w:val="26"/>
        </w:rPr>
        <w:t xml:space="preserve">3. Sentencia impugnada: </w:t>
      </w:r>
      <w:r w:rsidRPr="000B3435">
        <w:rPr>
          <w:rFonts w:ascii="Arial Narrow" w:eastAsia="Georgia" w:hAnsi="Arial Narrow" w:cs="Georgia"/>
          <w:sz w:val="26"/>
          <w:szCs w:val="26"/>
        </w:rPr>
        <w:t>En providencia del</w:t>
      </w:r>
      <w:r w:rsidR="5B0C88EA" w:rsidRPr="000B3435">
        <w:rPr>
          <w:rFonts w:ascii="Arial Narrow" w:eastAsia="Georgia" w:hAnsi="Arial Narrow" w:cs="Georgia"/>
          <w:sz w:val="26"/>
          <w:szCs w:val="26"/>
        </w:rPr>
        <w:t xml:space="preserve"> </w:t>
      </w:r>
      <w:r w:rsidR="00795A68" w:rsidRPr="000B3435">
        <w:rPr>
          <w:rFonts w:ascii="Arial Narrow" w:eastAsia="Georgia" w:hAnsi="Arial Narrow" w:cs="Georgia"/>
          <w:sz w:val="26"/>
          <w:szCs w:val="26"/>
        </w:rPr>
        <w:t>21</w:t>
      </w:r>
      <w:r w:rsidR="5B0C88EA" w:rsidRPr="000B3435">
        <w:rPr>
          <w:rFonts w:ascii="Arial Narrow" w:eastAsia="Georgia" w:hAnsi="Arial Narrow" w:cs="Georgia"/>
          <w:sz w:val="26"/>
          <w:szCs w:val="26"/>
        </w:rPr>
        <w:t xml:space="preserve"> de </w:t>
      </w:r>
      <w:r w:rsidR="00795A68" w:rsidRPr="000B3435">
        <w:rPr>
          <w:rFonts w:ascii="Arial Narrow" w:eastAsia="Georgia" w:hAnsi="Arial Narrow" w:cs="Georgia"/>
          <w:sz w:val="26"/>
          <w:szCs w:val="26"/>
        </w:rPr>
        <w:t>novi</w:t>
      </w:r>
      <w:r w:rsidR="004F0876" w:rsidRPr="000B3435">
        <w:rPr>
          <w:rFonts w:ascii="Arial Narrow" w:eastAsia="Georgia" w:hAnsi="Arial Narrow" w:cs="Georgia"/>
          <w:sz w:val="26"/>
          <w:szCs w:val="26"/>
        </w:rPr>
        <w:t>embre</w:t>
      </w:r>
      <w:r w:rsidR="5B0C88EA" w:rsidRPr="000B3435">
        <w:rPr>
          <w:rFonts w:ascii="Arial Narrow" w:eastAsia="Georgia" w:hAnsi="Arial Narrow" w:cs="Georgia"/>
          <w:sz w:val="26"/>
          <w:szCs w:val="26"/>
        </w:rPr>
        <w:t xml:space="preserve"> de 202</w:t>
      </w:r>
      <w:r w:rsidR="009B2B0D" w:rsidRPr="000B3435">
        <w:rPr>
          <w:rFonts w:ascii="Arial Narrow" w:eastAsia="Georgia" w:hAnsi="Arial Narrow" w:cs="Georgia"/>
          <w:sz w:val="26"/>
          <w:szCs w:val="26"/>
        </w:rPr>
        <w:t>2</w:t>
      </w:r>
      <w:r w:rsidR="5B0C88EA" w:rsidRPr="000B3435">
        <w:rPr>
          <w:rFonts w:ascii="Arial Narrow" w:eastAsia="Georgia" w:hAnsi="Arial Narrow" w:cs="Georgia"/>
          <w:sz w:val="26"/>
          <w:szCs w:val="26"/>
        </w:rPr>
        <w:t xml:space="preserve"> </w:t>
      </w:r>
      <w:r w:rsidR="00E0387A" w:rsidRPr="000B3435">
        <w:rPr>
          <w:rFonts w:ascii="Arial Narrow" w:eastAsia="Georgia" w:hAnsi="Arial Narrow" w:cs="Georgia"/>
          <w:sz w:val="26"/>
          <w:szCs w:val="26"/>
          <w:lang w:val="es-CO"/>
        </w:rPr>
        <w:t>el juzgado de primera sede resolvió conceder el amparo invocado y ordenar al Director Técnico de Reparaci</w:t>
      </w:r>
      <w:r w:rsidR="00D73D7E" w:rsidRPr="000B3435">
        <w:rPr>
          <w:rFonts w:ascii="Arial Narrow" w:eastAsia="Georgia" w:hAnsi="Arial Narrow" w:cs="Georgia"/>
          <w:sz w:val="26"/>
          <w:szCs w:val="26"/>
          <w:lang w:val="es-CO"/>
        </w:rPr>
        <w:t>ones</w:t>
      </w:r>
      <w:r w:rsidR="00E0387A" w:rsidRPr="000B3435">
        <w:rPr>
          <w:rFonts w:ascii="Arial Narrow" w:eastAsia="Georgia" w:hAnsi="Arial Narrow" w:cs="Georgia"/>
          <w:sz w:val="26"/>
          <w:szCs w:val="26"/>
          <w:lang w:val="es-CO"/>
        </w:rPr>
        <w:t xml:space="preserve"> de la UARIV contestar de fondo la petición presentada por </w:t>
      </w:r>
      <w:r w:rsidR="00852BFB" w:rsidRPr="000B3435">
        <w:rPr>
          <w:rFonts w:ascii="Arial Narrow" w:eastAsia="Georgia" w:hAnsi="Arial Narrow" w:cs="Georgia"/>
          <w:sz w:val="26"/>
          <w:szCs w:val="26"/>
          <w:lang w:val="es-CO"/>
        </w:rPr>
        <w:t>el</w:t>
      </w:r>
      <w:r w:rsidR="00E0387A" w:rsidRPr="000B3435">
        <w:rPr>
          <w:rFonts w:ascii="Arial Narrow" w:eastAsia="Georgia" w:hAnsi="Arial Narrow" w:cs="Georgia"/>
          <w:sz w:val="26"/>
          <w:szCs w:val="26"/>
          <w:lang w:val="es-CO"/>
        </w:rPr>
        <w:t xml:space="preserve"> accionante</w:t>
      </w:r>
      <w:r w:rsidR="00106E32" w:rsidRPr="000B3435">
        <w:rPr>
          <w:rFonts w:ascii="Arial Narrow" w:eastAsia="Georgia" w:hAnsi="Arial Narrow" w:cs="Georgia"/>
          <w:sz w:val="26"/>
          <w:szCs w:val="26"/>
          <w:lang w:val="es-CO"/>
        </w:rPr>
        <w:t xml:space="preserve">, con indicación de </w:t>
      </w:r>
      <w:r w:rsidR="00E0387A" w:rsidRPr="000B3435">
        <w:rPr>
          <w:rFonts w:ascii="Arial Narrow" w:eastAsia="Georgia" w:hAnsi="Arial Narrow" w:cs="Georgia"/>
          <w:sz w:val="26"/>
          <w:szCs w:val="26"/>
          <w:lang w:val="es-CO"/>
        </w:rPr>
        <w:t>la fecha exacta</w:t>
      </w:r>
      <w:r w:rsidR="00F10FC6" w:rsidRPr="000B3435">
        <w:rPr>
          <w:rFonts w:ascii="Arial Narrow" w:eastAsia="Georgia" w:hAnsi="Arial Narrow" w:cs="Georgia"/>
          <w:sz w:val="26"/>
          <w:szCs w:val="26"/>
          <w:lang w:val="es-CO"/>
        </w:rPr>
        <w:t>, o al menos probable,</w:t>
      </w:r>
      <w:r w:rsidR="00E0387A" w:rsidRPr="000B3435">
        <w:rPr>
          <w:rFonts w:ascii="Arial Narrow" w:eastAsia="Georgia" w:hAnsi="Arial Narrow" w:cs="Georgia"/>
          <w:sz w:val="26"/>
          <w:szCs w:val="26"/>
          <w:lang w:val="es-CO"/>
        </w:rPr>
        <w:t xml:space="preserve"> en la que le </w:t>
      </w:r>
      <w:r w:rsidR="00307260" w:rsidRPr="000B3435">
        <w:rPr>
          <w:rFonts w:ascii="Arial Narrow" w:eastAsia="Georgia" w:hAnsi="Arial Narrow" w:cs="Georgia"/>
          <w:sz w:val="26"/>
          <w:szCs w:val="26"/>
          <w:lang w:val="es-CO"/>
        </w:rPr>
        <w:t>consignará nuevamente la indemnización</w:t>
      </w:r>
      <w:r w:rsidR="00E0387A" w:rsidRPr="000B3435">
        <w:rPr>
          <w:rFonts w:ascii="Arial Narrow" w:eastAsia="Georgia" w:hAnsi="Arial Narrow" w:cs="Georgia"/>
          <w:sz w:val="26"/>
          <w:szCs w:val="26"/>
          <w:lang w:val="es-CO"/>
        </w:rPr>
        <w:t xml:space="preserve"> administrativa</w:t>
      </w:r>
      <w:r w:rsidR="00307260" w:rsidRPr="000B3435">
        <w:rPr>
          <w:rFonts w:ascii="Arial Narrow" w:eastAsia="Georgia" w:hAnsi="Arial Narrow" w:cs="Georgia"/>
          <w:sz w:val="26"/>
          <w:szCs w:val="26"/>
          <w:lang w:val="es-CO"/>
        </w:rPr>
        <w:t>.</w:t>
      </w:r>
    </w:p>
    <w:p w14:paraId="51048F79" w14:textId="77777777" w:rsidR="00E0387A" w:rsidRPr="000B3435" w:rsidRDefault="00E0387A" w:rsidP="000B3435">
      <w:pPr>
        <w:pStyle w:val="Sinespaciado"/>
        <w:spacing w:line="276" w:lineRule="auto"/>
        <w:jc w:val="both"/>
        <w:rPr>
          <w:rFonts w:ascii="Arial Narrow" w:eastAsia="Georgia" w:hAnsi="Arial Narrow" w:cs="Georgia"/>
          <w:sz w:val="26"/>
          <w:szCs w:val="26"/>
          <w:lang w:val="es-CO"/>
        </w:rPr>
      </w:pPr>
    </w:p>
    <w:p w14:paraId="5436DC93" w14:textId="0EF132D2" w:rsidR="00E0387A" w:rsidRPr="000B3435" w:rsidRDefault="00E0387A" w:rsidP="000B3435">
      <w:pPr>
        <w:pStyle w:val="Sinespaciado"/>
        <w:spacing w:line="276" w:lineRule="auto"/>
        <w:jc w:val="both"/>
        <w:rPr>
          <w:rFonts w:ascii="Arial Narrow" w:eastAsia="Georgia" w:hAnsi="Arial Narrow" w:cs="Georgia"/>
          <w:sz w:val="26"/>
          <w:szCs w:val="26"/>
          <w:lang w:val="es-CO"/>
        </w:rPr>
      </w:pPr>
      <w:r w:rsidRPr="000B3435">
        <w:rPr>
          <w:rFonts w:ascii="Arial Narrow" w:eastAsia="Georgia" w:hAnsi="Arial Narrow" w:cs="Georgia"/>
          <w:sz w:val="26"/>
          <w:szCs w:val="26"/>
          <w:lang w:val="es-CO"/>
        </w:rPr>
        <w:t xml:space="preserve">Para decidir de esa forma, se consideró que la respuesta al citado derecho de petición, suministrada por la UARIV, fue </w:t>
      </w:r>
      <w:r w:rsidR="00EA1674" w:rsidRPr="000B3435">
        <w:rPr>
          <w:rFonts w:ascii="Arial Narrow" w:eastAsia="Georgia" w:hAnsi="Arial Narrow" w:cs="Georgia"/>
          <w:sz w:val="26"/>
          <w:szCs w:val="26"/>
          <w:lang w:val="es-CO"/>
        </w:rPr>
        <w:t xml:space="preserve">evasiva pues </w:t>
      </w:r>
      <w:r w:rsidR="00D73D7E" w:rsidRPr="000B3435">
        <w:rPr>
          <w:rFonts w:ascii="Arial Narrow" w:eastAsia="Georgia" w:hAnsi="Arial Narrow" w:cs="Georgia"/>
          <w:sz w:val="26"/>
          <w:szCs w:val="26"/>
          <w:lang w:val="es-CO"/>
        </w:rPr>
        <w:t>no se informó una fecha cierta o aproximada en que se realizará el pago de la reparación</w:t>
      </w:r>
      <w:r w:rsidRPr="000B3435">
        <w:rPr>
          <w:rFonts w:ascii="Arial Narrow" w:eastAsia="Georgia" w:hAnsi="Arial Narrow" w:cs="Georgia"/>
          <w:sz w:val="26"/>
          <w:szCs w:val="26"/>
          <w:vertAlign w:val="superscript"/>
          <w:lang w:val="es-CO"/>
        </w:rPr>
        <w:footnoteReference w:id="4"/>
      </w:r>
      <w:r w:rsidRPr="000B3435">
        <w:rPr>
          <w:rFonts w:ascii="Arial Narrow" w:eastAsia="Georgia" w:hAnsi="Arial Narrow" w:cs="Georgia"/>
          <w:sz w:val="26"/>
          <w:szCs w:val="26"/>
          <w:lang w:val="es-CO"/>
        </w:rPr>
        <w:t>.</w:t>
      </w:r>
    </w:p>
    <w:p w14:paraId="47C12845" w14:textId="1D753071" w:rsidR="00690D66" w:rsidRPr="000B3435" w:rsidRDefault="00690D66" w:rsidP="000B3435">
      <w:pPr>
        <w:pStyle w:val="Sinespaciado"/>
        <w:spacing w:line="276" w:lineRule="auto"/>
        <w:jc w:val="both"/>
        <w:rPr>
          <w:rFonts w:ascii="Arial Narrow" w:eastAsia="Georgia" w:hAnsi="Arial Narrow" w:cs="Georgia"/>
          <w:sz w:val="26"/>
          <w:szCs w:val="26"/>
        </w:rPr>
      </w:pPr>
      <w:r w:rsidRPr="000B3435">
        <w:rPr>
          <w:rFonts w:ascii="Arial Narrow" w:eastAsia="Georgia" w:hAnsi="Arial Narrow" w:cs="Georgia"/>
          <w:sz w:val="26"/>
          <w:szCs w:val="26"/>
        </w:rPr>
        <w:t xml:space="preserve"> </w:t>
      </w:r>
    </w:p>
    <w:p w14:paraId="6771BC67" w14:textId="1BEADB5E" w:rsidR="00310FC2" w:rsidRPr="000B3435" w:rsidRDefault="36BE64A1" w:rsidP="000B3435">
      <w:pPr>
        <w:pStyle w:val="Sinespaciado"/>
        <w:spacing w:line="276" w:lineRule="auto"/>
        <w:jc w:val="both"/>
        <w:rPr>
          <w:rFonts w:ascii="Arial Narrow" w:eastAsia="Georgia" w:hAnsi="Arial Narrow" w:cs="Georgia"/>
          <w:sz w:val="26"/>
          <w:szCs w:val="26"/>
          <w:lang w:val="es-CO"/>
        </w:rPr>
      </w:pPr>
      <w:r w:rsidRPr="000B3435">
        <w:rPr>
          <w:rFonts w:ascii="Arial Narrow" w:eastAsia="Georgia" w:hAnsi="Arial Narrow" w:cs="Georgia"/>
          <w:b/>
          <w:bCs/>
          <w:sz w:val="26"/>
          <w:szCs w:val="26"/>
        </w:rPr>
        <w:t>4</w:t>
      </w:r>
      <w:r w:rsidR="00690D66" w:rsidRPr="000B3435">
        <w:rPr>
          <w:rFonts w:ascii="Arial Narrow" w:eastAsia="Georgia" w:hAnsi="Arial Narrow" w:cs="Georgia"/>
          <w:b/>
          <w:bCs/>
          <w:sz w:val="26"/>
          <w:szCs w:val="26"/>
        </w:rPr>
        <w:t>. Impugnaci</w:t>
      </w:r>
      <w:r w:rsidR="3AE140E5" w:rsidRPr="000B3435">
        <w:rPr>
          <w:rFonts w:ascii="Arial Narrow" w:eastAsia="Georgia" w:hAnsi="Arial Narrow" w:cs="Georgia"/>
          <w:b/>
          <w:bCs/>
          <w:sz w:val="26"/>
          <w:szCs w:val="26"/>
        </w:rPr>
        <w:t xml:space="preserve">ón: </w:t>
      </w:r>
      <w:r w:rsidR="007A77EF" w:rsidRPr="000B3435">
        <w:rPr>
          <w:rFonts w:ascii="Arial Narrow" w:eastAsia="Georgia" w:hAnsi="Arial Narrow" w:cs="Georgia"/>
          <w:sz w:val="26"/>
          <w:szCs w:val="26"/>
          <w:lang w:val="es-CO"/>
        </w:rPr>
        <w:t xml:space="preserve">La </w:t>
      </w:r>
      <w:r w:rsidR="0043798C" w:rsidRPr="000B3435">
        <w:rPr>
          <w:rFonts w:ascii="Arial Narrow" w:eastAsia="Georgia" w:hAnsi="Arial Narrow" w:cs="Georgia"/>
          <w:sz w:val="26"/>
          <w:szCs w:val="26"/>
          <w:lang w:val="es-CO"/>
        </w:rPr>
        <w:t>UARIV</w:t>
      </w:r>
      <w:r w:rsidR="007A77EF" w:rsidRPr="000B3435">
        <w:rPr>
          <w:rFonts w:ascii="Arial Narrow" w:eastAsia="Georgia" w:hAnsi="Arial Narrow" w:cs="Georgia"/>
          <w:sz w:val="26"/>
          <w:szCs w:val="26"/>
          <w:lang w:val="es-CO"/>
        </w:rPr>
        <w:t xml:space="preserve"> argumentó, luego de reiterar que en este caso ya se produjo una respuesta al derecho de petición</w:t>
      </w:r>
      <w:r w:rsidR="00146F98" w:rsidRPr="000B3435">
        <w:rPr>
          <w:rFonts w:ascii="Arial Narrow" w:eastAsia="Georgia" w:hAnsi="Arial Narrow" w:cs="Georgia"/>
          <w:sz w:val="26"/>
          <w:szCs w:val="26"/>
          <w:lang w:val="es-CO"/>
        </w:rPr>
        <w:t>,</w:t>
      </w:r>
      <w:r w:rsidR="007A77EF" w:rsidRPr="000B3435">
        <w:rPr>
          <w:rFonts w:ascii="Arial Narrow" w:eastAsia="Georgia" w:hAnsi="Arial Narrow" w:cs="Georgia"/>
          <w:sz w:val="26"/>
          <w:szCs w:val="26"/>
          <w:lang w:val="es-CO"/>
        </w:rPr>
        <w:t xml:space="preserve"> que para efecto de obtener el reintegro de recursos es necesario agotar el procedimiento </w:t>
      </w:r>
      <w:r w:rsidR="002B7CD5" w:rsidRPr="000B3435">
        <w:rPr>
          <w:rFonts w:ascii="Arial Narrow" w:eastAsia="Georgia" w:hAnsi="Arial Narrow" w:cs="Georgia"/>
          <w:sz w:val="26"/>
          <w:szCs w:val="26"/>
          <w:lang w:val="es-CO"/>
        </w:rPr>
        <w:t>administrativo del caso</w:t>
      </w:r>
      <w:r w:rsidR="007A77EF" w:rsidRPr="000B3435">
        <w:rPr>
          <w:rFonts w:ascii="Arial Narrow" w:eastAsia="Georgia" w:hAnsi="Arial Narrow" w:cs="Georgia"/>
          <w:sz w:val="26"/>
          <w:szCs w:val="26"/>
          <w:lang w:val="es-CO"/>
        </w:rPr>
        <w:t xml:space="preserve">, </w:t>
      </w:r>
      <w:r w:rsidR="0022754B" w:rsidRPr="000B3435">
        <w:rPr>
          <w:rFonts w:ascii="Arial Narrow" w:eastAsia="Georgia" w:hAnsi="Arial Narrow" w:cs="Georgia"/>
          <w:sz w:val="26"/>
          <w:szCs w:val="26"/>
          <w:lang w:val="es-CO"/>
        </w:rPr>
        <w:t xml:space="preserve">el cual </w:t>
      </w:r>
      <w:r w:rsidR="002B7CD5" w:rsidRPr="000B3435">
        <w:rPr>
          <w:rFonts w:ascii="Arial Narrow" w:eastAsia="Georgia" w:hAnsi="Arial Narrow" w:cs="Georgia"/>
          <w:sz w:val="26"/>
          <w:szCs w:val="26"/>
          <w:lang w:val="es-CO"/>
        </w:rPr>
        <w:t>fue</w:t>
      </w:r>
      <w:r w:rsidR="0022754B" w:rsidRPr="000B3435">
        <w:rPr>
          <w:rFonts w:ascii="Arial Narrow" w:eastAsia="Georgia" w:hAnsi="Arial Narrow" w:cs="Georgia"/>
          <w:sz w:val="26"/>
          <w:szCs w:val="26"/>
          <w:lang w:val="es-CO"/>
        </w:rPr>
        <w:t xml:space="preserve"> desconocido</w:t>
      </w:r>
      <w:r w:rsidR="00891408" w:rsidRPr="000B3435">
        <w:rPr>
          <w:rFonts w:ascii="Arial Narrow" w:eastAsia="Georgia" w:hAnsi="Arial Narrow" w:cs="Georgia"/>
          <w:sz w:val="26"/>
          <w:szCs w:val="26"/>
          <w:lang w:val="es-CO"/>
        </w:rPr>
        <w:t xml:space="preserve"> </w:t>
      </w:r>
      <w:r w:rsidR="00F31A6B" w:rsidRPr="000B3435">
        <w:rPr>
          <w:rFonts w:ascii="Arial Narrow" w:eastAsia="Georgia" w:hAnsi="Arial Narrow" w:cs="Georgia"/>
          <w:sz w:val="26"/>
          <w:szCs w:val="26"/>
          <w:lang w:val="es-CO"/>
        </w:rPr>
        <w:t>con</w:t>
      </w:r>
      <w:r w:rsidR="00C73AEA" w:rsidRPr="000B3435">
        <w:rPr>
          <w:rFonts w:ascii="Arial Narrow" w:eastAsia="Georgia" w:hAnsi="Arial Narrow" w:cs="Georgia"/>
          <w:sz w:val="26"/>
          <w:szCs w:val="26"/>
          <w:lang w:val="es-CO"/>
        </w:rPr>
        <w:t xml:space="preserve"> </w:t>
      </w:r>
      <w:r w:rsidR="007A77EF" w:rsidRPr="000B3435">
        <w:rPr>
          <w:rFonts w:ascii="Arial Narrow" w:eastAsia="Georgia" w:hAnsi="Arial Narrow" w:cs="Georgia"/>
          <w:sz w:val="26"/>
          <w:szCs w:val="26"/>
          <w:lang w:val="es-CO"/>
        </w:rPr>
        <w:t>la orden emitida en el fallo de primera instancia</w:t>
      </w:r>
      <w:r w:rsidR="00A426BE" w:rsidRPr="000B3435">
        <w:rPr>
          <w:rFonts w:ascii="Arial Narrow" w:eastAsia="Georgia" w:hAnsi="Arial Narrow" w:cs="Georgia"/>
          <w:sz w:val="26"/>
          <w:szCs w:val="26"/>
          <w:lang w:val="es-CO"/>
        </w:rPr>
        <w:t xml:space="preserve">. </w:t>
      </w:r>
    </w:p>
    <w:p w14:paraId="1EDDED86" w14:textId="77777777" w:rsidR="00310FC2" w:rsidRPr="000B3435" w:rsidRDefault="00310FC2" w:rsidP="000B3435">
      <w:pPr>
        <w:pStyle w:val="Sinespaciado"/>
        <w:spacing w:line="276" w:lineRule="auto"/>
        <w:jc w:val="both"/>
        <w:rPr>
          <w:rFonts w:ascii="Arial Narrow" w:eastAsia="Georgia" w:hAnsi="Arial Narrow" w:cs="Georgia"/>
          <w:sz w:val="26"/>
          <w:szCs w:val="26"/>
          <w:lang w:val="es-CO"/>
        </w:rPr>
      </w:pPr>
    </w:p>
    <w:p w14:paraId="1343C960" w14:textId="07F25580" w:rsidR="005135B3" w:rsidRPr="000B3435" w:rsidRDefault="00A426BE" w:rsidP="000B3435">
      <w:pPr>
        <w:pStyle w:val="Sinespaciado"/>
        <w:spacing w:line="276" w:lineRule="auto"/>
        <w:jc w:val="both"/>
        <w:rPr>
          <w:rFonts w:ascii="Arial Narrow" w:eastAsia="Georgia" w:hAnsi="Arial Narrow" w:cs="Georgia"/>
          <w:sz w:val="26"/>
          <w:szCs w:val="26"/>
          <w:lang w:val="es-CO"/>
        </w:rPr>
      </w:pPr>
      <w:r w:rsidRPr="000B3435">
        <w:rPr>
          <w:rFonts w:ascii="Arial Narrow" w:eastAsia="Georgia" w:hAnsi="Arial Narrow" w:cs="Georgia"/>
          <w:sz w:val="26"/>
          <w:szCs w:val="26"/>
          <w:lang w:val="es-CO"/>
        </w:rPr>
        <w:t>Agregó que en este momento esa entidad se encuentra adelantado l</w:t>
      </w:r>
      <w:r w:rsidR="00794C3F" w:rsidRPr="000B3435">
        <w:rPr>
          <w:rFonts w:ascii="Arial Narrow" w:eastAsia="Georgia" w:hAnsi="Arial Narrow" w:cs="Georgia"/>
          <w:sz w:val="26"/>
          <w:szCs w:val="26"/>
          <w:lang w:val="es-CO"/>
        </w:rPr>
        <w:t>os protocolos de seguridad</w:t>
      </w:r>
      <w:r w:rsidR="00A904FB" w:rsidRPr="000B3435">
        <w:rPr>
          <w:rFonts w:ascii="Arial Narrow" w:eastAsia="Georgia" w:hAnsi="Arial Narrow" w:cs="Georgia"/>
          <w:sz w:val="26"/>
          <w:szCs w:val="26"/>
          <w:lang w:val="es-CO"/>
        </w:rPr>
        <w:t xml:space="preserve"> de rigor,</w:t>
      </w:r>
      <w:r w:rsidR="00EE7D0A" w:rsidRPr="000B3435">
        <w:rPr>
          <w:rFonts w:ascii="Arial Narrow" w:eastAsia="Georgia" w:hAnsi="Arial Narrow" w:cs="Georgia"/>
          <w:sz w:val="26"/>
          <w:szCs w:val="26"/>
          <w:lang w:val="es-CO"/>
        </w:rPr>
        <w:t xml:space="preserve"> </w:t>
      </w:r>
      <w:r w:rsidR="002C77E0" w:rsidRPr="000B3435">
        <w:rPr>
          <w:rFonts w:ascii="Arial Narrow" w:eastAsia="Georgia" w:hAnsi="Arial Narrow" w:cs="Georgia"/>
          <w:sz w:val="26"/>
          <w:szCs w:val="26"/>
          <w:lang w:val="es-CO"/>
        </w:rPr>
        <w:t xml:space="preserve">que </w:t>
      </w:r>
      <w:r w:rsidR="00EE7D0A" w:rsidRPr="000B3435">
        <w:rPr>
          <w:rFonts w:ascii="Arial Narrow" w:eastAsia="Georgia" w:hAnsi="Arial Narrow" w:cs="Georgia"/>
          <w:sz w:val="26"/>
          <w:szCs w:val="26"/>
          <w:lang w:val="es-CO"/>
        </w:rPr>
        <w:t>consiste</w:t>
      </w:r>
      <w:r w:rsidR="002C77E0" w:rsidRPr="000B3435">
        <w:rPr>
          <w:rFonts w:ascii="Arial Narrow" w:eastAsia="Georgia" w:hAnsi="Arial Narrow" w:cs="Georgia"/>
          <w:sz w:val="26"/>
          <w:szCs w:val="26"/>
          <w:lang w:val="es-CO"/>
        </w:rPr>
        <w:t>n</w:t>
      </w:r>
      <w:r w:rsidR="00EE7D0A" w:rsidRPr="000B3435">
        <w:rPr>
          <w:rFonts w:ascii="Arial Narrow" w:eastAsia="Georgia" w:hAnsi="Arial Narrow" w:cs="Georgia"/>
          <w:sz w:val="26"/>
          <w:szCs w:val="26"/>
          <w:lang w:val="es-CO"/>
        </w:rPr>
        <w:t xml:space="preserve"> en la</w:t>
      </w:r>
      <w:r w:rsidR="00FA0184" w:rsidRPr="000B3435">
        <w:rPr>
          <w:rFonts w:ascii="Arial Narrow" w:eastAsia="Georgia" w:hAnsi="Arial Narrow" w:cs="Georgia"/>
          <w:sz w:val="26"/>
          <w:szCs w:val="26"/>
          <w:lang w:val="es-CO"/>
        </w:rPr>
        <w:t xml:space="preserve"> verificación de</w:t>
      </w:r>
      <w:r w:rsidR="00EE7D0A" w:rsidRPr="000B3435">
        <w:rPr>
          <w:rFonts w:ascii="Arial Narrow" w:eastAsia="Georgia" w:hAnsi="Arial Narrow" w:cs="Georgia"/>
          <w:sz w:val="26"/>
          <w:szCs w:val="26"/>
          <w:lang w:val="es-CO"/>
        </w:rPr>
        <w:t xml:space="preserve"> vigencia</w:t>
      </w:r>
      <w:r w:rsidR="00794C3F" w:rsidRPr="000B3435">
        <w:rPr>
          <w:rFonts w:ascii="Arial Narrow" w:eastAsia="Georgia" w:hAnsi="Arial Narrow" w:cs="Georgia"/>
          <w:sz w:val="26"/>
          <w:szCs w:val="26"/>
          <w:lang w:val="es-CO"/>
        </w:rPr>
        <w:t xml:space="preserve"> de</w:t>
      </w:r>
      <w:r w:rsidR="00EE7D0A" w:rsidRPr="000B3435">
        <w:rPr>
          <w:rFonts w:ascii="Arial Narrow" w:eastAsia="Georgia" w:hAnsi="Arial Narrow" w:cs="Georgia"/>
          <w:sz w:val="26"/>
          <w:szCs w:val="26"/>
          <w:lang w:val="es-CO"/>
        </w:rPr>
        <w:t xml:space="preserve"> los documentos de identidad</w:t>
      </w:r>
      <w:r w:rsidR="00794C3F" w:rsidRPr="000B3435">
        <w:rPr>
          <w:rFonts w:ascii="Arial Narrow" w:eastAsia="Georgia" w:hAnsi="Arial Narrow" w:cs="Georgia"/>
          <w:sz w:val="26"/>
          <w:szCs w:val="26"/>
          <w:lang w:val="es-CO"/>
        </w:rPr>
        <w:t xml:space="preserve">, cruces de bases de datos y solicitud de </w:t>
      </w:r>
      <w:r w:rsidR="00E53818" w:rsidRPr="000B3435">
        <w:rPr>
          <w:rFonts w:ascii="Arial Narrow" w:eastAsia="Georgia" w:hAnsi="Arial Narrow" w:cs="Georgia"/>
          <w:sz w:val="26"/>
          <w:szCs w:val="26"/>
          <w:lang w:val="es-CO"/>
        </w:rPr>
        <w:t>recursos</w:t>
      </w:r>
      <w:r w:rsidR="00794C3F" w:rsidRPr="000B3435">
        <w:rPr>
          <w:rFonts w:ascii="Arial Narrow" w:eastAsia="Georgia" w:hAnsi="Arial Narrow" w:cs="Georgia"/>
          <w:sz w:val="26"/>
          <w:szCs w:val="26"/>
          <w:lang w:val="es-CO"/>
        </w:rPr>
        <w:t xml:space="preserve"> al Tesoro Nacional, </w:t>
      </w:r>
      <w:r w:rsidRPr="000B3435">
        <w:rPr>
          <w:rFonts w:ascii="Arial Narrow" w:eastAsia="Georgia" w:hAnsi="Arial Narrow" w:cs="Georgia"/>
          <w:sz w:val="26"/>
          <w:szCs w:val="26"/>
          <w:lang w:val="es-CO"/>
        </w:rPr>
        <w:t>a fin de informarle al tutelan</w:t>
      </w:r>
      <w:r w:rsidR="007F610D" w:rsidRPr="000B3435">
        <w:rPr>
          <w:rFonts w:ascii="Arial Narrow" w:eastAsia="Georgia" w:hAnsi="Arial Narrow" w:cs="Georgia"/>
          <w:sz w:val="26"/>
          <w:szCs w:val="26"/>
          <w:lang w:val="es-CO"/>
        </w:rPr>
        <w:t>t</w:t>
      </w:r>
      <w:r w:rsidRPr="000B3435">
        <w:rPr>
          <w:rFonts w:ascii="Arial Narrow" w:eastAsia="Georgia" w:hAnsi="Arial Narrow" w:cs="Georgia"/>
          <w:sz w:val="26"/>
          <w:szCs w:val="26"/>
          <w:lang w:val="es-CO"/>
        </w:rPr>
        <w:t>e</w:t>
      </w:r>
      <w:r w:rsidR="007F610D" w:rsidRPr="000B3435">
        <w:rPr>
          <w:rFonts w:ascii="Arial Narrow" w:eastAsia="Georgia" w:hAnsi="Arial Narrow" w:cs="Georgia"/>
          <w:sz w:val="26"/>
          <w:szCs w:val="26"/>
          <w:lang w:val="es-CO"/>
        </w:rPr>
        <w:t xml:space="preserve"> la fecha en que </w:t>
      </w:r>
      <w:r w:rsidR="007F610D" w:rsidRPr="000B3435">
        <w:rPr>
          <w:rFonts w:ascii="Arial Narrow" w:eastAsia="Georgia" w:hAnsi="Arial Narrow" w:cs="Georgia"/>
          <w:sz w:val="26"/>
          <w:szCs w:val="26"/>
          <w:lang w:val="es-CO"/>
        </w:rPr>
        <w:lastRenderedPageBreak/>
        <w:t xml:space="preserve">estará disponible </w:t>
      </w:r>
      <w:r w:rsidR="00D2070A" w:rsidRPr="000B3435">
        <w:rPr>
          <w:rFonts w:ascii="Arial Narrow" w:eastAsia="Georgia" w:hAnsi="Arial Narrow" w:cs="Georgia"/>
          <w:sz w:val="26"/>
          <w:szCs w:val="26"/>
          <w:lang w:val="es-CO"/>
        </w:rPr>
        <w:t>la reparación para</w:t>
      </w:r>
      <w:r w:rsidR="007F610D" w:rsidRPr="000B3435">
        <w:rPr>
          <w:rFonts w:ascii="Arial Narrow" w:eastAsia="Georgia" w:hAnsi="Arial Narrow" w:cs="Georgia"/>
          <w:sz w:val="26"/>
          <w:szCs w:val="26"/>
          <w:lang w:val="es-CO"/>
        </w:rPr>
        <w:t xml:space="preserve"> cobro</w:t>
      </w:r>
      <w:r w:rsidR="005135B3" w:rsidRPr="000B3435">
        <w:rPr>
          <w:rFonts w:ascii="Arial Narrow" w:eastAsia="Georgia" w:hAnsi="Arial Narrow" w:cs="Georgia"/>
          <w:sz w:val="26"/>
          <w:szCs w:val="26"/>
          <w:lang w:val="es-CO"/>
        </w:rPr>
        <w:t xml:space="preserve">. </w:t>
      </w:r>
    </w:p>
    <w:p w14:paraId="1D76CA7D" w14:textId="77777777" w:rsidR="005135B3" w:rsidRPr="000B3435" w:rsidRDefault="005135B3" w:rsidP="000B3435">
      <w:pPr>
        <w:pStyle w:val="Sinespaciado"/>
        <w:spacing w:line="276" w:lineRule="auto"/>
        <w:jc w:val="both"/>
        <w:rPr>
          <w:rFonts w:ascii="Arial Narrow" w:eastAsia="Georgia" w:hAnsi="Arial Narrow" w:cs="Georgia"/>
          <w:sz w:val="26"/>
          <w:szCs w:val="26"/>
          <w:lang w:val="es-CO"/>
        </w:rPr>
      </w:pPr>
    </w:p>
    <w:p w14:paraId="47D674F9" w14:textId="6EB981B7" w:rsidR="007A77EF" w:rsidRPr="000B3435" w:rsidRDefault="005135B3" w:rsidP="000B3435">
      <w:pPr>
        <w:pStyle w:val="Sinespaciado"/>
        <w:spacing w:line="276" w:lineRule="auto"/>
        <w:jc w:val="both"/>
        <w:rPr>
          <w:rFonts w:ascii="Arial Narrow" w:eastAsia="Georgia" w:hAnsi="Arial Narrow" w:cs="Georgia"/>
          <w:sz w:val="26"/>
          <w:szCs w:val="26"/>
          <w:lang w:val="es-CO"/>
        </w:rPr>
      </w:pPr>
      <w:r w:rsidRPr="000B3435">
        <w:rPr>
          <w:rFonts w:ascii="Arial Narrow" w:eastAsia="Georgia" w:hAnsi="Arial Narrow" w:cs="Georgia"/>
          <w:sz w:val="26"/>
          <w:szCs w:val="26"/>
          <w:lang w:val="es-CO"/>
        </w:rPr>
        <w:t>Finalmente refirió</w:t>
      </w:r>
      <w:r w:rsidR="00551FB8" w:rsidRPr="000B3435">
        <w:rPr>
          <w:rFonts w:ascii="Arial Narrow" w:eastAsia="Georgia" w:hAnsi="Arial Narrow" w:cs="Georgia"/>
          <w:sz w:val="26"/>
          <w:szCs w:val="26"/>
          <w:lang w:val="es-CO"/>
        </w:rPr>
        <w:t xml:space="preserve"> que</w:t>
      </w:r>
      <w:r w:rsidRPr="000B3435">
        <w:rPr>
          <w:rFonts w:ascii="Arial Narrow" w:eastAsia="Georgia" w:hAnsi="Arial Narrow" w:cs="Georgia"/>
          <w:sz w:val="26"/>
          <w:szCs w:val="26"/>
          <w:lang w:val="es-CO"/>
        </w:rPr>
        <w:t xml:space="preserve"> </w:t>
      </w:r>
      <w:r w:rsidR="00C211D8" w:rsidRPr="000B3435">
        <w:rPr>
          <w:rFonts w:ascii="Arial Narrow" w:eastAsia="Georgia" w:hAnsi="Arial Narrow" w:cs="Georgia"/>
          <w:sz w:val="26"/>
          <w:szCs w:val="26"/>
          <w:lang w:val="es-CO"/>
        </w:rPr>
        <w:t>el pago de indemnizaciones se rige por los principios de gradualidad</w:t>
      </w:r>
      <w:r w:rsidR="00D75756" w:rsidRPr="000B3435">
        <w:rPr>
          <w:rFonts w:ascii="Arial Narrow" w:eastAsia="Georgia" w:hAnsi="Arial Narrow" w:cs="Georgia"/>
          <w:sz w:val="26"/>
          <w:szCs w:val="26"/>
          <w:lang w:val="es-CO"/>
        </w:rPr>
        <w:t>, sostenibilidad fiscal</w:t>
      </w:r>
      <w:r w:rsidR="00C211D8" w:rsidRPr="000B3435">
        <w:rPr>
          <w:rFonts w:ascii="Arial Narrow" w:eastAsia="Georgia" w:hAnsi="Arial Narrow" w:cs="Georgia"/>
          <w:sz w:val="26"/>
          <w:szCs w:val="26"/>
          <w:lang w:val="es-CO"/>
        </w:rPr>
        <w:t xml:space="preserve"> y progresividad</w:t>
      </w:r>
      <w:r w:rsidR="007A77EF" w:rsidRPr="000B3435">
        <w:rPr>
          <w:rFonts w:ascii="Arial Narrow" w:eastAsia="Georgia" w:hAnsi="Arial Narrow" w:cs="Georgia"/>
          <w:sz w:val="26"/>
          <w:szCs w:val="26"/>
          <w:vertAlign w:val="superscript"/>
          <w:lang w:val="es-CO"/>
        </w:rPr>
        <w:footnoteReference w:id="5"/>
      </w:r>
      <w:r w:rsidR="007A77EF" w:rsidRPr="000B3435">
        <w:rPr>
          <w:rFonts w:ascii="Arial Narrow" w:eastAsia="Georgia" w:hAnsi="Arial Narrow" w:cs="Georgia"/>
          <w:sz w:val="26"/>
          <w:szCs w:val="26"/>
          <w:lang w:val="es-CO"/>
        </w:rPr>
        <w:t xml:space="preserve">. </w:t>
      </w:r>
    </w:p>
    <w:p w14:paraId="47C1284B" w14:textId="5BCFA414" w:rsidR="00690D66" w:rsidRPr="000B3435" w:rsidRDefault="00690D66" w:rsidP="000B3435">
      <w:pPr>
        <w:pStyle w:val="Sinespaciado"/>
        <w:spacing w:line="276" w:lineRule="auto"/>
        <w:jc w:val="both"/>
        <w:rPr>
          <w:rFonts w:ascii="Arial Narrow" w:eastAsia="Georgia" w:hAnsi="Arial Narrow" w:cs="Georgia"/>
          <w:sz w:val="26"/>
          <w:szCs w:val="26"/>
        </w:rPr>
      </w:pPr>
    </w:p>
    <w:p w14:paraId="47C1284C" w14:textId="77777777" w:rsidR="00690D66" w:rsidRPr="000B3435" w:rsidRDefault="00690D66" w:rsidP="000B3435">
      <w:pPr>
        <w:pStyle w:val="Sinespaciado"/>
        <w:spacing w:line="276" w:lineRule="auto"/>
        <w:jc w:val="center"/>
        <w:rPr>
          <w:rFonts w:ascii="Arial Narrow" w:eastAsia="Georgia" w:hAnsi="Arial Narrow" w:cs="Georgia"/>
          <w:b/>
          <w:bCs/>
          <w:sz w:val="26"/>
          <w:szCs w:val="26"/>
        </w:rPr>
      </w:pPr>
      <w:r w:rsidRPr="000B3435">
        <w:rPr>
          <w:rFonts w:ascii="Arial Narrow" w:eastAsia="Georgia" w:hAnsi="Arial Narrow" w:cs="Georgia"/>
          <w:b/>
          <w:bCs/>
          <w:sz w:val="26"/>
          <w:szCs w:val="26"/>
        </w:rPr>
        <w:t>CONSIDERACIONES</w:t>
      </w:r>
    </w:p>
    <w:p w14:paraId="3FBE9EE9" w14:textId="7F9D4C1C" w:rsidR="277BEF66" w:rsidRPr="000B3435" w:rsidRDefault="277BEF66" w:rsidP="000B3435">
      <w:pPr>
        <w:spacing w:line="276" w:lineRule="auto"/>
        <w:jc w:val="both"/>
        <w:rPr>
          <w:rFonts w:ascii="Arial Narrow" w:eastAsia="Georgia" w:hAnsi="Arial Narrow" w:cs="Georgia"/>
          <w:b/>
          <w:bCs/>
          <w:sz w:val="26"/>
          <w:szCs w:val="26"/>
        </w:rPr>
      </w:pPr>
    </w:p>
    <w:p w14:paraId="65FEBDB8" w14:textId="7A28AEAC" w:rsidR="00022511" w:rsidRPr="000B3435" w:rsidRDefault="00022511" w:rsidP="000B3435">
      <w:pPr>
        <w:pStyle w:val="paragraph"/>
        <w:spacing w:before="0" w:beforeAutospacing="0" w:after="0" w:afterAutospacing="0" w:line="276" w:lineRule="auto"/>
        <w:jc w:val="both"/>
        <w:textAlignment w:val="baseline"/>
        <w:rPr>
          <w:rStyle w:val="eop"/>
          <w:rFonts w:ascii="Arial Narrow" w:eastAsia="Georgia" w:hAnsi="Arial Narrow" w:cs="Georgia"/>
          <w:sz w:val="26"/>
          <w:szCs w:val="26"/>
        </w:rPr>
      </w:pPr>
      <w:r w:rsidRPr="000B3435">
        <w:rPr>
          <w:rStyle w:val="normaltextrun"/>
          <w:rFonts w:ascii="Arial Narrow" w:eastAsia="Georgia" w:hAnsi="Arial Narrow" w:cs="Georgia"/>
          <w:b/>
          <w:bCs/>
          <w:sz w:val="26"/>
          <w:szCs w:val="26"/>
        </w:rPr>
        <w:t xml:space="preserve">1. </w:t>
      </w:r>
      <w:r w:rsidRPr="000B3435">
        <w:rPr>
          <w:rStyle w:val="normaltextrun"/>
          <w:rFonts w:ascii="Arial Narrow" w:eastAsia="Georgia" w:hAnsi="Arial Narrow" w:cs="Georgia"/>
          <w:sz w:val="26"/>
          <w:szCs w:val="26"/>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r w:rsidRPr="000B3435">
        <w:rPr>
          <w:rStyle w:val="eop"/>
          <w:rFonts w:ascii="Arial Narrow" w:eastAsia="Georgia" w:hAnsi="Arial Narrow" w:cs="Georgia"/>
          <w:sz w:val="26"/>
          <w:szCs w:val="26"/>
        </w:rPr>
        <w:t> </w:t>
      </w:r>
    </w:p>
    <w:p w14:paraId="290417A6" w14:textId="77777777" w:rsidR="00933553" w:rsidRPr="000B3435" w:rsidRDefault="00933553" w:rsidP="000B3435">
      <w:pPr>
        <w:pStyle w:val="Sinespaciado"/>
        <w:spacing w:line="276" w:lineRule="auto"/>
        <w:jc w:val="both"/>
        <w:rPr>
          <w:rFonts w:ascii="Arial Narrow" w:hAnsi="Arial Narrow"/>
          <w:b/>
          <w:sz w:val="26"/>
          <w:szCs w:val="26"/>
          <w:lang w:val="es-CO"/>
        </w:rPr>
      </w:pPr>
    </w:p>
    <w:p w14:paraId="1D0BF899" w14:textId="2CCB91E6" w:rsidR="00933553" w:rsidRPr="000B3435" w:rsidRDefault="00933553" w:rsidP="000B3435">
      <w:pPr>
        <w:pStyle w:val="Sinespaciado"/>
        <w:spacing w:line="276" w:lineRule="auto"/>
        <w:jc w:val="both"/>
        <w:rPr>
          <w:rFonts w:ascii="Arial Narrow" w:hAnsi="Arial Narrow"/>
          <w:sz w:val="26"/>
          <w:szCs w:val="26"/>
          <w:lang w:val="es-CO"/>
        </w:rPr>
      </w:pPr>
      <w:r w:rsidRPr="000B3435">
        <w:rPr>
          <w:rFonts w:ascii="Arial Narrow" w:hAnsi="Arial Narrow"/>
          <w:b/>
          <w:bCs/>
          <w:sz w:val="26"/>
          <w:szCs w:val="26"/>
          <w:lang w:val="es-CO"/>
        </w:rPr>
        <w:t>2.</w:t>
      </w:r>
      <w:r w:rsidRPr="000B3435">
        <w:rPr>
          <w:rFonts w:ascii="Arial Narrow" w:hAnsi="Arial Narrow"/>
          <w:sz w:val="26"/>
          <w:szCs w:val="26"/>
          <w:lang w:val="es-CO"/>
        </w:rPr>
        <w:t xml:space="preserve"> En el presente caso </w:t>
      </w:r>
      <w:r w:rsidR="00FA0184" w:rsidRPr="000B3435">
        <w:rPr>
          <w:rFonts w:ascii="Arial Narrow" w:hAnsi="Arial Narrow"/>
          <w:sz w:val="26"/>
          <w:szCs w:val="26"/>
          <w:lang w:val="es-CO"/>
        </w:rPr>
        <w:t>el</w:t>
      </w:r>
      <w:r w:rsidRPr="000B3435">
        <w:rPr>
          <w:rFonts w:ascii="Arial Narrow" w:hAnsi="Arial Narrow"/>
          <w:sz w:val="26"/>
          <w:szCs w:val="26"/>
          <w:lang w:val="es-CO"/>
        </w:rPr>
        <w:t xml:space="preserve"> demandante alega que la UARIV se abstuvo de atender en adecuada forma su solicitud de reprogramación del pago de la reparación administrativa</w:t>
      </w:r>
      <w:r w:rsidR="00FC084A" w:rsidRPr="000B3435">
        <w:rPr>
          <w:rFonts w:ascii="Arial Narrow" w:hAnsi="Arial Narrow"/>
          <w:sz w:val="26"/>
          <w:szCs w:val="26"/>
          <w:lang w:val="es-CO"/>
        </w:rPr>
        <w:t xml:space="preserve">. </w:t>
      </w:r>
      <w:r w:rsidRPr="000B3435">
        <w:rPr>
          <w:rFonts w:ascii="Arial Narrow" w:hAnsi="Arial Narrow"/>
          <w:sz w:val="26"/>
          <w:szCs w:val="26"/>
          <w:lang w:val="es-CO"/>
        </w:rPr>
        <w:t xml:space="preserve">La primera instancia concedió </w:t>
      </w:r>
      <w:r w:rsidR="0055165A" w:rsidRPr="000B3435">
        <w:rPr>
          <w:rFonts w:ascii="Arial Narrow" w:hAnsi="Arial Narrow"/>
          <w:sz w:val="26"/>
          <w:szCs w:val="26"/>
          <w:lang w:val="es-CO"/>
        </w:rPr>
        <w:t>el amparo</w:t>
      </w:r>
      <w:r w:rsidRPr="000B3435">
        <w:rPr>
          <w:rFonts w:ascii="Arial Narrow" w:hAnsi="Arial Narrow"/>
          <w:sz w:val="26"/>
          <w:szCs w:val="26"/>
          <w:lang w:val="es-CO"/>
        </w:rPr>
        <w:t xml:space="preserve"> rogad</w:t>
      </w:r>
      <w:r w:rsidR="0055165A" w:rsidRPr="000B3435">
        <w:rPr>
          <w:rFonts w:ascii="Arial Narrow" w:hAnsi="Arial Narrow"/>
          <w:sz w:val="26"/>
          <w:szCs w:val="26"/>
          <w:lang w:val="es-CO"/>
        </w:rPr>
        <w:t>o,</w:t>
      </w:r>
      <w:r w:rsidRPr="000B3435">
        <w:rPr>
          <w:rFonts w:ascii="Arial Narrow" w:hAnsi="Arial Narrow"/>
          <w:sz w:val="26"/>
          <w:szCs w:val="26"/>
          <w:lang w:val="es-CO"/>
        </w:rPr>
        <w:t xml:space="preserve"> al considerar que</w:t>
      </w:r>
      <w:r w:rsidR="00FC084A" w:rsidRPr="000B3435">
        <w:rPr>
          <w:rFonts w:ascii="Arial Narrow" w:hAnsi="Arial Narrow"/>
          <w:sz w:val="26"/>
          <w:szCs w:val="26"/>
          <w:lang w:val="es-CO"/>
        </w:rPr>
        <w:t xml:space="preserve"> la respuesta</w:t>
      </w:r>
      <w:r w:rsidR="003F03F5" w:rsidRPr="000B3435">
        <w:rPr>
          <w:rFonts w:ascii="Arial Narrow" w:hAnsi="Arial Narrow"/>
          <w:sz w:val="26"/>
          <w:szCs w:val="26"/>
          <w:lang w:val="es-CO"/>
        </w:rPr>
        <w:t xml:space="preserve"> emitida por</w:t>
      </w:r>
      <w:r w:rsidR="00FC084A" w:rsidRPr="000B3435">
        <w:rPr>
          <w:rFonts w:ascii="Arial Narrow" w:hAnsi="Arial Narrow"/>
          <w:sz w:val="26"/>
          <w:szCs w:val="26"/>
          <w:lang w:val="es-CO"/>
        </w:rPr>
        <w:t xml:space="preserve"> la demandada</w:t>
      </w:r>
      <w:r w:rsidR="003F03F5" w:rsidRPr="000B3435">
        <w:rPr>
          <w:rFonts w:ascii="Arial Narrow" w:hAnsi="Arial Narrow"/>
          <w:sz w:val="26"/>
          <w:szCs w:val="26"/>
          <w:lang w:val="es-CO"/>
        </w:rPr>
        <w:t xml:space="preserve"> frente a </w:t>
      </w:r>
      <w:r w:rsidR="00242E05" w:rsidRPr="000B3435">
        <w:rPr>
          <w:rFonts w:ascii="Arial Narrow" w:hAnsi="Arial Narrow"/>
          <w:sz w:val="26"/>
          <w:szCs w:val="26"/>
          <w:lang w:val="es-CO"/>
        </w:rPr>
        <w:t>esa petición</w:t>
      </w:r>
      <w:r w:rsidR="00FC084A" w:rsidRPr="000B3435">
        <w:rPr>
          <w:rFonts w:ascii="Arial Narrow" w:hAnsi="Arial Narrow"/>
          <w:sz w:val="26"/>
          <w:szCs w:val="26"/>
          <w:lang w:val="es-CO"/>
        </w:rPr>
        <w:t xml:space="preserve"> fue evasiva e insuficiente,</w:t>
      </w:r>
      <w:r w:rsidRPr="000B3435">
        <w:rPr>
          <w:rFonts w:ascii="Arial Narrow" w:hAnsi="Arial Narrow"/>
          <w:sz w:val="26"/>
          <w:szCs w:val="26"/>
          <w:lang w:val="es-CO"/>
        </w:rPr>
        <w:t xml:space="preserve"> mientras que esa entidad aduce que es necesario surtir el procedimiento administrativo correspondiente y que aquella solicitud fue resuelta de fondo. </w:t>
      </w:r>
    </w:p>
    <w:p w14:paraId="6F4CCF62" w14:textId="77777777" w:rsidR="00933553" w:rsidRPr="000B3435" w:rsidRDefault="00933553" w:rsidP="000B3435">
      <w:pPr>
        <w:pStyle w:val="Sinespaciado"/>
        <w:spacing w:line="276" w:lineRule="auto"/>
        <w:jc w:val="both"/>
        <w:rPr>
          <w:rFonts w:ascii="Arial Narrow" w:hAnsi="Arial Narrow"/>
          <w:sz w:val="26"/>
          <w:szCs w:val="26"/>
          <w:lang w:val="es-CO"/>
        </w:rPr>
      </w:pPr>
    </w:p>
    <w:p w14:paraId="70BCDF94" w14:textId="109A5FD6" w:rsidR="00933553" w:rsidRPr="000B3435" w:rsidRDefault="00933553" w:rsidP="000B3435">
      <w:pPr>
        <w:pStyle w:val="Sinespaciado"/>
        <w:spacing w:line="276" w:lineRule="auto"/>
        <w:jc w:val="both"/>
        <w:rPr>
          <w:rFonts w:ascii="Arial Narrow" w:hAnsi="Arial Narrow"/>
          <w:sz w:val="26"/>
          <w:szCs w:val="26"/>
          <w:lang w:val="es-CO"/>
        </w:rPr>
      </w:pPr>
      <w:r w:rsidRPr="000B3435">
        <w:rPr>
          <w:rFonts w:ascii="Arial Narrow" w:hAnsi="Arial Narrow"/>
          <w:sz w:val="26"/>
          <w:szCs w:val="26"/>
          <w:lang w:val="es-CO"/>
        </w:rPr>
        <w:t xml:space="preserve">De conformidad con lo anterior, el problema jurídico consiste en establecer si en este caso se satisfacen los presupuestos de procedibilidad de la acción de tutela y en caso positivo si la demandada </w:t>
      </w:r>
      <w:r w:rsidR="00242E05" w:rsidRPr="000B3435">
        <w:rPr>
          <w:rFonts w:ascii="Arial Narrow" w:hAnsi="Arial Narrow"/>
          <w:sz w:val="26"/>
          <w:szCs w:val="26"/>
          <w:lang w:val="es-CO"/>
        </w:rPr>
        <w:t>vulneró el derecho a realizar peticiones respetuosas, de que es titular el actor</w:t>
      </w:r>
      <w:r w:rsidRPr="000B3435">
        <w:rPr>
          <w:rFonts w:ascii="Arial Narrow" w:hAnsi="Arial Narrow"/>
          <w:sz w:val="26"/>
          <w:szCs w:val="26"/>
          <w:lang w:val="es-CO"/>
        </w:rPr>
        <w:t>.</w:t>
      </w:r>
    </w:p>
    <w:p w14:paraId="18DA3012" w14:textId="6C7B07C8" w:rsidR="00933553" w:rsidRPr="000B3435" w:rsidRDefault="00933553" w:rsidP="000B3435">
      <w:pPr>
        <w:pStyle w:val="Sinespaciado"/>
        <w:spacing w:line="276" w:lineRule="auto"/>
        <w:jc w:val="both"/>
        <w:rPr>
          <w:rFonts w:ascii="Arial Narrow" w:hAnsi="Arial Narrow"/>
          <w:sz w:val="26"/>
          <w:szCs w:val="26"/>
          <w:lang w:val="es-CO"/>
        </w:rPr>
      </w:pPr>
    </w:p>
    <w:p w14:paraId="42E4B931" w14:textId="58621D52" w:rsidR="001F3EC4" w:rsidRPr="000B3435" w:rsidRDefault="001F3EC4" w:rsidP="000B3435">
      <w:pPr>
        <w:pStyle w:val="paragraph"/>
        <w:spacing w:before="0" w:beforeAutospacing="0" w:after="0" w:afterAutospacing="0" w:line="276" w:lineRule="auto"/>
        <w:jc w:val="both"/>
        <w:textAlignment w:val="baseline"/>
        <w:rPr>
          <w:rFonts w:ascii="Arial Narrow" w:eastAsia="Georgia" w:hAnsi="Arial Narrow" w:cs="Georgia"/>
          <w:sz w:val="26"/>
          <w:szCs w:val="26"/>
        </w:rPr>
      </w:pPr>
      <w:r w:rsidRPr="000B3435">
        <w:rPr>
          <w:rStyle w:val="normaltextrun"/>
          <w:rFonts w:ascii="Arial Narrow" w:eastAsia="Georgia" w:hAnsi="Arial Narrow" w:cs="Georgia"/>
          <w:b/>
          <w:bCs/>
          <w:sz w:val="26"/>
          <w:szCs w:val="26"/>
        </w:rPr>
        <w:t xml:space="preserve">3. </w:t>
      </w:r>
      <w:r w:rsidRPr="000B3435">
        <w:rPr>
          <w:rStyle w:val="normaltextrun"/>
          <w:rFonts w:ascii="Arial Narrow" w:eastAsia="Georgia" w:hAnsi="Arial Narrow" w:cs="Georgia"/>
          <w:sz w:val="26"/>
          <w:szCs w:val="26"/>
        </w:rPr>
        <w:t xml:space="preserve">El señor </w:t>
      </w:r>
      <w:r w:rsidR="00AD660E" w:rsidRPr="000B3435">
        <w:rPr>
          <w:rStyle w:val="normaltextrun"/>
          <w:rFonts w:ascii="Arial Narrow" w:eastAsia="Georgia" w:hAnsi="Arial Narrow" w:cs="Georgia"/>
          <w:sz w:val="26"/>
          <w:szCs w:val="26"/>
        </w:rPr>
        <w:t xml:space="preserve">Francisco José Ramírez Giraldo </w:t>
      </w:r>
      <w:r w:rsidRPr="000B3435">
        <w:rPr>
          <w:rStyle w:val="normaltextrun"/>
          <w:rFonts w:ascii="Arial Narrow" w:eastAsia="Georgia" w:hAnsi="Arial Narrow" w:cs="Georgia"/>
          <w:sz w:val="26"/>
          <w:szCs w:val="26"/>
        </w:rPr>
        <w:t>está legitimado en la causa por activa, al ser la persona que elevó la petición que motiva la tutela. También está legitimado por pasiva el Director de Reparaciones de la UARIV, como funcionario competente para atender tal asunto</w:t>
      </w:r>
      <w:r w:rsidR="009F1D5F" w:rsidRPr="000B3435">
        <w:rPr>
          <w:rStyle w:val="normaltextrun"/>
          <w:rFonts w:ascii="Arial Narrow" w:eastAsia="Georgia" w:hAnsi="Arial Narrow" w:cs="Georgia"/>
          <w:sz w:val="26"/>
          <w:szCs w:val="26"/>
        </w:rPr>
        <w:t>, de acuerdo con las actuaciones que ha desplegado sobre el particular, según se observará más adelante</w:t>
      </w:r>
      <w:r w:rsidRPr="000B3435">
        <w:rPr>
          <w:rStyle w:val="normaltextrun"/>
          <w:rFonts w:ascii="Arial Narrow" w:eastAsia="Georgia" w:hAnsi="Arial Narrow" w:cs="Georgia"/>
          <w:sz w:val="26"/>
          <w:szCs w:val="26"/>
        </w:rPr>
        <w:t>.</w:t>
      </w:r>
      <w:r w:rsidRPr="000B3435">
        <w:rPr>
          <w:rStyle w:val="eop"/>
          <w:rFonts w:ascii="Arial Narrow" w:eastAsia="Georgia" w:hAnsi="Arial Narrow" w:cs="Georgia"/>
          <w:sz w:val="26"/>
          <w:szCs w:val="26"/>
        </w:rPr>
        <w:t> </w:t>
      </w:r>
      <w:r w:rsidR="00D15770" w:rsidRPr="000B3435">
        <w:rPr>
          <w:rStyle w:val="eop"/>
          <w:rFonts w:ascii="Arial Narrow" w:eastAsia="Georgia" w:hAnsi="Arial Narrow" w:cs="Georgia"/>
          <w:sz w:val="26"/>
          <w:szCs w:val="26"/>
        </w:rPr>
        <w:t>No ocurre lo mismo con el Subdirector de Reparación Individual de esa misma entidad</w:t>
      </w:r>
      <w:r w:rsidR="009F1D5F" w:rsidRPr="000B3435">
        <w:rPr>
          <w:rStyle w:val="eop"/>
          <w:rFonts w:ascii="Arial Narrow" w:eastAsia="Georgia" w:hAnsi="Arial Narrow" w:cs="Georgia"/>
          <w:sz w:val="26"/>
          <w:szCs w:val="26"/>
        </w:rPr>
        <w:t>, pues no se evidencia que haya intervenido en esa actuación administrativa.</w:t>
      </w:r>
    </w:p>
    <w:p w14:paraId="5BA1783F" w14:textId="77777777" w:rsidR="001F3EC4" w:rsidRPr="000B3435" w:rsidRDefault="001F3EC4" w:rsidP="000B3435">
      <w:pPr>
        <w:pStyle w:val="paragraph"/>
        <w:spacing w:before="0" w:beforeAutospacing="0" w:after="0" w:afterAutospacing="0" w:line="276" w:lineRule="auto"/>
        <w:jc w:val="both"/>
        <w:rPr>
          <w:rFonts w:ascii="Arial Narrow" w:eastAsia="Georgia" w:hAnsi="Arial Narrow" w:cs="Georgia"/>
          <w:sz w:val="26"/>
          <w:szCs w:val="26"/>
        </w:rPr>
      </w:pPr>
      <w:r w:rsidRPr="000B3435">
        <w:rPr>
          <w:rStyle w:val="eop"/>
          <w:rFonts w:ascii="Arial Narrow" w:eastAsia="Georgia" w:hAnsi="Arial Narrow" w:cs="Georgia"/>
          <w:sz w:val="26"/>
          <w:szCs w:val="26"/>
        </w:rPr>
        <w:t> </w:t>
      </w:r>
    </w:p>
    <w:p w14:paraId="5C8EF4DB" w14:textId="77777777" w:rsidR="001F3EC4" w:rsidRPr="000B3435" w:rsidRDefault="001F3EC4" w:rsidP="000B3435">
      <w:pPr>
        <w:pStyle w:val="Sinespaciado"/>
        <w:spacing w:line="276" w:lineRule="auto"/>
        <w:jc w:val="both"/>
        <w:rPr>
          <w:rFonts w:ascii="Arial Narrow" w:eastAsia="Georgia" w:hAnsi="Arial Narrow" w:cs="Georgia"/>
          <w:color w:val="000000" w:themeColor="text1"/>
          <w:sz w:val="26"/>
          <w:szCs w:val="26"/>
        </w:rPr>
      </w:pPr>
      <w:r w:rsidRPr="000B3435">
        <w:rPr>
          <w:rFonts w:ascii="Arial Narrow" w:eastAsia="Georgia" w:hAnsi="Arial Narrow" w:cs="Georgia"/>
          <w:b/>
          <w:bCs/>
          <w:color w:val="000000" w:themeColor="text1"/>
          <w:sz w:val="26"/>
          <w:szCs w:val="26"/>
        </w:rPr>
        <w:t>4.</w:t>
      </w:r>
      <w:r w:rsidRPr="000B3435">
        <w:rPr>
          <w:rFonts w:ascii="Arial Narrow" w:eastAsia="Georgia" w:hAnsi="Arial Narrow" w:cs="Georgia"/>
          <w:color w:val="000000" w:themeColor="text1"/>
          <w:sz w:val="26"/>
          <w:szCs w:val="26"/>
        </w:rPr>
        <w:t xml:space="preserve"> Las pruebas documentales incorporadas al expediente, dan cuenta de los siguientes hechos:</w:t>
      </w:r>
    </w:p>
    <w:p w14:paraId="73546BF1" w14:textId="77777777" w:rsidR="001F3EC4" w:rsidRPr="000B3435" w:rsidRDefault="001F3EC4" w:rsidP="000B3435">
      <w:pPr>
        <w:spacing w:line="276" w:lineRule="auto"/>
        <w:jc w:val="both"/>
        <w:rPr>
          <w:rFonts w:ascii="Arial Narrow" w:eastAsia="Georgia" w:hAnsi="Arial Narrow" w:cs="Georgia"/>
          <w:color w:val="000000" w:themeColor="text1"/>
          <w:sz w:val="26"/>
          <w:szCs w:val="26"/>
          <w:lang w:val="es-ES"/>
        </w:rPr>
      </w:pPr>
    </w:p>
    <w:p w14:paraId="29FF7413" w14:textId="0C145089" w:rsidR="00B514B7" w:rsidRPr="000B3435" w:rsidRDefault="001F3EC4" w:rsidP="000B3435">
      <w:pPr>
        <w:pStyle w:val="Sinespaciado"/>
        <w:spacing w:line="276" w:lineRule="auto"/>
        <w:jc w:val="both"/>
        <w:rPr>
          <w:rFonts w:ascii="Arial Narrow" w:eastAsia="Georgia" w:hAnsi="Arial Narrow" w:cs="Georgia"/>
          <w:color w:val="000000" w:themeColor="text1"/>
          <w:sz w:val="26"/>
          <w:szCs w:val="26"/>
        </w:rPr>
      </w:pPr>
      <w:r w:rsidRPr="000B3435">
        <w:rPr>
          <w:rFonts w:ascii="Arial Narrow" w:eastAsia="Georgia" w:hAnsi="Arial Narrow" w:cs="Georgia"/>
          <w:b/>
          <w:bCs/>
          <w:color w:val="000000" w:themeColor="text1"/>
          <w:sz w:val="26"/>
          <w:szCs w:val="26"/>
        </w:rPr>
        <w:t xml:space="preserve">4.1. </w:t>
      </w:r>
      <w:r w:rsidRPr="000B3435">
        <w:rPr>
          <w:rFonts w:ascii="Arial Narrow" w:eastAsia="Georgia" w:hAnsi="Arial Narrow" w:cs="Georgia"/>
          <w:color w:val="000000" w:themeColor="text1"/>
          <w:sz w:val="26"/>
          <w:szCs w:val="26"/>
        </w:rPr>
        <w:t xml:space="preserve">El </w:t>
      </w:r>
      <w:r w:rsidR="00340C91" w:rsidRPr="000B3435">
        <w:rPr>
          <w:rFonts w:ascii="Arial Narrow" w:eastAsia="Georgia" w:hAnsi="Arial Narrow" w:cs="Georgia"/>
          <w:color w:val="000000" w:themeColor="text1"/>
          <w:sz w:val="26"/>
          <w:szCs w:val="26"/>
        </w:rPr>
        <w:t>11 de octubre</w:t>
      </w:r>
      <w:r w:rsidRPr="000B3435">
        <w:rPr>
          <w:rFonts w:ascii="Arial Narrow" w:eastAsia="Georgia" w:hAnsi="Arial Narrow" w:cs="Georgia"/>
          <w:color w:val="000000" w:themeColor="text1"/>
          <w:sz w:val="26"/>
          <w:szCs w:val="26"/>
        </w:rPr>
        <w:t xml:space="preserve"> de 2022 el accionante remitió a la UARIV petición en aras de que se </w:t>
      </w:r>
      <w:r w:rsidR="00CA5846" w:rsidRPr="000B3435">
        <w:rPr>
          <w:rFonts w:ascii="Arial Narrow" w:eastAsia="Georgia" w:hAnsi="Arial Narrow" w:cs="Georgia"/>
          <w:color w:val="000000" w:themeColor="text1"/>
          <w:sz w:val="26"/>
          <w:szCs w:val="26"/>
        </w:rPr>
        <w:t xml:space="preserve">reprogramara </w:t>
      </w:r>
      <w:r w:rsidR="00085461" w:rsidRPr="000B3435">
        <w:rPr>
          <w:rFonts w:ascii="Arial Narrow" w:eastAsia="Georgia" w:hAnsi="Arial Narrow" w:cs="Georgia"/>
          <w:color w:val="000000" w:themeColor="text1"/>
          <w:sz w:val="26"/>
          <w:szCs w:val="26"/>
        </w:rPr>
        <w:t>el pago de la</w:t>
      </w:r>
      <w:r w:rsidR="00CA5846" w:rsidRPr="000B3435">
        <w:rPr>
          <w:rFonts w:ascii="Arial Narrow" w:eastAsia="Georgia" w:hAnsi="Arial Narrow" w:cs="Georgia"/>
          <w:color w:val="000000" w:themeColor="text1"/>
          <w:sz w:val="26"/>
          <w:szCs w:val="26"/>
        </w:rPr>
        <w:t xml:space="preserve"> indemnización administrativa que le fue reconocida </w:t>
      </w:r>
      <w:r w:rsidR="00B514B7" w:rsidRPr="000B3435">
        <w:rPr>
          <w:rFonts w:ascii="Arial Narrow" w:eastAsia="Georgia" w:hAnsi="Arial Narrow" w:cs="Georgia"/>
          <w:color w:val="000000" w:themeColor="text1"/>
          <w:sz w:val="26"/>
          <w:szCs w:val="26"/>
        </w:rPr>
        <w:t xml:space="preserve">y se informara la fecha cierta y determinada en que se le entregará la respectiva carta cheque. </w:t>
      </w:r>
    </w:p>
    <w:p w14:paraId="5ED8D2BA" w14:textId="77777777" w:rsidR="00B514B7" w:rsidRPr="000B3435" w:rsidRDefault="00B514B7" w:rsidP="000B3435">
      <w:pPr>
        <w:pStyle w:val="Sinespaciado"/>
        <w:spacing w:line="276" w:lineRule="auto"/>
        <w:jc w:val="both"/>
        <w:rPr>
          <w:rFonts w:ascii="Arial Narrow" w:eastAsia="Georgia" w:hAnsi="Arial Narrow" w:cs="Georgia"/>
          <w:color w:val="000000" w:themeColor="text1"/>
          <w:sz w:val="26"/>
          <w:szCs w:val="26"/>
        </w:rPr>
      </w:pPr>
    </w:p>
    <w:p w14:paraId="2D9001BC" w14:textId="6337E60E" w:rsidR="001F3EC4" w:rsidRPr="000B3435" w:rsidRDefault="00B514B7" w:rsidP="000B3435">
      <w:pPr>
        <w:pStyle w:val="Sinespaciado"/>
        <w:spacing w:line="276" w:lineRule="auto"/>
        <w:jc w:val="both"/>
        <w:rPr>
          <w:rFonts w:ascii="Arial Narrow" w:eastAsia="Georgia" w:hAnsi="Arial Narrow" w:cs="Georgia"/>
          <w:color w:val="000000" w:themeColor="text1"/>
          <w:sz w:val="26"/>
          <w:szCs w:val="26"/>
        </w:rPr>
      </w:pPr>
      <w:r w:rsidRPr="000B3435">
        <w:rPr>
          <w:rFonts w:ascii="Arial Narrow" w:eastAsia="Georgia" w:hAnsi="Arial Narrow" w:cs="Georgia"/>
          <w:color w:val="000000" w:themeColor="text1"/>
          <w:sz w:val="26"/>
          <w:szCs w:val="26"/>
        </w:rPr>
        <w:t xml:space="preserve">Las anteriores súplicas las sustento en que </w:t>
      </w:r>
      <w:r w:rsidR="00CC0A89" w:rsidRPr="000B3435">
        <w:rPr>
          <w:rFonts w:ascii="Arial Narrow" w:eastAsia="Georgia" w:hAnsi="Arial Narrow" w:cs="Georgia"/>
          <w:color w:val="000000" w:themeColor="text1"/>
          <w:sz w:val="26"/>
          <w:szCs w:val="26"/>
        </w:rPr>
        <w:t>luego de la devolución de ese pago, por falta de cobro, le ha solicitado</w:t>
      </w:r>
      <w:r w:rsidR="002D7923" w:rsidRPr="000B3435">
        <w:rPr>
          <w:rFonts w:ascii="Arial Narrow" w:eastAsia="Georgia" w:hAnsi="Arial Narrow" w:cs="Georgia"/>
          <w:color w:val="000000" w:themeColor="text1"/>
          <w:sz w:val="26"/>
          <w:szCs w:val="26"/>
        </w:rPr>
        <w:t>, sin éxito,</w:t>
      </w:r>
      <w:r w:rsidR="00CC0A89" w:rsidRPr="000B3435">
        <w:rPr>
          <w:rFonts w:ascii="Arial Narrow" w:eastAsia="Georgia" w:hAnsi="Arial Narrow" w:cs="Georgia"/>
          <w:color w:val="000000" w:themeColor="text1"/>
          <w:sz w:val="26"/>
          <w:szCs w:val="26"/>
        </w:rPr>
        <w:t xml:space="preserve"> en cinco ocasiones a esa Unidad la respectiva reprogramación</w:t>
      </w:r>
      <w:r w:rsidR="002D7923" w:rsidRPr="000B3435">
        <w:rPr>
          <w:rFonts w:ascii="Arial Narrow" w:eastAsia="Georgia" w:hAnsi="Arial Narrow" w:cs="Georgia"/>
          <w:color w:val="000000" w:themeColor="text1"/>
          <w:sz w:val="26"/>
          <w:szCs w:val="26"/>
        </w:rPr>
        <w:t>. Relievó</w:t>
      </w:r>
      <w:r w:rsidR="00C72377" w:rsidRPr="000B3435">
        <w:rPr>
          <w:rFonts w:ascii="Arial Narrow" w:eastAsia="Georgia" w:hAnsi="Arial Narrow" w:cs="Georgia"/>
          <w:color w:val="000000" w:themeColor="text1"/>
          <w:sz w:val="26"/>
          <w:szCs w:val="26"/>
        </w:rPr>
        <w:t>, además,</w:t>
      </w:r>
      <w:r w:rsidR="002D7923" w:rsidRPr="000B3435">
        <w:rPr>
          <w:rFonts w:ascii="Arial Narrow" w:eastAsia="Georgia" w:hAnsi="Arial Narrow" w:cs="Georgia"/>
          <w:color w:val="000000" w:themeColor="text1"/>
          <w:sz w:val="26"/>
          <w:szCs w:val="26"/>
        </w:rPr>
        <w:t xml:space="preserve"> que requiere del pago de esa indemnización para su sostenimiento </w:t>
      </w:r>
      <w:r w:rsidR="00C72377" w:rsidRPr="000B3435">
        <w:rPr>
          <w:rFonts w:ascii="Arial Narrow" w:eastAsia="Georgia" w:hAnsi="Arial Narrow" w:cs="Georgia"/>
          <w:color w:val="000000" w:themeColor="text1"/>
          <w:sz w:val="26"/>
          <w:szCs w:val="26"/>
        </w:rPr>
        <w:t>pues</w:t>
      </w:r>
      <w:r w:rsidR="002D7923" w:rsidRPr="000B3435">
        <w:rPr>
          <w:rFonts w:ascii="Arial Narrow" w:eastAsia="Georgia" w:hAnsi="Arial Narrow" w:cs="Georgia"/>
          <w:color w:val="000000" w:themeColor="text1"/>
          <w:sz w:val="26"/>
          <w:szCs w:val="26"/>
        </w:rPr>
        <w:t xml:space="preserve"> es una persona de 72 años </w:t>
      </w:r>
      <w:r w:rsidR="00C72377" w:rsidRPr="000B3435">
        <w:rPr>
          <w:rFonts w:ascii="Arial Narrow" w:eastAsia="Georgia" w:hAnsi="Arial Narrow" w:cs="Georgia"/>
          <w:color w:val="000000" w:themeColor="text1"/>
          <w:sz w:val="26"/>
          <w:szCs w:val="26"/>
        </w:rPr>
        <w:t>y “</w:t>
      </w:r>
      <w:r w:rsidR="00C72377" w:rsidRPr="00460382">
        <w:rPr>
          <w:rFonts w:ascii="Arial Narrow" w:eastAsia="Georgia" w:hAnsi="Arial Narrow" w:cs="Georgia"/>
          <w:color w:val="000000" w:themeColor="text1"/>
          <w:sz w:val="24"/>
          <w:szCs w:val="26"/>
        </w:rPr>
        <w:t>completamente sorda</w:t>
      </w:r>
      <w:r w:rsidR="00C72377" w:rsidRPr="000B3435">
        <w:rPr>
          <w:rFonts w:ascii="Arial Narrow" w:eastAsia="Georgia" w:hAnsi="Arial Narrow" w:cs="Georgia"/>
          <w:color w:val="000000" w:themeColor="text1"/>
          <w:sz w:val="26"/>
          <w:szCs w:val="26"/>
        </w:rPr>
        <w:t>”</w:t>
      </w:r>
      <w:r w:rsidR="001F3EC4" w:rsidRPr="000B3435">
        <w:rPr>
          <w:rFonts w:ascii="Arial Narrow" w:eastAsia="Georgia" w:hAnsi="Arial Narrow" w:cs="Georgia"/>
          <w:color w:val="000000" w:themeColor="text1"/>
          <w:sz w:val="26"/>
          <w:szCs w:val="26"/>
          <w:vertAlign w:val="superscript"/>
        </w:rPr>
        <w:footnoteReference w:id="6"/>
      </w:r>
      <w:r w:rsidR="001F3EC4" w:rsidRPr="000B3435">
        <w:rPr>
          <w:rFonts w:ascii="Arial Narrow" w:eastAsia="Georgia" w:hAnsi="Arial Narrow" w:cs="Georgia"/>
          <w:color w:val="000000" w:themeColor="text1"/>
          <w:sz w:val="26"/>
          <w:szCs w:val="26"/>
        </w:rPr>
        <w:t>.</w:t>
      </w:r>
    </w:p>
    <w:p w14:paraId="089F4F35" w14:textId="77777777" w:rsidR="001F3EC4" w:rsidRPr="000B3435" w:rsidRDefault="001F3EC4" w:rsidP="000B3435">
      <w:pPr>
        <w:spacing w:line="276" w:lineRule="auto"/>
        <w:jc w:val="both"/>
        <w:rPr>
          <w:rFonts w:ascii="Arial Narrow" w:eastAsia="Georgia" w:hAnsi="Arial Narrow" w:cs="Georgia"/>
          <w:color w:val="000000" w:themeColor="text1"/>
          <w:sz w:val="26"/>
          <w:szCs w:val="26"/>
          <w:lang w:val="es-ES"/>
        </w:rPr>
      </w:pPr>
    </w:p>
    <w:p w14:paraId="607DD050" w14:textId="02625703" w:rsidR="001F28F4" w:rsidRPr="000B3435" w:rsidRDefault="001F3EC4" w:rsidP="000B3435">
      <w:pPr>
        <w:pStyle w:val="Sinespaciado"/>
        <w:spacing w:line="276" w:lineRule="auto"/>
        <w:jc w:val="both"/>
        <w:rPr>
          <w:rFonts w:ascii="Arial Narrow" w:eastAsia="Georgia" w:hAnsi="Arial Narrow" w:cs="Georgia"/>
          <w:sz w:val="26"/>
          <w:szCs w:val="26"/>
          <w:lang w:val="es-CO"/>
        </w:rPr>
      </w:pPr>
      <w:r w:rsidRPr="000B3435">
        <w:rPr>
          <w:rFonts w:ascii="Arial Narrow" w:eastAsia="Georgia" w:hAnsi="Arial Narrow" w:cs="Georgia"/>
          <w:b/>
          <w:bCs/>
          <w:color w:val="000000" w:themeColor="text1"/>
          <w:sz w:val="26"/>
          <w:szCs w:val="26"/>
        </w:rPr>
        <w:t>4.</w:t>
      </w:r>
      <w:r w:rsidR="008170F0" w:rsidRPr="000B3435">
        <w:rPr>
          <w:rFonts w:ascii="Arial Narrow" w:eastAsia="Georgia" w:hAnsi="Arial Narrow" w:cs="Georgia"/>
          <w:b/>
          <w:bCs/>
          <w:color w:val="000000" w:themeColor="text1"/>
          <w:sz w:val="26"/>
          <w:szCs w:val="26"/>
        </w:rPr>
        <w:t>2</w:t>
      </w:r>
      <w:r w:rsidRPr="000B3435">
        <w:rPr>
          <w:rFonts w:ascii="Arial Narrow" w:eastAsia="Georgia" w:hAnsi="Arial Narrow" w:cs="Georgia"/>
          <w:b/>
          <w:bCs/>
          <w:color w:val="000000" w:themeColor="text1"/>
          <w:sz w:val="26"/>
          <w:szCs w:val="26"/>
        </w:rPr>
        <w:t xml:space="preserve">. </w:t>
      </w:r>
      <w:r w:rsidRPr="000B3435">
        <w:rPr>
          <w:rFonts w:ascii="Arial Narrow" w:eastAsia="Georgia" w:hAnsi="Arial Narrow" w:cs="Georgia"/>
          <w:color w:val="000000" w:themeColor="text1"/>
          <w:sz w:val="26"/>
          <w:szCs w:val="26"/>
        </w:rPr>
        <w:t xml:space="preserve">Por medio de oficio del </w:t>
      </w:r>
      <w:r w:rsidR="008170F0" w:rsidRPr="000B3435">
        <w:rPr>
          <w:rFonts w:ascii="Arial Narrow" w:eastAsia="Georgia" w:hAnsi="Arial Narrow" w:cs="Georgia"/>
          <w:color w:val="000000" w:themeColor="text1"/>
          <w:sz w:val="26"/>
          <w:szCs w:val="26"/>
        </w:rPr>
        <w:t>11</w:t>
      </w:r>
      <w:r w:rsidRPr="000B3435">
        <w:rPr>
          <w:rFonts w:ascii="Arial Narrow" w:eastAsia="Georgia" w:hAnsi="Arial Narrow" w:cs="Georgia"/>
          <w:color w:val="000000" w:themeColor="text1"/>
          <w:sz w:val="26"/>
          <w:szCs w:val="26"/>
        </w:rPr>
        <w:t xml:space="preserve"> de </w:t>
      </w:r>
      <w:r w:rsidR="008170F0" w:rsidRPr="000B3435">
        <w:rPr>
          <w:rFonts w:ascii="Arial Narrow" w:eastAsia="Georgia" w:hAnsi="Arial Narrow" w:cs="Georgia"/>
          <w:color w:val="000000" w:themeColor="text1"/>
          <w:sz w:val="26"/>
          <w:szCs w:val="26"/>
        </w:rPr>
        <w:t>noviembre</w:t>
      </w:r>
      <w:r w:rsidRPr="000B3435">
        <w:rPr>
          <w:rFonts w:ascii="Arial Narrow" w:eastAsia="Georgia" w:hAnsi="Arial Narrow" w:cs="Georgia"/>
          <w:color w:val="000000" w:themeColor="text1"/>
          <w:sz w:val="26"/>
          <w:szCs w:val="26"/>
        </w:rPr>
        <w:t xml:space="preserve"> de 2022, el Director de Reparaciones de la UAR</w:t>
      </w:r>
      <w:r w:rsidR="008170F0" w:rsidRPr="000B3435">
        <w:rPr>
          <w:rFonts w:ascii="Arial Narrow" w:eastAsia="Georgia" w:hAnsi="Arial Narrow" w:cs="Georgia"/>
          <w:color w:val="000000" w:themeColor="text1"/>
          <w:sz w:val="26"/>
          <w:szCs w:val="26"/>
        </w:rPr>
        <w:t>IV</w:t>
      </w:r>
      <w:r w:rsidRPr="000B3435">
        <w:rPr>
          <w:rFonts w:ascii="Arial Narrow" w:eastAsia="Georgia" w:hAnsi="Arial Narrow" w:cs="Georgia"/>
          <w:color w:val="000000" w:themeColor="text1"/>
          <w:sz w:val="26"/>
          <w:szCs w:val="26"/>
        </w:rPr>
        <w:t xml:space="preserve"> </w:t>
      </w:r>
      <w:r w:rsidRPr="000B3435">
        <w:rPr>
          <w:rFonts w:ascii="Arial Narrow" w:eastAsia="Georgia" w:hAnsi="Arial Narrow" w:cs="Georgia"/>
          <w:color w:val="000000" w:themeColor="text1"/>
          <w:sz w:val="26"/>
          <w:szCs w:val="26"/>
        </w:rPr>
        <w:lastRenderedPageBreak/>
        <w:t>informó al actor que</w:t>
      </w:r>
      <w:r w:rsidR="001F28F4" w:rsidRPr="000B3435">
        <w:rPr>
          <w:rFonts w:ascii="Arial Narrow" w:eastAsia="Georgia" w:hAnsi="Arial Narrow" w:cs="Georgia"/>
          <w:sz w:val="26"/>
          <w:szCs w:val="26"/>
          <w:lang w:val="es-CO"/>
        </w:rPr>
        <w:t xml:space="preserve"> a pesar de que su núcleo familiar fue beneficiado con el pago de la indemnización administrativa, el valor respectivo </w:t>
      </w:r>
      <w:r w:rsidR="00714D5D" w:rsidRPr="000B3435">
        <w:rPr>
          <w:rFonts w:ascii="Arial Narrow" w:eastAsia="Georgia" w:hAnsi="Arial Narrow" w:cs="Georgia"/>
          <w:sz w:val="26"/>
          <w:szCs w:val="26"/>
          <w:lang w:val="es-CO"/>
        </w:rPr>
        <w:t>no fue reclamado</w:t>
      </w:r>
      <w:r w:rsidR="001F28F4" w:rsidRPr="000B3435">
        <w:rPr>
          <w:rFonts w:ascii="Arial Narrow" w:eastAsia="Georgia" w:hAnsi="Arial Narrow" w:cs="Georgia"/>
          <w:sz w:val="26"/>
          <w:szCs w:val="26"/>
          <w:lang w:val="es-CO"/>
        </w:rPr>
        <w:t xml:space="preserve">, </w:t>
      </w:r>
      <w:r w:rsidR="00714D5D" w:rsidRPr="000B3435">
        <w:rPr>
          <w:rFonts w:ascii="Arial Narrow" w:eastAsia="Georgia" w:hAnsi="Arial Narrow" w:cs="Georgia"/>
          <w:sz w:val="26"/>
          <w:szCs w:val="26"/>
          <w:lang w:val="es-CO"/>
        </w:rPr>
        <w:t>lo que</w:t>
      </w:r>
      <w:r w:rsidR="001F28F4" w:rsidRPr="000B3435">
        <w:rPr>
          <w:rFonts w:ascii="Arial Narrow" w:eastAsia="Georgia" w:hAnsi="Arial Narrow" w:cs="Georgia"/>
          <w:sz w:val="26"/>
          <w:szCs w:val="26"/>
          <w:lang w:val="es-CO"/>
        </w:rPr>
        <w:t xml:space="preserve"> obligó </w:t>
      </w:r>
      <w:r w:rsidR="00714D5D" w:rsidRPr="000B3435">
        <w:rPr>
          <w:rFonts w:ascii="Arial Narrow" w:eastAsia="Georgia" w:hAnsi="Arial Narrow" w:cs="Georgia"/>
          <w:sz w:val="26"/>
          <w:szCs w:val="26"/>
          <w:lang w:val="es-CO"/>
        </w:rPr>
        <w:t xml:space="preserve">a su devolución al Tesoro Nacional, ello </w:t>
      </w:r>
      <w:r w:rsidR="001F28F4" w:rsidRPr="000B3435">
        <w:rPr>
          <w:rFonts w:ascii="Arial Narrow" w:eastAsia="Georgia" w:hAnsi="Arial Narrow" w:cs="Georgia"/>
          <w:sz w:val="26"/>
          <w:szCs w:val="26"/>
          <w:lang w:val="es-CO"/>
        </w:rPr>
        <w:t>para salvaguardar los recursos públicos</w:t>
      </w:r>
      <w:r w:rsidR="00714D5D" w:rsidRPr="000B3435">
        <w:rPr>
          <w:rFonts w:ascii="Arial Narrow" w:eastAsia="Georgia" w:hAnsi="Arial Narrow" w:cs="Georgia"/>
          <w:sz w:val="26"/>
          <w:szCs w:val="26"/>
          <w:lang w:val="es-CO"/>
        </w:rPr>
        <w:t>. En tal medida,</w:t>
      </w:r>
      <w:r w:rsidR="001F28F4" w:rsidRPr="000B3435">
        <w:rPr>
          <w:rFonts w:ascii="Arial Narrow" w:eastAsia="Georgia" w:hAnsi="Arial Narrow" w:cs="Georgia"/>
          <w:sz w:val="26"/>
          <w:szCs w:val="26"/>
          <w:lang w:val="es-CO"/>
        </w:rPr>
        <w:t xml:space="preserve"> se hace necesario agotar el respectivo trámite de reintegro, para lo cual esa Unidad “</w:t>
      </w:r>
      <w:r w:rsidR="001F28F4" w:rsidRPr="00460382">
        <w:rPr>
          <w:rFonts w:ascii="Arial Narrow" w:eastAsia="Georgia" w:hAnsi="Arial Narrow" w:cs="Georgia"/>
          <w:sz w:val="24"/>
          <w:szCs w:val="26"/>
          <w:lang w:val="es-CO"/>
        </w:rPr>
        <w:t>lo contactará para asesorarlo en el trámite correspondiente dependiendo de la causa de no cobro de los recursos asignados, esto con el fin de realizar la entrega efectiva de los mismos</w:t>
      </w:r>
      <w:r w:rsidR="001F28F4" w:rsidRPr="000B3435">
        <w:rPr>
          <w:rFonts w:ascii="Arial Narrow" w:eastAsia="Georgia" w:hAnsi="Arial Narrow" w:cs="Georgia"/>
          <w:sz w:val="26"/>
          <w:szCs w:val="26"/>
          <w:lang w:val="es-CO"/>
        </w:rPr>
        <w:t>”</w:t>
      </w:r>
      <w:r w:rsidR="001F28F4" w:rsidRPr="000B3435">
        <w:rPr>
          <w:rFonts w:ascii="Arial Narrow" w:eastAsia="Georgia" w:hAnsi="Arial Narrow" w:cs="Georgia"/>
          <w:sz w:val="26"/>
          <w:szCs w:val="26"/>
          <w:vertAlign w:val="superscript"/>
          <w:lang w:val="es-CO"/>
        </w:rPr>
        <w:footnoteReference w:id="7"/>
      </w:r>
      <w:r w:rsidR="001F28F4" w:rsidRPr="000B3435">
        <w:rPr>
          <w:rFonts w:ascii="Arial Narrow" w:eastAsia="Georgia" w:hAnsi="Arial Narrow" w:cs="Georgia"/>
          <w:sz w:val="26"/>
          <w:szCs w:val="26"/>
          <w:lang w:val="es-CO"/>
        </w:rPr>
        <w:t>.</w:t>
      </w:r>
    </w:p>
    <w:p w14:paraId="581D3370" w14:textId="77777777" w:rsidR="001F3EC4" w:rsidRPr="000B3435" w:rsidRDefault="001F3EC4" w:rsidP="000B3435">
      <w:pPr>
        <w:pStyle w:val="Sinespaciado"/>
        <w:spacing w:line="276" w:lineRule="auto"/>
        <w:jc w:val="both"/>
        <w:rPr>
          <w:rFonts w:ascii="Arial Narrow" w:eastAsia="Georgia" w:hAnsi="Arial Narrow" w:cs="Georgia"/>
          <w:sz w:val="26"/>
          <w:szCs w:val="26"/>
        </w:rPr>
      </w:pPr>
    </w:p>
    <w:p w14:paraId="734B2D58" w14:textId="77777777" w:rsidR="001F3EC4" w:rsidRPr="000B3435" w:rsidRDefault="001F3EC4" w:rsidP="000B3435">
      <w:pPr>
        <w:pStyle w:val="Sinespaciado"/>
        <w:spacing w:line="276" w:lineRule="auto"/>
        <w:jc w:val="both"/>
        <w:rPr>
          <w:rFonts w:ascii="Arial Narrow" w:eastAsia="Georgia" w:hAnsi="Arial Narrow" w:cs="Georgia"/>
          <w:color w:val="000000" w:themeColor="text1"/>
          <w:sz w:val="26"/>
          <w:szCs w:val="26"/>
        </w:rPr>
      </w:pPr>
      <w:r w:rsidRPr="000B3435">
        <w:rPr>
          <w:rFonts w:ascii="Arial Narrow" w:eastAsia="Georgia" w:hAnsi="Arial Narrow" w:cs="Georgia"/>
          <w:b/>
          <w:bCs/>
          <w:color w:val="000000" w:themeColor="text1"/>
          <w:sz w:val="26"/>
          <w:szCs w:val="26"/>
        </w:rPr>
        <w:t xml:space="preserve">5. </w:t>
      </w:r>
      <w:r w:rsidRPr="000B3435">
        <w:rPr>
          <w:rFonts w:ascii="Arial Narrow" w:eastAsia="Georgia" w:hAnsi="Arial Narrow" w:cs="Georgia"/>
          <w:color w:val="000000" w:themeColor="text1"/>
          <w:sz w:val="26"/>
          <w:szCs w:val="26"/>
        </w:rPr>
        <w:t>La primera conclusión que se desprende del anterior recuento probatorio, es que la acción constitucional resulta procedente ya que al estar bajo debate el derecho fundamental a realizar peticiones y además tratarse de una persona con la calidad de víctima</w:t>
      </w:r>
      <w:r w:rsidRPr="000B3435">
        <w:rPr>
          <w:rFonts w:ascii="Arial Narrow" w:eastAsia="Georgia" w:hAnsi="Arial Narrow" w:cs="Georgia"/>
          <w:color w:val="000000" w:themeColor="text1"/>
          <w:sz w:val="26"/>
          <w:szCs w:val="26"/>
          <w:vertAlign w:val="superscript"/>
        </w:rPr>
        <w:footnoteReference w:id="8"/>
      </w:r>
      <w:r w:rsidRPr="000B3435">
        <w:rPr>
          <w:rFonts w:ascii="Arial Narrow" w:eastAsia="Georgia" w:hAnsi="Arial Narrow" w:cs="Georgia"/>
          <w:color w:val="000000" w:themeColor="text1"/>
          <w:sz w:val="26"/>
          <w:szCs w:val="26"/>
        </w:rPr>
        <w:t xml:space="preserve">, la tutela se convierte en el mecanismo por excelencia para ventilar la controversia. </w:t>
      </w:r>
    </w:p>
    <w:p w14:paraId="26178B1F" w14:textId="77777777" w:rsidR="001F3EC4" w:rsidRPr="000B3435" w:rsidRDefault="001F3EC4" w:rsidP="000B3435">
      <w:pPr>
        <w:pStyle w:val="Sinespaciado"/>
        <w:spacing w:line="276" w:lineRule="auto"/>
        <w:jc w:val="both"/>
        <w:rPr>
          <w:rFonts w:ascii="Arial Narrow" w:eastAsia="Georgia" w:hAnsi="Arial Narrow" w:cs="Georgia"/>
          <w:color w:val="000000" w:themeColor="text1"/>
          <w:sz w:val="26"/>
          <w:szCs w:val="26"/>
        </w:rPr>
      </w:pPr>
    </w:p>
    <w:p w14:paraId="7040EB5E" w14:textId="3A3EA8F5" w:rsidR="001F3EC4" w:rsidRPr="000B3435" w:rsidRDefault="001F3EC4" w:rsidP="000B3435">
      <w:pPr>
        <w:pStyle w:val="Sinespaciado"/>
        <w:spacing w:line="276" w:lineRule="auto"/>
        <w:jc w:val="both"/>
        <w:rPr>
          <w:rFonts w:ascii="Arial Narrow" w:eastAsia="Georgia" w:hAnsi="Arial Narrow" w:cs="Georgia"/>
          <w:color w:val="000000" w:themeColor="text1"/>
          <w:sz w:val="26"/>
          <w:szCs w:val="26"/>
        </w:rPr>
      </w:pPr>
      <w:r w:rsidRPr="000B3435">
        <w:rPr>
          <w:rFonts w:ascii="Arial Narrow" w:eastAsia="Georgia" w:hAnsi="Arial Narrow" w:cs="Georgia"/>
          <w:color w:val="000000" w:themeColor="text1"/>
          <w:sz w:val="26"/>
          <w:szCs w:val="26"/>
        </w:rPr>
        <w:t xml:space="preserve">Así mismo, se satisface el presupuesto de la inmediatez, en consideración a que </w:t>
      </w:r>
      <w:r w:rsidR="00833C09" w:rsidRPr="000B3435">
        <w:rPr>
          <w:rFonts w:ascii="Arial Narrow" w:eastAsia="Georgia" w:hAnsi="Arial Narrow" w:cs="Georgia"/>
          <w:color w:val="000000" w:themeColor="text1"/>
          <w:sz w:val="26"/>
          <w:szCs w:val="26"/>
        </w:rPr>
        <w:t xml:space="preserve">la </w:t>
      </w:r>
      <w:r w:rsidR="0011702F" w:rsidRPr="000B3435">
        <w:rPr>
          <w:rFonts w:ascii="Arial Narrow" w:eastAsia="Georgia" w:hAnsi="Arial Narrow" w:cs="Georgia"/>
          <w:color w:val="000000" w:themeColor="text1"/>
          <w:sz w:val="26"/>
          <w:szCs w:val="26"/>
        </w:rPr>
        <w:t>solicitud</w:t>
      </w:r>
      <w:r w:rsidR="00833C09" w:rsidRPr="000B3435">
        <w:rPr>
          <w:rFonts w:ascii="Arial Narrow" w:eastAsia="Georgia" w:hAnsi="Arial Narrow" w:cs="Georgia"/>
          <w:color w:val="000000" w:themeColor="text1"/>
          <w:sz w:val="26"/>
          <w:szCs w:val="26"/>
        </w:rPr>
        <w:t xml:space="preserve"> que es objeto del amparo se radicó en el mes de octubre pasado</w:t>
      </w:r>
      <w:r w:rsidR="00260A43" w:rsidRPr="000B3435">
        <w:rPr>
          <w:rFonts w:ascii="Arial Narrow" w:eastAsia="Georgia" w:hAnsi="Arial Narrow" w:cs="Georgia"/>
          <w:color w:val="000000" w:themeColor="text1"/>
          <w:sz w:val="26"/>
          <w:szCs w:val="26"/>
        </w:rPr>
        <w:t xml:space="preserve">, </w:t>
      </w:r>
      <w:r w:rsidR="00454ED1" w:rsidRPr="000B3435">
        <w:rPr>
          <w:rFonts w:ascii="Arial Narrow" w:eastAsia="Georgia" w:hAnsi="Arial Narrow" w:cs="Georgia"/>
          <w:color w:val="000000" w:themeColor="text1"/>
          <w:sz w:val="26"/>
          <w:szCs w:val="26"/>
        </w:rPr>
        <w:t>de modo que</w:t>
      </w:r>
      <w:r w:rsidR="00260A43" w:rsidRPr="000B3435">
        <w:rPr>
          <w:rFonts w:ascii="Arial Narrow" w:eastAsia="Georgia" w:hAnsi="Arial Narrow" w:cs="Georgia"/>
          <w:color w:val="000000" w:themeColor="text1"/>
          <w:sz w:val="26"/>
          <w:szCs w:val="26"/>
        </w:rPr>
        <w:t xml:space="preserve"> para la fecha no han transcurrido </w:t>
      </w:r>
      <w:r w:rsidR="003B2307" w:rsidRPr="000B3435">
        <w:rPr>
          <w:rFonts w:ascii="Arial Narrow" w:eastAsia="Georgia" w:hAnsi="Arial Narrow" w:cs="Georgia"/>
          <w:color w:val="000000" w:themeColor="text1"/>
          <w:sz w:val="26"/>
          <w:szCs w:val="26"/>
        </w:rPr>
        <w:t>más de seis meses</w:t>
      </w:r>
      <w:r w:rsidR="00454ED1" w:rsidRPr="000B3435">
        <w:rPr>
          <w:rFonts w:ascii="Arial Narrow" w:eastAsia="Georgia" w:hAnsi="Arial Narrow" w:cs="Georgia"/>
          <w:color w:val="000000" w:themeColor="text1"/>
          <w:sz w:val="26"/>
          <w:szCs w:val="26"/>
        </w:rPr>
        <w:t xml:space="preserve">, que en línea de principio se considera </w:t>
      </w:r>
      <w:r w:rsidR="0011702F" w:rsidRPr="000B3435">
        <w:rPr>
          <w:rFonts w:ascii="Arial Narrow" w:eastAsia="Georgia" w:hAnsi="Arial Narrow" w:cs="Georgia"/>
          <w:color w:val="000000" w:themeColor="text1"/>
          <w:sz w:val="26"/>
          <w:szCs w:val="26"/>
        </w:rPr>
        <w:t>el</w:t>
      </w:r>
      <w:r w:rsidR="00454ED1" w:rsidRPr="000B3435">
        <w:rPr>
          <w:rFonts w:ascii="Arial Narrow" w:eastAsia="Georgia" w:hAnsi="Arial Narrow" w:cs="Georgia"/>
          <w:color w:val="000000" w:themeColor="text1"/>
          <w:sz w:val="26"/>
          <w:szCs w:val="26"/>
        </w:rPr>
        <w:t xml:space="preserve"> término proporcional para acudir al amparo</w:t>
      </w:r>
      <w:r w:rsidRPr="000B3435">
        <w:rPr>
          <w:rFonts w:ascii="Arial Narrow" w:eastAsia="Georgia" w:hAnsi="Arial Narrow" w:cs="Georgia"/>
          <w:color w:val="000000" w:themeColor="text1"/>
          <w:sz w:val="26"/>
          <w:szCs w:val="26"/>
        </w:rPr>
        <w:t xml:space="preserve">.  </w:t>
      </w:r>
    </w:p>
    <w:p w14:paraId="05925D74" w14:textId="77777777" w:rsidR="001F3EC4" w:rsidRPr="000B3435" w:rsidRDefault="001F3EC4" w:rsidP="000B3435">
      <w:pPr>
        <w:spacing w:line="276" w:lineRule="auto"/>
        <w:jc w:val="both"/>
        <w:rPr>
          <w:rFonts w:ascii="Arial Narrow" w:eastAsia="Georgia" w:hAnsi="Arial Narrow" w:cs="Georgia"/>
          <w:color w:val="000000" w:themeColor="text1"/>
          <w:sz w:val="26"/>
          <w:szCs w:val="26"/>
          <w:lang w:val="es-ES"/>
        </w:rPr>
      </w:pPr>
    </w:p>
    <w:p w14:paraId="5B17D89F" w14:textId="2901194D" w:rsidR="001F3EC4" w:rsidRPr="000B3435" w:rsidRDefault="001F3EC4" w:rsidP="000B3435">
      <w:pPr>
        <w:pStyle w:val="Sinespaciado"/>
        <w:spacing w:line="276" w:lineRule="auto"/>
        <w:jc w:val="both"/>
        <w:rPr>
          <w:rFonts w:ascii="Arial Narrow" w:eastAsia="Georgia" w:hAnsi="Arial Narrow" w:cs="Georgia"/>
          <w:color w:val="000000" w:themeColor="text1"/>
          <w:sz w:val="26"/>
          <w:szCs w:val="26"/>
        </w:rPr>
      </w:pPr>
      <w:r w:rsidRPr="000B3435">
        <w:rPr>
          <w:rFonts w:ascii="Arial Narrow" w:eastAsia="Georgia" w:hAnsi="Arial Narrow" w:cs="Georgia"/>
          <w:b/>
          <w:bCs/>
          <w:color w:val="000000" w:themeColor="text1"/>
          <w:sz w:val="26"/>
          <w:szCs w:val="26"/>
        </w:rPr>
        <w:t xml:space="preserve">6. </w:t>
      </w:r>
      <w:r w:rsidRPr="000B3435">
        <w:rPr>
          <w:rFonts w:ascii="Arial Narrow" w:eastAsia="Georgia" w:hAnsi="Arial Narrow" w:cs="Georgia"/>
          <w:color w:val="000000" w:themeColor="text1"/>
          <w:sz w:val="26"/>
          <w:szCs w:val="26"/>
        </w:rPr>
        <w:t>De la valoración de aquellas pruebas también se deduce que la respuesta emitida por la demandada a la</w:t>
      </w:r>
      <w:r w:rsidR="003C7A25" w:rsidRPr="000B3435">
        <w:rPr>
          <w:rFonts w:ascii="Arial Narrow" w:eastAsia="Georgia" w:hAnsi="Arial Narrow" w:cs="Georgia"/>
          <w:color w:val="000000" w:themeColor="text1"/>
          <w:sz w:val="26"/>
          <w:szCs w:val="26"/>
        </w:rPr>
        <w:t xml:space="preserve"> solicitud</w:t>
      </w:r>
      <w:r w:rsidRPr="000B3435">
        <w:rPr>
          <w:rFonts w:ascii="Arial Narrow" w:eastAsia="Georgia" w:hAnsi="Arial Narrow" w:cs="Georgia"/>
          <w:color w:val="000000" w:themeColor="text1"/>
          <w:sz w:val="26"/>
          <w:szCs w:val="26"/>
        </w:rPr>
        <w:t xml:space="preserve">, no se puede considerar adecuada, toda vez que allí la </w:t>
      </w:r>
      <w:r w:rsidR="003C7A25" w:rsidRPr="000B3435">
        <w:rPr>
          <w:rFonts w:ascii="Arial Narrow" w:eastAsia="Georgia" w:hAnsi="Arial Narrow" w:cs="Georgia"/>
          <w:color w:val="000000" w:themeColor="text1"/>
          <w:sz w:val="26"/>
          <w:szCs w:val="26"/>
        </w:rPr>
        <w:t>entidad</w:t>
      </w:r>
      <w:r w:rsidRPr="000B3435">
        <w:rPr>
          <w:rFonts w:ascii="Arial Narrow" w:eastAsia="Georgia" w:hAnsi="Arial Narrow" w:cs="Georgia"/>
          <w:color w:val="000000" w:themeColor="text1"/>
          <w:sz w:val="26"/>
          <w:szCs w:val="26"/>
        </w:rPr>
        <w:t xml:space="preserve"> se limitó a indicar que</w:t>
      </w:r>
      <w:r w:rsidR="00A779CF" w:rsidRPr="000B3435">
        <w:rPr>
          <w:rFonts w:ascii="Arial Narrow" w:eastAsia="Georgia" w:hAnsi="Arial Narrow" w:cs="Georgia"/>
          <w:color w:val="000000" w:themeColor="text1"/>
          <w:sz w:val="26"/>
          <w:szCs w:val="26"/>
        </w:rPr>
        <w:t xml:space="preserve"> el caso se debería someter al</w:t>
      </w:r>
      <w:r w:rsidRPr="000B3435">
        <w:rPr>
          <w:rFonts w:ascii="Arial Narrow" w:eastAsia="Georgia" w:hAnsi="Arial Narrow" w:cs="Georgia"/>
          <w:color w:val="000000" w:themeColor="text1"/>
          <w:sz w:val="26"/>
          <w:szCs w:val="26"/>
        </w:rPr>
        <w:t xml:space="preserve"> </w:t>
      </w:r>
      <w:r w:rsidR="00FA2A59" w:rsidRPr="000B3435">
        <w:rPr>
          <w:rFonts w:ascii="Arial Narrow" w:eastAsia="Georgia" w:hAnsi="Arial Narrow" w:cs="Georgia"/>
          <w:sz w:val="26"/>
          <w:szCs w:val="26"/>
          <w:lang w:val="es-CO"/>
        </w:rPr>
        <w:t>trámite de reintegro,</w:t>
      </w:r>
      <w:r w:rsidR="00A779CF" w:rsidRPr="000B3435">
        <w:rPr>
          <w:rFonts w:ascii="Arial Narrow" w:eastAsia="Georgia" w:hAnsi="Arial Narrow" w:cs="Georgia"/>
          <w:sz w:val="26"/>
          <w:szCs w:val="26"/>
          <w:lang w:val="es-CO"/>
        </w:rPr>
        <w:t xml:space="preserve"> </w:t>
      </w:r>
      <w:r w:rsidRPr="000B3435">
        <w:rPr>
          <w:rFonts w:ascii="Arial Narrow" w:eastAsia="Georgia" w:hAnsi="Arial Narrow" w:cs="Georgia"/>
          <w:color w:val="000000" w:themeColor="text1"/>
          <w:sz w:val="26"/>
          <w:szCs w:val="26"/>
        </w:rPr>
        <w:t xml:space="preserve">sin establecer la fecha aproximada en que se comunicarán </w:t>
      </w:r>
      <w:r w:rsidR="00A779CF" w:rsidRPr="000B3435">
        <w:rPr>
          <w:rFonts w:ascii="Arial Narrow" w:eastAsia="Georgia" w:hAnsi="Arial Narrow" w:cs="Georgia"/>
          <w:color w:val="000000" w:themeColor="text1"/>
          <w:sz w:val="26"/>
          <w:szCs w:val="26"/>
        </w:rPr>
        <w:t>las</w:t>
      </w:r>
      <w:r w:rsidRPr="000B3435">
        <w:rPr>
          <w:rFonts w:ascii="Arial Narrow" w:eastAsia="Georgia" w:hAnsi="Arial Narrow" w:cs="Georgia"/>
          <w:color w:val="000000" w:themeColor="text1"/>
          <w:sz w:val="26"/>
          <w:szCs w:val="26"/>
        </w:rPr>
        <w:t xml:space="preserve"> resultas</w:t>
      </w:r>
      <w:r w:rsidR="00A779CF" w:rsidRPr="000B3435">
        <w:rPr>
          <w:rFonts w:ascii="Arial Narrow" w:eastAsia="Georgia" w:hAnsi="Arial Narrow" w:cs="Georgia"/>
          <w:color w:val="000000" w:themeColor="text1"/>
          <w:sz w:val="26"/>
          <w:szCs w:val="26"/>
        </w:rPr>
        <w:t xml:space="preserve"> de </w:t>
      </w:r>
      <w:r w:rsidR="00F74000" w:rsidRPr="000B3435">
        <w:rPr>
          <w:rFonts w:ascii="Arial Narrow" w:eastAsia="Georgia" w:hAnsi="Arial Narrow" w:cs="Georgia"/>
          <w:color w:val="000000" w:themeColor="text1"/>
          <w:sz w:val="26"/>
          <w:szCs w:val="26"/>
        </w:rPr>
        <w:t>ese</w:t>
      </w:r>
      <w:r w:rsidR="00A779CF" w:rsidRPr="000B3435">
        <w:rPr>
          <w:rFonts w:ascii="Arial Narrow" w:eastAsia="Georgia" w:hAnsi="Arial Narrow" w:cs="Georgia"/>
          <w:color w:val="000000" w:themeColor="text1"/>
          <w:sz w:val="26"/>
          <w:szCs w:val="26"/>
        </w:rPr>
        <w:t xml:space="preserve"> procedimiento</w:t>
      </w:r>
      <w:r w:rsidRPr="000B3435">
        <w:rPr>
          <w:rFonts w:ascii="Arial Narrow" w:eastAsia="Georgia" w:hAnsi="Arial Narrow" w:cs="Georgia"/>
          <w:color w:val="000000" w:themeColor="text1"/>
          <w:sz w:val="26"/>
          <w:szCs w:val="26"/>
        </w:rPr>
        <w:t>, ni</w:t>
      </w:r>
      <w:r w:rsidR="00F43435" w:rsidRPr="000B3435">
        <w:rPr>
          <w:rFonts w:ascii="Arial Narrow" w:eastAsia="Georgia" w:hAnsi="Arial Narrow" w:cs="Georgia"/>
          <w:color w:val="000000" w:themeColor="text1"/>
          <w:sz w:val="26"/>
          <w:szCs w:val="26"/>
        </w:rPr>
        <w:t>, al menos,</w:t>
      </w:r>
      <w:r w:rsidRPr="000B3435">
        <w:rPr>
          <w:rFonts w:ascii="Arial Narrow" w:eastAsia="Georgia" w:hAnsi="Arial Narrow" w:cs="Georgia"/>
          <w:color w:val="000000" w:themeColor="text1"/>
          <w:sz w:val="26"/>
          <w:szCs w:val="26"/>
        </w:rPr>
        <w:t xml:space="preserve"> </w:t>
      </w:r>
      <w:r w:rsidR="00B80041" w:rsidRPr="000B3435">
        <w:rPr>
          <w:rFonts w:ascii="Arial Narrow" w:eastAsia="Georgia" w:hAnsi="Arial Narrow" w:cs="Georgia"/>
          <w:color w:val="000000" w:themeColor="text1"/>
          <w:sz w:val="26"/>
          <w:szCs w:val="26"/>
        </w:rPr>
        <w:t>el momento en que sería contactado</w:t>
      </w:r>
      <w:r w:rsidR="00F74000" w:rsidRPr="000B3435">
        <w:rPr>
          <w:rFonts w:ascii="Arial Narrow" w:eastAsia="Georgia" w:hAnsi="Arial Narrow" w:cs="Georgia"/>
          <w:color w:val="000000" w:themeColor="text1"/>
          <w:sz w:val="26"/>
          <w:szCs w:val="26"/>
        </w:rPr>
        <w:t xml:space="preserve"> para suministrarle asesoría</w:t>
      </w:r>
      <w:r w:rsidR="00B80041" w:rsidRPr="000B3435">
        <w:rPr>
          <w:rFonts w:ascii="Arial Narrow" w:eastAsia="Georgia" w:hAnsi="Arial Narrow" w:cs="Georgia"/>
          <w:color w:val="000000" w:themeColor="text1"/>
          <w:sz w:val="26"/>
          <w:szCs w:val="26"/>
        </w:rPr>
        <w:t xml:space="preserve">, </w:t>
      </w:r>
      <w:r w:rsidRPr="000B3435">
        <w:rPr>
          <w:rFonts w:ascii="Arial Narrow" w:eastAsia="Georgia" w:hAnsi="Arial Narrow" w:cs="Georgia"/>
          <w:color w:val="000000" w:themeColor="text1"/>
          <w:sz w:val="26"/>
          <w:szCs w:val="26"/>
        </w:rPr>
        <w:t xml:space="preserve">y sin parar mientes a que en su petición el actor alegó que se encuentra en una condición que eventualmente podría servir para </w:t>
      </w:r>
      <w:r w:rsidR="00182C79" w:rsidRPr="000B3435">
        <w:rPr>
          <w:rFonts w:ascii="Arial Narrow" w:eastAsia="Georgia" w:hAnsi="Arial Narrow" w:cs="Georgia"/>
          <w:color w:val="000000" w:themeColor="text1"/>
          <w:sz w:val="26"/>
          <w:szCs w:val="26"/>
        </w:rPr>
        <w:t>adelantar</w:t>
      </w:r>
      <w:r w:rsidRPr="000B3435">
        <w:rPr>
          <w:rFonts w:ascii="Arial Narrow" w:eastAsia="Georgia" w:hAnsi="Arial Narrow" w:cs="Georgia"/>
          <w:color w:val="000000" w:themeColor="text1"/>
          <w:sz w:val="26"/>
          <w:szCs w:val="26"/>
        </w:rPr>
        <w:t xml:space="preserve"> </w:t>
      </w:r>
      <w:r w:rsidR="004E57C0" w:rsidRPr="000B3435">
        <w:rPr>
          <w:rFonts w:ascii="Arial Narrow" w:eastAsia="Georgia" w:hAnsi="Arial Narrow" w:cs="Georgia"/>
          <w:color w:val="000000" w:themeColor="text1"/>
          <w:sz w:val="26"/>
          <w:szCs w:val="26"/>
        </w:rPr>
        <w:t>el pago</w:t>
      </w:r>
      <w:r w:rsidRPr="000B3435">
        <w:rPr>
          <w:rFonts w:ascii="Arial Narrow" w:eastAsia="Georgia" w:hAnsi="Arial Narrow" w:cs="Georgia"/>
          <w:color w:val="000000" w:themeColor="text1"/>
          <w:sz w:val="26"/>
          <w:szCs w:val="26"/>
        </w:rPr>
        <w:t xml:space="preserve"> de la reparación, como lo es ser </w:t>
      </w:r>
      <w:r w:rsidR="00182C79" w:rsidRPr="000B3435">
        <w:rPr>
          <w:rFonts w:ascii="Arial Narrow" w:eastAsia="Georgia" w:hAnsi="Arial Narrow" w:cs="Georgia"/>
          <w:color w:val="000000" w:themeColor="text1"/>
          <w:sz w:val="26"/>
          <w:szCs w:val="26"/>
        </w:rPr>
        <w:t>persona de 72 años y padecer</w:t>
      </w:r>
      <w:r w:rsidR="004E57C0" w:rsidRPr="000B3435">
        <w:rPr>
          <w:rFonts w:ascii="Arial Narrow" w:eastAsia="Georgia" w:hAnsi="Arial Narrow" w:cs="Georgia"/>
          <w:color w:val="000000" w:themeColor="text1"/>
          <w:sz w:val="26"/>
          <w:szCs w:val="26"/>
        </w:rPr>
        <w:t xml:space="preserve"> de</w:t>
      </w:r>
      <w:r w:rsidR="00182C79" w:rsidRPr="000B3435">
        <w:rPr>
          <w:rFonts w:ascii="Arial Narrow" w:eastAsia="Georgia" w:hAnsi="Arial Narrow" w:cs="Georgia"/>
          <w:color w:val="000000" w:themeColor="text1"/>
          <w:sz w:val="26"/>
          <w:szCs w:val="26"/>
        </w:rPr>
        <w:t xml:space="preserve"> una discapacidad auditiva</w:t>
      </w:r>
      <w:r w:rsidRPr="000B3435">
        <w:rPr>
          <w:rFonts w:ascii="Arial Narrow" w:eastAsia="Georgia" w:hAnsi="Arial Narrow" w:cs="Georgia"/>
          <w:color w:val="000000" w:themeColor="text1"/>
          <w:sz w:val="26"/>
          <w:szCs w:val="26"/>
        </w:rPr>
        <w:t xml:space="preserve">. </w:t>
      </w:r>
    </w:p>
    <w:p w14:paraId="3CDE2F6B" w14:textId="77777777" w:rsidR="001F3EC4" w:rsidRPr="000B3435" w:rsidRDefault="001F3EC4" w:rsidP="000B3435">
      <w:pPr>
        <w:spacing w:line="276" w:lineRule="auto"/>
        <w:jc w:val="both"/>
        <w:rPr>
          <w:rFonts w:ascii="Arial Narrow" w:eastAsia="Georgia" w:hAnsi="Arial Narrow" w:cs="Georgia"/>
          <w:color w:val="000000" w:themeColor="text1"/>
          <w:sz w:val="26"/>
          <w:szCs w:val="26"/>
          <w:lang w:val="es-ES"/>
        </w:rPr>
      </w:pPr>
    </w:p>
    <w:p w14:paraId="37DA0C11" w14:textId="2A346CD3" w:rsidR="00933553" w:rsidRPr="000B3435" w:rsidRDefault="001F3EC4" w:rsidP="000B3435">
      <w:pPr>
        <w:pStyle w:val="Sinespaciado"/>
        <w:spacing w:line="276" w:lineRule="auto"/>
        <w:jc w:val="both"/>
        <w:rPr>
          <w:rFonts w:ascii="Arial Narrow" w:hAnsi="Arial Narrow"/>
          <w:sz w:val="26"/>
          <w:szCs w:val="26"/>
          <w:lang w:val="es-CO"/>
        </w:rPr>
      </w:pPr>
      <w:r w:rsidRPr="000B3435">
        <w:rPr>
          <w:rFonts w:ascii="Arial Narrow" w:eastAsia="Georgia" w:hAnsi="Arial Narrow" w:cs="Georgia"/>
          <w:color w:val="000000" w:themeColor="text1"/>
          <w:sz w:val="26"/>
          <w:szCs w:val="26"/>
        </w:rPr>
        <w:t xml:space="preserve">En estas condiciones, la respuesta brindada por la UARIV carece de claridad y suficiencia sobre la resolución </w:t>
      </w:r>
      <w:r w:rsidR="007768D3" w:rsidRPr="000B3435">
        <w:rPr>
          <w:rFonts w:ascii="Arial Narrow" w:eastAsia="Georgia" w:hAnsi="Arial Narrow" w:cs="Georgia"/>
          <w:color w:val="000000" w:themeColor="text1"/>
          <w:sz w:val="26"/>
          <w:szCs w:val="26"/>
        </w:rPr>
        <w:t>de la solicitud</w:t>
      </w:r>
      <w:r w:rsidRPr="000B3435">
        <w:rPr>
          <w:rFonts w:ascii="Arial Narrow" w:eastAsia="Georgia" w:hAnsi="Arial Narrow" w:cs="Georgia"/>
          <w:color w:val="000000" w:themeColor="text1"/>
          <w:sz w:val="26"/>
          <w:szCs w:val="26"/>
        </w:rPr>
        <w:t>. Por tanto, se presentó lesión al derecho a realizar peticiones respetuosas, siendo uno de los elementos de su núcleo esencial</w:t>
      </w:r>
      <w:r w:rsidR="00F43435" w:rsidRPr="000B3435">
        <w:rPr>
          <w:rFonts w:ascii="Arial Narrow" w:eastAsia="Georgia" w:hAnsi="Arial Narrow" w:cs="Georgia"/>
          <w:color w:val="000000" w:themeColor="text1"/>
          <w:sz w:val="26"/>
          <w:szCs w:val="26"/>
        </w:rPr>
        <w:t>,</w:t>
      </w:r>
      <w:r w:rsidRPr="000B3435">
        <w:rPr>
          <w:rFonts w:ascii="Arial Narrow" w:eastAsia="Georgia" w:hAnsi="Arial Narrow" w:cs="Georgia"/>
          <w:color w:val="000000" w:themeColor="text1"/>
          <w:sz w:val="26"/>
          <w:szCs w:val="26"/>
        </w:rPr>
        <w:t xml:space="preserve"> el de la congruencia el cual dispone que la respuesta </w:t>
      </w:r>
      <w:r w:rsidR="007768D3" w:rsidRPr="000B3435">
        <w:rPr>
          <w:rFonts w:ascii="Arial Narrow" w:eastAsia="Georgia" w:hAnsi="Arial Narrow" w:cs="Georgia"/>
          <w:color w:val="000000" w:themeColor="text1"/>
          <w:sz w:val="26"/>
          <w:szCs w:val="26"/>
        </w:rPr>
        <w:t xml:space="preserve">brindada no puede </w:t>
      </w:r>
      <w:r w:rsidRPr="000B3435">
        <w:rPr>
          <w:rFonts w:ascii="Arial Narrow" w:eastAsia="Georgia" w:hAnsi="Arial Narrow" w:cs="Georgia"/>
          <w:color w:val="000000" w:themeColor="text1"/>
          <w:sz w:val="26"/>
          <w:szCs w:val="26"/>
        </w:rPr>
        <w:t>recurrir</w:t>
      </w:r>
      <w:r w:rsidR="007768D3" w:rsidRPr="000B3435">
        <w:rPr>
          <w:rFonts w:ascii="Arial Narrow" w:eastAsia="Georgia" w:hAnsi="Arial Narrow" w:cs="Georgia"/>
          <w:color w:val="000000" w:themeColor="text1"/>
          <w:sz w:val="26"/>
          <w:szCs w:val="26"/>
        </w:rPr>
        <w:t xml:space="preserve"> a </w:t>
      </w:r>
      <w:r w:rsidRPr="000B3435">
        <w:rPr>
          <w:rFonts w:ascii="Arial Narrow" w:eastAsia="Georgia" w:hAnsi="Arial Narrow" w:cs="Georgia"/>
          <w:color w:val="000000" w:themeColor="text1"/>
          <w:sz w:val="26"/>
          <w:szCs w:val="26"/>
        </w:rPr>
        <w:t>explicaciones evasivas</w:t>
      </w:r>
      <w:r w:rsidRPr="000B3435">
        <w:rPr>
          <w:rFonts w:ascii="Arial Narrow" w:eastAsia="Georgia" w:hAnsi="Arial Narrow" w:cs="Georgia"/>
          <w:color w:val="000000" w:themeColor="text1"/>
          <w:sz w:val="26"/>
          <w:szCs w:val="26"/>
          <w:vertAlign w:val="superscript"/>
        </w:rPr>
        <w:footnoteReference w:id="9"/>
      </w:r>
      <w:r w:rsidRPr="000B3435">
        <w:rPr>
          <w:rFonts w:ascii="Arial Narrow" w:eastAsia="Georgia" w:hAnsi="Arial Narrow" w:cs="Georgia"/>
          <w:color w:val="000000" w:themeColor="text1"/>
          <w:sz w:val="26"/>
          <w:szCs w:val="26"/>
        </w:rPr>
        <w:t xml:space="preserve">. </w:t>
      </w:r>
    </w:p>
    <w:p w14:paraId="55329B12" w14:textId="77777777" w:rsidR="00460382" w:rsidRDefault="00460382" w:rsidP="000B3435">
      <w:pPr>
        <w:pStyle w:val="Sinespaciado"/>
        <w:spacing w:line="276" w:lineRule="auto"/>
        <w:jc w:val="both"/>
        <w:rPr>
          <w:rFonts w:ascii="Arial Narrow" w:hAnsi="Arial Narrow"/>
          <w:b/>
          <w:sz w:val="26"/>
          <w:szCs w:val="26"/>
          <w:lang w:val="es-CO"/>
        </w:rPr>
      </w:pPr>
    </w:p>
    <w:p w14:paraId="16C51F91" w14:textId="75E10967" w:rsidR="00970790" w:rsidRPr="000B3435" w:rsidRDefault="007768D3" w:rsidP="000B3435">
      <w:pPr>
        <w:pStyle w:val="Sinespaciado"/>
        <w:spacing w:line="276" w:lineRule="auto"/>
        <w:jc w:val="both"/>
        <w:rPr>
          <w:rFonts w:ascii="Arial Narrow" w:hAnsi="Arial Narrow"/>
          <w:sz w:val="26"/>
          <w:szCs w:val="26"/>
          <w:lang w:val="es-CO"/>
        </w:rPr>
      </w:pPr>
      <w:r w:rsidRPr="000B3435">
        <w:rPr>
          <w:rFonts w:ascii="Arial Narrow" w:hAnsi="Arial Narrow"/>
          <w:b/>
          <w:sz w:val="26"/>
          <w:szCs w:val="26"/>
          <w:lang w:val="es-CO"/>
        </w:rPr>
        <w:t>7</w:t>
      </w:r>
      <w:r w:rsidR="00933553" w:rsidRPr="000B3435">
        <w:rPr>
          <w:rFonts w:ascii="Arial Narrow" w:hAnsi="Arial Narrow"/>
          <w:b/>
          <w:sz w:val="26"/>
          <w:szCs w:val="26"/>
          <w:lang w:val="es-CO"/>
        </w:rPr>
        <w:t>.</w:t>
      </w:r>
      <w:r w:rsidR="0022714C" w:rsidRPr="000B3435">
        <w:rPr>
          <w:rFonts w:ascii="Arial Narrow" w:hAnsi="Arial Narrow"/>
          <w:b/>
          <w:sz w:val="26"/>
          <w:szCs w:val="26"/>
          <w:lang w:val="es-CO"/>
        </w:rPr>
        <w:t xml:space="preserve"> </w:t>
      </w:r>
      <w:r w:rsidR="003E6EC5" w:rsidRPr="000B3435">
        <w:rPr>
          <w:rFonts w:ascii="Arial Narrow" w:hAnsi="Arial Narrow"/>
          <w:sz w:val="26"/>
          <w:szCs w:val="26"/>
          <w:lang w:val="es-CO"/>
        </w:rPr>
        <w:t xml:space="preserve">En este punto es válido </w:t>
      </w:r>
      <w:r w:rsidR="00624F28" w:rsidRPr="000B3435">
        <w:rPr>
          <w:rFonts w:ascii="Arial Narrow" w:hAnsi="Arial Narrow"/>
          <w:sz w:val="26"/>
          <w:szCs w:val="26"/>
          <w:lang w:val="es-CO"/>
        </w:rPr>
        <w:t>señalar</w:t>
      </w:r>
      <w:r w:rsidR="00970790" w:rsidRPr="000B3435">
        <w:rPr>
          <w:rFonts w:ascii="Arial Narrow" w:hAnsi="Arial Narrow"/>
          <w:sz w:val="26"/>
          <w:szCs w:val="26"/>
          <w:lang w:val="es-CO"/>
        </w:rPr>
        <w:t xml:space="preserve"> que</w:t>
      </w:r>
      <w:r w:rsidR="00624F28" w:rsidRPr="000B3435">
        <w:rPr>
          <w:rFonts w:ascii="Arial Narrow" w:hAnsi="Arial Narrow"/>
          <w:sz w:val="26"/>
          <w:szCs w:val="26"/>
          <w:lang w:val="es-CO"/>
        </w:rPr>
        <w:t>, con ocasión a</w:t>
      </w:r>
      <w:r w:rsidR="00D43B0F" w:rsidRPr="000B3435">
        <w:rPr>
          <w:rFonts w:ascii="Arial Narrow" w:hAnsi="Arial Narrow"/>
          <w:sz w:val="26"/>
          <w:szCs w:val="26"/>
          <w:lang w:val="es-CO"/>
        </w:rPr>
        <w:t xml:space="preserve"> </w:t>
      </w:r>
      <w:r w:rsidR="00624F28" w:rsidRPr="000B3435">
        <w:rPr>
          <w:rFonts w:ascii="Arial Narrow" w:hAnsi="Arial Narrow"/>
          <w:sz w:val="26"/>
          <w:szCs w:val="26"/>
          <w:lang w:val="es-CO"/>
        </w:rPr>
        <w:t>l</w:t>
      </w:r>
      <w:r w:rsidR="00D43B0F" w:rsidRPr="000B3435">
        <w:rPr>
          <w:rFonts w:ascii="Arial Narrow" w:hAnsi="Arial Narrow"/>
          <w:sz w:val="26"/>
          <w:szCs w:val="26"/>
          <w:lang w:val="es-CO"/>
        </w:rPr>
        <w:t>os</w:t>
      </w:r>
      <w:r w:rsidR="00624F28" w:rsidRPr="000B3435">
        <w:rPr>
          <w:rFonts w:ascii="Arial Narrow" w:hAnsi="Arial Narrow"/>
          <w:sz w:val="26"/>
          <w:szCs w:val="26"/>
          <w:lang w:val="es-CO"/>
        </w:rPr>
        <w:t xml:space="preserve"> argumento</w:t>
      </w:r>
      <w:r w:rsidR="00D43B0F" w:rsidRPr="000B3435">
        <w:rPr>
          <w:rFonts w:ascii="Arial Narrow" w:hAnsi="Arial Narrow"/>
          <w:sz w:val="26"/>
          <w:szCs w:val="26"/>
          <w:lang w:val="es-CO"/>
        </w:rPr>
        <w:t>s</w:t>
      </w:r>
      <w:r w:rsidR="00624F28" w:rsidRPr="000B3435">
        <w:rPr>
          <w:rFonts w:ascii="Arial Narrow" w:hAnsi="Arial Narrow"/>
          <w:sz w:val="26"/>
          <w:szCs w:val="26"/>
          <w:lang w:val="es-CO"/>
        </w:rPr>
        <w:t xml:space="preserve"> de la recurrente</w:t>
      </w:r>
      <w:r w:rsidR="006C28CB" w:rsidRPr="000B3435">
        <w:rPr>
          <w:rFonts w:ascii="Arial Narrow" w:hAnsi="Arial Narrow"/>
          <w:sz w:val="26"/>
          <w:szCs w:val="26"/>
          <w:lang w:val="es-CO"/>
        </w:rPr>
        <w:t>,</w:t>
      </w:r>
      <w:r w:rsidR="00624F28" w:rsidRPr="000B3435">
        <w:rPr>
          <w:rFonts w:ascii="Arial Narrow" w:hAnsi="Arial Narrow"/>
          <w:sz w:val="26"/>
          <w:szCs w:val="26"/>
          <w:lang w:val="es-CO"/>
        </w:rPr>
        <w:t xml:space="preserve"> </w:t>
      </w:r>
      <w:r w:rsidR="00CC3DE1" w:rsidRPr="000B3435">
        <w:rPr>
          <w:rFonts w:ascii="Arial Narrow" w:hAnsi="Arial Narrow"/>
          <w:sz w:val="26"/>
          <w:szCs w:val="26"/>
          <w:lang w:val="es-CO"/>
        </w:rPr>
        <w:t>aunque no se desconoce la existencia de trámites administrativos para</w:t>
      </w:r>
      <w:r w:rsidR="006D2CA0" w:rsidRPr="000B3435">
        <w:rPr>
          <w:rFonts w:ascii="Arial Narrow" w:hAnsi="Arial Narrow"/>
          <w:sz w:val="26"/>
          <w:szCs w:val="26"/>
          <w:lang w:val="es-CO"/>
        </w:rPr>
        <w:t xml:space="preserve"> el reintegro del pago por indemnización administrativa, </w:t>
      </w:r>
      <w:r w:rsidR="00CC3DE1" w:rsidRPr="000B3435">
        <w:rPr>
          <w:rFonts w:ascii="Arial Narrow" w:hAnsi="Arial Narrow"/>
          <w:sz w:val="26"/>
          <w:szCs w:val="26"/>
          <w:lang w:val="es-CO"/>
        </w:rPr>
        <w:t xml:space="preserve">ello no es óbice para establecer la fecha probable en que se </w:t>
      </w:r>
      <w:r w:rsidR="006D2CA0" w:rsidRPr="000B3435">
        <w:rPr>
          <w:rFonts w:ascii="Arial Narrow" w:hAnsi="Arial Narrow"/>
          <w:sz w:val="26"/>
          <w:szCs w:val="26"/>
          <w:lang w:val="es-CO"/>
        </w:rPr>
        <w:t>surtirá dicho procedimiento, pues es la misma entidad</w:t>
      </w:r>
      <w:r w:rsidR="0057651C" w:rsidRPr="000B3435">
        <w:rPr>
          <w:rFonts w:ascii="Arial Narrow" w:hAnsi="Arial Narrow"/>
          <w:sz w:val="26"/>
          <w:szCs w:val="26"/>
          <w:lang w:val="es-CO"/>
        </w:rPr>
        <w:t xml:space="preserve"> que</w:t>
      </w:r>
      <w:r w:rsidR="006D2CA0" w:rsidRPr="000B3435">
        <w:rPr>
          <w:rFonts w:ascii="Arial Narrow" w:hAnsi="Arial Narrow"/>
          <w:sz w:val="26"/>
          <w:szCs w:val="26"/>
          <w:lang w:val="es-CO"/>
        </w:rPr>
        <w:t xml:space="preserve"> </w:t>
      </w:r>
      <w:r w:rsidR="006A6E49" w:rsidRPr="000B3435">
        <w:rPr>
          <w:rFonts w:ascii="Arial Narrow" w:hAnsi="Arial Narrow"/>
          <w:sz w:val="26"/>
          <w:szCs w:val="26"/>
          <w:lang w:val="es-CO"/>
        </w:rPr>
        <w:t>los adelant</w:t>
      </w:r>
      <w:r w:rsidR="00BF4FA2" w:rsidRPr="000B3435">
        <w:rPr>
          <w:rFonts w:ascii="Arial Narrow" w:hAnsi="Arial Narrow"/>
          <w:sz w:val="26"/>
          <w:szCs w:val="26"/>
          <w:lang w:val="es-CO"/>
        </w:rPr>
        <w:t xml:space="preserve">a </w:t>
      </w:r>
      <w:r w:rsidR="006A6E49" w:rsidRPr="000B3435">
        <w:rPr>
          <w:rFonts w:ascii="Arial Narrow" w:hAnsi="Arial Narrow"/>
          <w:sz w:val="26"/>
          <w:szCs w:val="26"/>
          <w:lang w:val="es-CO"/>
        </w:rPr>
        <w:t xml:space="preserve">y debe contar con mediciones de los </w:t>
      </w:r>
      <w:r w:rsidR="006A6E49" w:rsidRPr="000B3435">
        <w:rPr>
          <w:rFonts w:ascii="Arial Narrow" w:hAnsi="Arial Narrow"/>
          <w:sz w:val="26"/>
          <w:szCs w:val="26"/>
          <w:lang w:val="es-CO"/>
        </w:rPr>
        <w:lastRenderedPageBreak/>
        <w:t>tiempos de respuesta, de modo que se encuentra en capacidad de</w:t>
      </w:r>
      <w:r w:rsidR="00970790" w:rsidRPr="000B3435">
        <w:rPr>
          <w:rFonts w:ascii="Arial Narrow" w:hAnsi="Arial Narrow"/>
          <w:sz w:val="26"/>
          <w:szCs w:val="26"/>
          <w:lang w:val="es-CO"/>
        </w:rPr>
        <w:t>,</w:t>
      </w:r>
      <w:r w:rsidR="0057651C" w:rsidRPr="000B3435">
        <w:rPr>
          <w:rFonts w:ascii="Arial Narrow" w:hAnsi="Arial Narrow"/>
          <w:sz w:val="26"/>
          <w:szCs w:val="26"/>
          <w:lang w:val="es-CO"/>
        </w:rPr>
        <w:t xml:space="preserve"> </w:t>
      </w:r>
      <w:r w:rsidR="006A6E49" w:rsidRPr="000B3435">
        <w:rPr>
          <w:rFonts w:ascii="Arial Narrow" w:hAnsi="Arial Narrow"/>
          <w:sz w:val="26"/>
          <w:szCs w:val="26"/>
          <w:lang w:val="es-CO"/>
        </w:rPr>
        <w:t xml:space="preserve">al menos y con base en las proyecciones </w:t>
      </w:r>
      <w:r w:rsidR="0057651C" w:rsidRPr="000B3435">
        <w:rPr>
          <w:rFonts w:ascii="Arial Narrow" w:hAnsi="Arial Narrow"/>
          <w:sz w:val="26"/>
          <w:szCs w:val="26"/>
          <w:lang w:val="es-CO"/>
        </w:rPr>
        <w:t xml:space="preserve">con </w:t>
      </w:r>
      <w:r w:rsidR="006A6E49" w:rsidRPr="000B3435">
        <w:rPr>
          <w:rFonts w:ascii="Arial Narrow" w:hAnsi="Arial Narrow"/>
          <w:sz w:val="26"/>
          <w:szCs w:val="26"/>
          <w:lang w:val="es-CO"/>
        </w:rPr>
        <w:t>que esa misma Unidad cuenta,</w:t>
      </w:r>
      <w:r w:rsidR="00970790" w:rsidRPr="000B3435">
        <w:rPr>
          <w:rFonts w:ascii="Arial Narrow" w:hAnsi="Arial Narrow"/>
          <w:sz w:val="26"/>
          <w:szCs w:val="26"/>
          <w:lang w:val="es-CO"/>
        </w:rPr>
        <w:t xml:space="preserve"> indicar el momento aproximado en que se procederá a hacer </w:t>
      </w:r>
      <w:r w:rsidR="0057651C" w:rsidRPr="000B3435">
        <w:rPr>
          <w:rFonts w:ascii="Arial Narrow" w:hAnsi="Arial Narrow"/>
          <w:sz w:val="26"/>
          <w:szCs w:val="26"/>
          <w:lang w:val="es-CO"/>
        </w:rPr>
        <w:t>dicho desembolso</w:t>
      </w:r>
      <w:r w:rsidR="002C77E0" w:rsidRPr="000B3435">
        <w:rPr>
          <w:rFonts w:ascii="Arial Narrow" w:hAnsi="Arial Narrow"/>
          <w:sz w:val="26"/>
          <w:szCs w:val="26"/>
          <w:lang w:val="es-CO"/>
        </w:rPr>
        <w:t>, atendiendo además las condiciones particulares que alega el interesado</w:t>
      </w:r>
      <w:r w:rsidR="00826573" w:rsidRPr="000B3435">
        <w:rPr>
          <w:rFonts w:ascii="Arial Narrow" w:hAnsi="Arial Narrow"/>
          <w:sz w:val="26"/>
          <w:szCs w:val="26"/>
          <w:lang w:val="es-CO"/>
        </w:rPr>
        <w:t>, e informar el trámite que se surtirá. Es que no puede pretender la accionada que el interesado se quede de manera indefinida a la espera de que un asesor se contacte con él.</w:t>
      </w:r>
    </w:p>
    <w:p w14:paraId="1E909FD2" w14:textId="77777777" w:rsidR="00970790" w:rsidRPr="000B3435" w:rsidRDefault="00970790" w:rsidP="000B3435">
      <w:pPr>
        <w:pStyle w:val="Sinespaciado"/>
        <w:spacing w:line="276" w:lineRule="auto"/>
        <w:jc w:val="both"/>
        <w:rPr>
          <w:rFonts w:ascii="Arial Narrow" w:hAnsi="Arial Narrow"/>
          <w:sz w:val="26"/>
          <w:szCs w:val="26"/>
          <w:lang w:val="es-CO"/>
        </w:rPr>
      </w:pPr>
    </w:p>
    <w:p w14:paraId="70D0F51B" w14:textId="045AC39B" w:rsidR="0022714C" w:rsidRPr="000B3435" w:rsidRDefault="00970790" w:rsidP="000B3435">
      <w:pPr>
        <w:pStyle w:val="Sinespaciado"/>
        <w:spacing w:line="276" w:lineRule="auto"/>
        <w:jc w:val="both"/>
        <w:rPr>
          <w:rFonts w:ascii="Arial Narrow" w:eastAsia="Georgia" w:hAnsi="Arial Narrow" w:cs="Georgia"/>
          <w:sz w:val="26"/>
          <w:szCs w:val="26"/>
          <w:lang w:val="es-CO"/>
        </w:rPr>
      </w:pPr>
      <w:r w:rsidRPr="000B3435">
        <w:rPr>
          <w:rFonts w:ascii="Arial Narrow" w:hAnsi="Arial Narrow"/>
          <w:sz w:val="26"/>
          <w:szCs w:val="26"/>
          <w:lang w:val="es-CO"/>
        </w:rPr>
        <w:t xml:space="preserve">De igual manera, es pertinente </w:t>
      </w:r>
      <w:r w:rsidR="00C03BAA" w:rsidRPr="000B3435">
        <w:rPr>
          <w:rFonts w:ascii="Arial Narrow" w:hAnsi="Arial Narrow"/>
          <w:sz w:val="26"/>
          <w:szCs w:val="26"/>
          <w:lang w:val="es-CO"/>
        </w:rPr>
        <w:t>aclarar</w:t>
      </w:r>
      <w:r w:rsidRPr="000B3435">
        <w:rPr>
          <w:rFonts w:ascii="Arial Narrow" w:hAnsi="Arial Narrow"/>
          <w:sz w:val="26"/>
          <w:szCs w:val="26"/>
          <w:lang w:val="es-CO"/>
        </w:rPr>
        <w:t xml:space="preserve"> que</w:t>
      </w:r>
      <w:r w:rsidR="008A6849" w:rsidRPr="000B3435">
        <w:rPr>
          <w:rFonts w:ascii="Arial Narrow" w:hAnsi="Arial Narrow"/>
          <w:sz w:val="26"/>
          <w:szCs w:val="26"/>
          <w:lang w:val="es-CO"/>
        </w:rPr>
        <w:t>,</w:t>
      </w:r>
      <w:r w:rsidRPr="000B3435">
        <w:rPr>
          <w:rFonts w:ascii="Arial Narrow" w:hAnsi="Arial Narrow"/>
          <w:sz w:val="26"/>
          <w:szCs w:val="26"/>
          <w:lang w:val="es-CO"/>
        </w:rPr>
        <w:t xml:space="preserve"> si la génesis de la vulneración en este asunto se encuentra en la falta de respuesta adecuada a la solicitud,</w:t>
      </w:r>
      <w:r w:rsidR="00BF3C1D" w:rsidRPr="000B3435">
        <w:rPr>
          <w:rFonts w:ascii="Arial Narrow" w:hAnsi="Arial Narrow"/>
          <w:sz w:val="26"/>
          <w:szCs w:val="26"/>
          <w:lang w:val="es-CO"/>
        </w:rPr>
        <w:t xml:space="preserve"> lo pertinente, tal como se procedió en primera instancia</w:t>
      </w:r>
      <w:r w:rsidR="00C03BAA" w:rsidRPr="000B3435">
        <w:rPr>
          <w:rFonts w:ascii="Arial Narrow" w:hAnsi="Arial Narrow"/>
          <w:sz w:val="26"/>
          <w:szCs w:val="26"/>
          <w:lang w:val="es-CO"/>
        </w:rPr>
        <w:t>,</w:t>
      </w:r>
      <w:r w:rsidR="00BF3C1D" w:rsidRPr="000B3435">
        <w:rPr>
          <w:rFonts w:ascii="Arial Narrow" w:hAnsi="Arial Narrow"/>
          <w:sz w:val="26"/>
          <w:szCs w:val="26"/>
          <w:lang w:val="es-CO"/>
        </w:rPr>
        <w:t xml:space="preserve"> era</w:t>
      </w:r>
      <w:r w:rsidR="008A6849" w:rsidRPr="000B3435">
        <w:rPr>
          <w:rFonts w:ascii="Arial Narrow" w:hAnsi="Arial Narrow"/>
          <w:sz w:val="26"/>
          <w:szCs w:val="26"/>
          <w:lang w:val="es-CO"/>
        </w:rPr>
        <w:t xml:space="preserve"> mandar</w:t>
      </w:r>
      <w:r w:rsidR="00BF3C1D" w:rsidRPr="000B3435">
        <w:rPr>
          <w:rFonts w:ascii="Arial Narrow" w:hAnsi="Arial Narrow"/>
          <w:sz w:val="26"/>
          <w:szCs w:val="26"/>
          <w:lang w:val="es-CO"/>
        </w:rPr>
        <w:t xml:space="preserve"> se atendiera esa </w:t>
      </w:r>
      <w:r w:rsidR="00584A85" w:rsidRPr="000B3435">
        <w:rPr>
          <w:rFonts w:ascii="Arial Narrow" w:hAnsi="Arial Narrow"/>
          <w:sz w:val="26"/>
          <w:szCs w:val="26"/>
          <w:lang w:val="es-CO"/>
        </w:rPr>
        <w:t>reclamación</w:t>
      </w:r>
      <w:r w:rsidR="00BF3C1D" w:rsidRPr="000B3435">
        <w:rPr>
          <w:rFonts w:ascii="Arial Narrow" w:hAnsi="Arial Narrow"/>
          <w:sz w:val="26"/>
          <w:szCs w:val="26"/>
          <w:lang w:val="es-CO"/>
        </w:rPr>
        <w:t xml:space="preserve"> en debida forma</w:t>
      </w:r>
      <w:r w:rsidR="008A6849" w:rsidRPr="000B3435">
        <w:rPr>
          <w:rFonts w:ascii="Arial Narrow" w:hAnsi="Arial Narrow"/>
          <w:sz w:val="26"/>
          <w:szCs w:val="26"/>
          <w:lang w:val="es-CO"/>
        </w:rPr>
        <w:t>, sin entrar a ordenar</w:t>
      </w:r>
      <w:r w:rsidR="00BF3C1D" w:rsidRPr="000B3435">
        <w:rPr>
          <w:rFonts w:ascii="Arial Narrow" w:hAnsi="Arial Narrow"/>
          <w:sz w:val="26"/>
          <w:szCs w:val="26"/>
          <w:lang w:val="es-CO"/>
        </w:rPr>
        <w:t xml:space="preserve"> </w:t>
      </w:r>
      <w:r w:rsidR="008A6849" w:rsidRPr="000B3435">
        <w:rPr>
          <w:rFonts w:ascii="Arial Narrow" w:hAnsi="Arial Narrow"/>
          <w:sz w:val="26"/>
          <w:szCs w:val="26"/>
          <w:lang w:val="es-CO"/>
        </w:rPr>
        <w:t xml:space="preserve">se </w:t>
      </w:r>
      <w:r w:rsidR="00AB06B5" w:rsidRPr="000B3435">
        <w:rPr>
          <w:rFonts w:ascii="Arial Narrow" w:hAnsi="Arial Narrow"/>
          <w:sz w:val="26"/>
          <w:szCs w:val="26"/>
          <w:lang w:val="es-CO"/>
        </w:rPr>
        <w:t>realizara</w:t>
      </w:r>
      <w:r w:rsidR="008A6849" w:rsidRPr="000B3435">
        <w:rPr>
          <w:rFonts w:ascii="Arial Narrow" w:hAnsi="Arial Narrow"/>
          <w:sz w:val="26"/>
          <w:szCs w:val="26"/>
          <w:lang w:val="es-CO"/>
        </w:rPr>
        <w:t xml:space="preserve"> el reintegro</w:t>
      </w:r>
      <w:r w:rsidR="00AB06B5" w:rsidRPr="000B3435">
        <w:rPr>
          <w:rFonts w:ascii="Arial Narrow" w:hAnsi="Arial Narrow"/>
          <w:sz w:val="26"/>
          <w:szCs w:val="26"/>
          <w:lang w:val="es-CO"/>
        </w:rPr>
        <w:t xml:space="preserve"> inmediato</w:t>
      </w:r>
      <w:r w:rsidR="008A6849" w:rsidRPr="000B3435">
        <w:rPr>
          <w:rFonts w:ascii="Arial Narrow" w:hAnsi="Arial Narrow"/>
          <w:sz w:val="26"/>
          <w:szCs w:val="26"/>
          <w:lang w:val="es-CO"/>
        </w:rPr>
        <w:t xml:space="preserve"> de las sumas reconocidas por concepto de reparación,</w:t>
      </w:r>
      <w:r w:rsidR="00BF3C1D" w:rsidRPr="000B3435">
        <w:rPr>
          <w:rFonts w:ascii="Arial Narrow" w:hAnsi="Arial Narrow"/>
          <w:sz w:val="26"/>
          <w:szCs w:val="26"/>
          <w:lang w:val="es-CO"/>
        </w:rPr>
        <w:t xml:space="preserve"> como erradamente lo entiende la accionada.</w:t>
      </w:r>
      <w:r w:rsidRPr="000B3435">
        <w:rPr>
          <w:rFonts w:ascii="Arial Narrow" w:hAnsi="Arial Narrow"/>
          <w:sz w:val="26"/>
          <w:szCs w:val="26"/>
          <w:lang w:val="es-CO"/>
        </w:rPr>
        <w:t xml:space="preserve"> </w:t>
      </w:r>
      <w:r w:rsidR="002C77E0" w:rsidRPr="000B3435">
        <w:rPr>
          <w:rFonts w:ascii="Arial Narrow" w:hAnsi="Arial Narrow"/>
          <w:sz w:val="26"/>
          <w:szCs w:val="26"/>
          <w:lang w:val="es-CO"/>
        </w:rPr>
        <w:t>Ello jamás fue lo ordenado.</w:t>
      </w:r>
    </w:p>
    <w:p w14:paraId="0E5F9FCD" w14:textId="77777777" w:rsidR="0022714C" w:rsidRPr="000B3435" w:rsidRDefault="0022714C" w:rsidP="000B3435">
      <w:pPr>
        <w:pStyle w:val="Sinespaciado"/>
        <w:spacing w:line="276" w:lineRule="auto"/>
        <w:jc w:val="both"/>
        <w:rPr>
          <w:rFonts w:ascii="Arial Narrow" w:hAnsi="Arial Narrow"/>
          <w:bCs/>
          <w:spacing w:val="-2"/>
          <w:sz w:val="26"/>
          <w:szCs w:val="26"/>
          <w:lang w:val="es-CO"/>
        </w:rPr>
      </w:pPr>
    </w:p>
    <w:p w14:paraId="5507F455" w14:textId="120974E4" w:rsidR="00933553" w:rsidRPr="000B3435" w:rsidRDefault="00BF3C1D" w:rsidP="000B3435">
      <w:pPr>
        <w:pStyle w:val="Sinespaciado"/>
        <w:spacing w:line="276" w:lineRule="auto"/>
        <w:jc w:val="both"/>
        <w:rPr>
          <w:rFonts w:ascii="Arial Narrow" w:hAnsi="Arial Narrow"/>
          <w:spacing w:val="-2"/>
          <w:sz w:val="26"/>
          <w:szCs w:val="26"/>
          <w:lang w:val="es-CO"/>
        </w:rPr>
      </w:pPr>
      <w:r w:rsidRPr="000B3435">
        <w:rPr>
          <w:rFonts w:ascii="Arial Narrow" w:hAnsi="Arial Narrow"/>
          <w:b/>
          <w:bCs/>
          <w:spacing w:val="-2"/>
          <w:sz w:val="26"/>
          <w:szCs w:val="26"/>
          <w:lang w:val="es-CO"/>
        </w:rPr>
        <w:t>8.</w:t>
      </w:r>
      <w:r w:rsidRPr="000B3435">
        <w:rPr>
          <w:rFonts w:ascii="Arial Narrow" w:hAnsi="Arial Narrow"/>
          <w:bCs/>
          <w:spacing w:val="-2"/>
          <w:sz w:val="26"/>
          <w:szCs w:val="26"/>
          <w:lang w:val="es-CO"/>
        </w:rPr>
        <w:t xml:space="preserve"> </w:t>
      </w:r>
      <w:r w:rsidR="00933553" w:rsidRPr="000B3435">
        <w:rPr>
          <w:rFonts w:ascii="Arial Narrow" w:hAnsi="Arial Narrow"/>
          <w:bCs/>
          <w:spacing w:val="-2"/>
          <w:sz w:val="26"/>
          <w:szCs w:val="26"/>
          <w:lang w:val="es-CO"/>
        </w:rPr>
        <w:t xml:space="preserve">Consecuencia de lo </w:t>
      </w:r>
      <w:r w:rsidR="00033911" w:rsidRPr="000B3435">
        <w:rPr>
          <w:rFonts w:ascii="Arial Narrow" w:hAnsi="Arial Narrow"/>
          <w:bCs/>
          <w:spacing w:val="-2"/>
          <w:sz w:val="26"/>
          <w:szCs w:val="26"/>
          <w:lang w:val="es-CO"/>
        </w:rPr>
        <w:t>analizado,</w:t>
      </w:r>
      <w:r w:rsidR="00933553" w:rsidRPr="000B3435">
        <w:rPr>
          <w:rFonts w:ascii="Arial Narrow" w:hAnsi="Arial Narrow"/>
          <w:bCs/>
          <w:spacing w:val="-2"/>
          <w:sz w:val="26"/>
          <w:szCs w:val="26"/>
          <w:lang w:val="es-CO"/>
        </w:rPr>
        <w:t xml:space="preserve"> se i</w:t>
      </w:r>
      <w:r w:rsidR="00933553" w:rsidRPr="000B3435">
        <w:rPr>
          <w:rFonts w:ascii="Arial Narrow" w:hAnsi="Arial Narrow"/>
          <w:spacing w:val="-2"/>
          <w:sz w:val="26"/>
          <w:szCs w:val="26"/>
          <w:lang w:val="es-CO"/>
        </w:rPr>
        <w:t xml:space="preserve">mpone la </w:t>
      </w:r>
      <w:r w:rsidR="00497205" w:rsidRPr="000B3435">
        <w:rPr>
          <w:rFonts w:ascii="Arial Narrow" w:hAnsi="Arial Narrow"/>
          <w:spacing w:val="-2"/>
          <w:sz w:val="26"/>
          <w:szCs w:val="26"/>
          <w:lang w:val="es-CO"/>
        </w:rPr>
        <w:t>confirmación</w:t>
      </w:r>
      <w:r w:rsidR="00933553" w:rsidRPr="000B3435">
        <w:rPr>
          <w:rFonts w:ascii="Arial Narrow" w:hAnsi="Arial Narrow"/>
          <w:spacing w:val="-2"/>
          <w:sz w:val="26"/>
          <w:szCs w:val="26"/>
          <w:lang w:val="es-CO"/>
        </w:rPr>
        <w:t xml:space="preserve"> del fallo de primera instancia</w:t>
      </w:r>
      <w:r w:rsidR="00E57809" w:rsidRPr="000B3435">
        <w:rPr>
          <w:rFonts w:ascii="Arial Narrow" w:hAnsi="Arial Narrow"/>
          <w:spacing w:val="-2"/>
          <w:sz w:val="26"/>
          <w:szCs w:val="26"/>
          <w:lang w:val="es-CO"/>
        </w:rPr>
        <w:t>. Empero, se ve la necesidad de adicionarlo para declarar improcedente el amparo respecto de</w:t>
      </w:r>
      <w:r w:rsidR="00B206E9" w:rsidRPr="000B3435">
        <w:rPr>
          <w:rFonts w:ascii="Arial Narrow" w:hAnsi="Arial Narrow"/>
          <w:spacing w:val="-2"/>
          <w:sz w:val="26"/>
          <w:szCs w:val="26"/>
          <w:lang w:val="es-CO"/>
        </w:rPr>
        <w:t>l Subdirec</w:t>
      </w:r>
      <w:r w:rsidR="0095374B" w:rsidRPr="000B3435">
        <w:rPr>
          <w:rFonts w:ascii="Arial Narrow" w:hAnsi="Arial Narrow"/>
          <w:spacing w:val="-2"/>
          <w:sz w:val="26"/>
          <w:szCs w:val="26"/>
          <w:lang w:val="es-CO"/>
        </w:rPr>
        <w:t>tor</w:t>
      </w:r>
      <w:r w:rsidR="00B206E9" w:rsidRPr="000B3435">
        <w:rPr>
          <w:rFonts w:ascii="Arial Narrow" w:hAnsi="Arial Narrow"/>
          <w:spacing w:val="-2"/>
          <w:sz w:val="26"/>
          <w:szCs w:val="26"/>
          <w:lang w:val="es-CO"/>
        </w:rPr>
        <w:t xml:space="preserve"> de Reparación Individual de la UARIV, funcionario que, como se vio, no </w:t>
      </w:r>
      <w:r w:rsidR="0095374B" w:rsidRPr="000B3435">
        <w:rPr>
          <w:rFonts w:ascii="Arial Narrow" w:hAnsi="Arial Narrow"/>
          <w:spacing w:val="-2"/>
          <w:sz w:val="26"/>
          <w:szCs w:val="26"/>
          <w:lang w:val="es-CO"/>
        </w:rPr>
        <w:t>dio lugar a lesión de derechos alguna en este caso.</w:t>
      </w:r>
    </w:p>
    <w:p w14:paraId="3F84E934" w14:textId="77777777" w:rsidR="00FE76EC" w:rsidRPr="000B3435" w:rsidRDefault="00FE76EC" w:rsidP="000B3435">
      <w:pPr>
        <w:pStyle w:val="Sinespaciado"/>
        <w:spacing w:line="276" w:lineRule="auto"/>
        <w:jc w:val="both"/>
        <w:rPr>
          <w:rFonts w:ascii="Arial Narrow" w:eastAsia="Georgia" w:hAnsi="Arial Narrow" w:cs="Georgia"/>
          <w:b/>
          <w:bCs/>
          <w:color w:val="000000" w:themeColor="text1"/>
          <w:sz w:val="26"/>
          <w:szCs w:val="26"/>
        </w:rPr>
      </w:pPr>
    </w:p>
    <w:p w14:paraId="745752A9" w14:textId="15141C0D" w:rsidR="07232372" w:rsidRPr="000B3435" w:rsidRDefault="00FD78C8" w:rsidP="000B3435">
      <w:pPr>
        <w:pStyle w:val="Sinespaciado"/>
        <w:spacing w:line="276" w:lineRule="auto"/>
        <w:jc w:val="both"/>
        <w:rPr>
          <w:rFonts w:ascii="Arial Narrow" w:eastAsia="Georgia" w:hAnsi="Arial Narrow" w:cs="Georgia"/>
          <w:color w:val="000000" w:themeColor="text1"/>
          <w:sz w:val="26"/>
          <w:szCs w:val="26"/>
        </w:rPr>
      </w:pPr>
      <w:r w:rsidRPr="000B3435">
        <w:rPr>
          <w:rStyle w:val="normaltextrun"/>
          <w:rFonts w:ascii="Arial Narrow" w:hAnsi="Arial Narrow"/>
          <w:color w:val="000000"/>
          <w:sz w:val="26"/>
          <w:szCs w:val="26"/>
          <w:shd w:val="clear" w:color="auto" w:fill="FFFFFF"/>
        </w:rPr>
        <w:t>Por lo expuesto, la Sala No. 1 de Asuntos Penales para Adolescentes del Tribunal Superior de Pereira, Risaralda, administrando justicia en nombre de la República y por autoridad de la ley,</w:t>
      </w:r>
      <w:r w:rsidRPr="000B3435">
        <w:rPr>
          <w:rStyle w:val="eop"/>
          <w:rFonts w:ascii="Arial Narrow" w:hAnsi="Arial Narrow"/>
          <w:color w:val="000000"/>
          <w:sz w:val="26"/>
          <w:szCs w:val="26"/>
          <w:shd w:val="clear" w:color="auto" w:fill="FFFFFF"/>
        </w:rPr>
        <w:t> </w:t>
      </w:r>
    </w:p>
    <w:p w14:paraId="2CFAADD2" w14:textId="73ECEB3D" w:rsidR="7361666A" w:rsidRPr="000B3435" w:rsidRDefault="7361666A" w:rsidP="000B3435">
      <w:pPr>
        <w:spacing w:line="276" w:lineRule="auto"/>
        <w:jc w:val="both"/>
        <w:rPr>
          <w:rFonts w:ascii="Arial Narrow" w:eastAsia="Georgia" w:hAnsi="Arial Narrow" w:cs="Georgia"/>
          <w:color w:val="000000" w:themeColor="text1"/>
          <w:sz w:val="26"/>
          <w:szCs w:val="26"/>
          <w:lang w:val="es-ES"/>
        </w:rPr>
      </w:pPr>
    </w:p>
    <w:p w14:paraId="4EE6FCF1" w14:textId="50BD54FE" w:rsidR="07232372" w:rsidRPr="000B3435" w:rsidRDefault="07232372" w:rsidP="000B3435">
      <w:pPr>
        <w:pStyle w:val="Sinespaciado"/>
        <w:spacing w:line="276" w:lineRule="auto"/>
        <w:jc w:val="center"/>
        <w:rPr>
          <w:rFonts w:ascii="Arial Narrow" w:eastAsia="Georgia" w:hAnsi="Arial Narrow" w:cs="Georgia"/>
          <w:color w:val="000000" w:themeColor="text1"/>
          <w:sz w:val="26"/>
          <w:szCs w:val="26"/>
        </w:rPr>
      </w:pPr>
      <w:r w:rsidRPr="000B3435">
        <w:rPr>
          <w:rFonts w:ascii="Arial Narrow" w:eastAsia="Georgia" w:hAnsi="Arial Narrow" w:cs="Georgia"/>
          <w:b/>
          <w:bCs/>
          <w:color w:val="000000" w:themeColor="text1"/>
          <w:sz w:val="26"/>
          <w:szCs w:val="26"/>
        </w:rPr>
        <w:t>RESUELVE</w:t>
      </w:r>
    </w:p>
    <w:p w14:paraId="08CCDE08" w14:textId="2E383554" w:rsidR="7361666A" w:rsidRPr="000B3435" w:rsidRDefault="7361666A" w:rsidP="000B3435">
      <w:pPr>
        <w:spacing w:line="276" w:lineRule="auto"/>
        <w:jc w:val="both"/>
        <w:rPr>
          <w:rFonts w:ascii="Arial Narrow" w:eastAsia="Georgia" w:hAnsi="Arial Narrow" w:cs="Georgia"/>
          <w:color w:val="000000" w:themeColor="text1"/>
          <w:sz w:val="26"/>
          <w:szCs w:val="26"/>
          <w:lang w:val="es-ES"/>
        </w:rPr>
      </w:pPr>
    </w:p>
    <w:p w14:paraId="4735E5B3" w14:textId="00844991" w:rsidR="07232372" w:rsidRPr="000B3435" w:rsidRDefault="07232372" w:rsidP="000B3435">
      <w:pPr>
        <w:pStyle w:val="Sinespaciado"/>
        <w:spacing w:line="276" w:lineRule="auto"/>
        <w:jc w:val="both"/>
        <w:rPr>
          <w:rFonts w:ascii="Arial Narrow" w:eastAsia="Georgia" w:hAnsi="Arial Narrow" w:cs="Georgia"/>
          <w:color w:val="000000" w:themeColor="text1"/>
          <w:sz w:val="26"/>
          <w:szCs w:val="26"/>
        </w:rPr>
      </w:pPr>
      <w:r w:rsidRPr="000B3435">
        <w:rPr>
          <w:rFonts w:ascii="Arial Narrow" w:eastAsia="Georgia" w:hAnsi="Arial Narrow" w:cs="Georgia"/>
          <w:b/>
          <w:bCs/>
          <w:color w:val="000000" w:themeColor="text1"/>
          <w:sz w:val="26"/>
          <w:szCs w:val="26"/>
          <w:lang w:val="es-MX"/>
        </w:rPr>
        <w:t xml:space="preserve">PRIMERO: </w:t>
      </w:r>
      <w:r w:rsidR="00FE76EC" w:rsidRPr="000B3435">
        <w:rPr>
          <w:rFonts w:ascii="Arial Narrow" w:eastAsia="Georgia" w:hAnsi="Arial Narrow" w:cs="Georgia"/>
          <w:b/>
          <w:bCs/>
          <w:color w:val="000000" w:themeColor="text1"/>
          <w:sz w:val="26"/>
          <w:szCs w:val="26"/>
          <w:lang w:val="es-MX"/>
        </w:rPr>
        <w:t>CONFIRMAR</w:t>
      </w:r>
      <w:r w:rsidRPr="000B3435">
        <w:rPr>
          <w:rFonts w:ascii="Arial Narrow" w:eastAsia="Georgia" w:hAnsi="Arial Narrow" w:cs="Georgia"/>
          <w:b/>
          <w:bCs/>
          <w:color w:val="000000" w:themeColor="text1"/>
          <w:sz w:val="26"/>
          <w:szCs w:val="26"/>
          <w:lang w:val="es-MX"/>
        </w:rPr>
        <w:t xml:space="preserve"> </w:t>
      </w:r>
      <w:r w:rsidRPr="000B3435">
        <w:rPr>
          <w:rFonts w:ascii="Arial Narrow" w:eastAsia="Georgia" w:hAnsi="Arial Narrow" w:cs="Georgia"/>
          <w:color w:val="000000" w:themeColor="text1"/>
          <w:sz w:val="26"/>
          <w:szCs w:val="26"/>
          <w:lang w:val="es-MX"/>
        </w:rPr>
        <w:t xml:space="preserve">la </w:t>
      </w:r>
      <w:r w:rsidRPr="000B3435">
        <w:rPr>
          <w:rFonts w:ascii="Arial Narrow" w:eastAsia="Georgia" w:hAnsi="Arial Narrow" w:cs="Georgia"/>
          <w:color w:val="000000" w:themeColor="text1"/>
          <w:sz w:val="26"/>
          <w:szCs w:val="26"/>
        </w:rPr>
        <w:t>sentencia de fecha y procedencia anotadas,</w:t>
      </w:r>
      <w:r w:rsidR="5BDF1F5F" w:rsidRPr="000B3435">
        <w:rPr>
          <w:rFonts w:ascii="Arial Narrow" w:eastAsia="Georgia" w:hAnsi="Arial Narrow" w:cs="Georgia"/>
          <w:color w:val="000000" w:themeColor="text1"/>
          <w:sz w:val="26"/>
          <w:szCs w:val="26"/>
        </w:rPr>
        <w:t xml:space="preserve"> </w:t>
      </w:r>
      <w:r w:rsidR="00FE76EC" w:rsidRPr="000B3435">
        <w:rPr>
          <w:rFonts w:ascii="Arial Narrow" w:eastAsia="Georgia" w:hAnsi="Arial Narrow" w:cs="Georgia"/>
          <w:color w:val="000000" w:themeColor="text1"/>
          <w:sz w:val="26"/>
          <w:szCs w:val="26"/>
        </w:rPr>
        <w:t>adicion</w:t>
      </w:r>
      <w:r w:rsidR="004801A0" w:rsidRPr="000B3435">
        <w:rPr>
          <w:rFonts w:ascii="Arial Narrow" w:eastAsia="Georgia" w:hAnsi="Arial Narrow" w:cs="Georgia"/>
          <w:color w:val="000000" w:themeColor="text1"/>
          <w:sz w:val="26"/>
          <w:szCs w:val="26"/>
        </w:rPr>
        <w:t xml:space="preserve">ándola para declarar improcedente el amparo </w:t>
      </w:r>
      <w:r w:rsidR="0095374B" w:rsidRPr="000B3435">
        <w:rPr>
          <w:rFonts w:ascii="Arial Narrow" w:eastAsia="Georgia" w:hAnsi="Arial Narrow" w:cs="Georgia"/>
          <w:color w:val="000000" w:themeColor="text1"/>
          <w:sz w:val="26"/>
          <w:szCs w:val="26"/>
        </w:rPr>
        <w:t>contra el Subdirector de Reparación Individual de la UARIV</w:t>
      </w:r>
      <w:r w:rsidR="00784168" w:rsidRPr="000B3435">
        <w:rPr>
          <w:rFonts w:ascii="Arial Narrow" w:eastAsia="Georgia" w:hAnsi="Arial Narrow" w:cs="Georgia"/>
          <w:color w:val="000000" w:themeColor="text1"/>
          <w:sz w:val="26"/>
          <w:szCs w:val="26"/>
        </w:rPr>
        <w:t>.</w:t>
      </w:r>
    </w:p>
    <w:p w14:paraId="46CD2B71" w14:textId="0EC19117" w:rsidR="7361666A" w:rsidRPr="000B3435" w:rsidRDefault="7361666A" w:rsidP="000B3435">
      <w:pPr>
        <w:pStyle w:val="Sinespaciado"/>
        <w:spacing w:line="276" w:lineRule="auto"/>
        <w:jc w:val="both"/>
        <w:rPr>
          <w:rFonts w:ascii="Arial Narrow" w:eastAsia="Georgia" w:hAnsi="Arial Narrow" w:cs="Georgia"/>
          <w:color w:val="000000" w:themeColor="text1"/>
          <w:sz w:val="26"/>
          <w:szCs w:val="26"/>
        </w:rPr>
      </w:pPr>
    </w:p>
    <w:p w14:paraId="20904F07" w14:textId="77777777" w:rsidR="003B573B" w:rsidRPr="000B3435" w:rsidRDefault="003B573B" w:rsidP="000B3435">
      <w:pPr>
        <w:pStyle w:val="Sinespaciado"/>
        <w:spacing w:line="276" w:lineRule="auto"/>
        <w:jc w:val="both"/>
        <w:rPr>
          <w:rFonts w:ascii="Arial Narrow" w:eastAsia="Georgia" w:hAnsi="Arial Narrow" w:cs="Georgia"/>
          <w:sz w:val="26"/>
          <w:szCs w:val="26"/>
        </w:rPr>
      </w:pPr>
      <w:r w:rsidRPr="000B3435">
        <w:rPr>
          <w:rFonts w:ascii="Arial Narrow" w:eastAsia="Georgia" w:hAnsi="Arial Narrow" w:cs="Georgia"/>
          <w:b/>
          <w:bCs/>
          <w:sz w:val="26"/>
          <w:szCs w:val="26"/>
        </w:rPr>
        <w:t xml:space="preserve">SEGUNDO: </w:t>
      </w:r>
      <w:r w:rsidRPr="000B3435">
        <w:rPr>
          <w:rFonts w:ascii="Arial Narrow" w:eastAsia="Georgia" w:hAnsi="Arial Narrow" w:cs="Georgia"/>
          <w:sz w:val="26"/>
          <w:szCs w:val="26"/>
        </w:rPr>
        <w:t>Notificar a las partes lo aquí resuelto en la forma más expedita y eficaz posible. Comuníquese de igual forma al Juzgado de primera instancia.</w:t>
      </w:r>
    </w:p>
    <w:p w14:paraId="5B348659" w14:textId="77777777" w:rsidR="003B573B" w:rsidRPr="000B3435" w:rsidRDefault="003B573B" w:rsidP="000B3435">
      <w:pPr>
        <w:pStyle w:val="Sinespaciado"/>
        <w:spacing w:line="276" w:lineRule="auto"/>
        <w:jc w:val="both"/>
        <w:rPr>
          <w:rFonts w:ascii="Arial Narrow" w:eastAsia="Georgia" w:hAnsi="Arial Narrow" w:cs="Georgia"/>
          <w:sz w:val="26"/>
          <w:szCs w:val="26"/>
        </w:rPr>
      </w:pPr>
    </w:p>
    <w:p w14:paraId="0912F720" w14:textId="5FF74E83" w:rsidR="003B573B" w:rsidRPr="000B3435" w:rsidRDefault="003B573B" w:rsidP="000B3435">
      <w:pPr>
        <w:pStyle w:val="Sinespaciado"/>
        <w:spacing w:line="276" w:lineRule="auto"/>
        <w:jc w:val="both"/>
        <w:rPr>
          <w:rFonts w:ascii="Arial Narrow" w:eastAsia="Georgia" w:hAnsi="Arial Narrow" w:cs="Georgia"/>
          <w:b/>
          <w:bCs/>
          <w:sz w:val="26"/>
          <w:szCs w:val="26"/>
        </w:rPr>
      </w:pPr>
      <w:r w:rsidRPr="000B3435">
        <w:rPr>
          <w:rFonts w:ascii="Arial Narrow" w:eastAsia="Georgia" w:hAnsi="Arial Narrow" w:cs="Georgia"/>
          <w:b/>
          <w:bCs/>
          <w:sz w:val="26"/>
          <w:szCs w:val="26"/>
        </w:rPr>
        <w:t xml:space="preserve">TERCERO: </w:t>
      </w:r>
      <w:r w:rsidRPr="000B3435">
        <w:rPr>
          <w:rFonts w:ascii="Arial Narrow" w:eastAsia="Georgia" w:hAnsi="Arial Narrow" w:cs="Georgia"/>
          <w:sz w:val="26"/>
          <w:szCs w:val="26"/>
        </w:rPr>
        <w:t xml:space="preserve">Enviar oportunamente, el presente expediente a la </w:t>
      </w:r>
      <w:r w:rsidR="5880BFC4" w:rsidRPr="000B3435">
        <w:rPr>
          <w:rFonts w:ascii="Arial Narrow" w:eastAsia="Georgia" w:hAnsi="Arial Narrow" w:cs="Georgia"/>
          <w:sz w:val="26"/>
          <w:szCs w:val="26"/>
        </w:rPr>
        <w:t>h</w:t>
      </w:r>
      <w:r w:rsidRPr="000B3435">
        <w:rPr>
          <w:rFonts w:ascii="Arial Narrow" w:eastAsia="Georgia" w:hAnsi="Arial Narrow" w:cs="Georgia"/>
          <w:sz w:val="26"/>
          <w:szCs w:val="26"/>
        </w:rPr>
        <w:t>onorable Corte Constitucional para su eventual revisión.</w:t>
      </w:r>
    </w:p>
    <w:p w14:paraId="1886C3FF" w14:textId="77777777" w:rsidR="000B3435" w:rsidRPr="00481955" w:rsidRDefault="000B3435" w:rsidP="000B3435">
      <w:pPr>
        <w:pStyle w:val="Sinespaciado"/>
        <w:spacing w:line="300" w:lineRule="auto"/>
        <w:jc w:val="both"/>
        <w:rPr>
          <w:rFonts w:ascii="Arial Narrow" w:eastAsia="Georgia" w:hAnsi="Arial Narrow" w:cs="Georgia"/>
          <w:sz w:val="26"/>
          <w:szCs w:val="26"/>
        </w:rPr>
      </w:pPr>
    </w:p>
    <w:p w14:paraId="0519D20D" w14:textId="77777777" w:rsidR="000B3435" w:rsidRPr="00481955" w:rsidRDefault="000B3435" w:rsidP="000B3435">
      <w:pPr>
        <w:spacing w:line="300" w:lineRule="auto"/>
        <w:ind w:right="49"/>
        <w:jc w:val="both"/>
        <w:rPr>
          <w:rFonts w:ascii="Arial Narrow" w:eastAsia="Georgia" w:hAnsi="Arial Narrow" w:cs="Georgia"/>
          <w:b/>
          <w:bCs/>
          <w:sz w:val="26"/>
          <w:szCs w:val="26"/>
          <w:lang w:val="es-ES"/>
        </w:rPr>
      </w:pPr>
      <w:r w:rsidRPr="00481955">
        <w:rPr>
          <w:rFonts w:ascii="Arial Narrow" w:eastAsia="Georgia" w:hAnsi="Arial Narrow" w:cs="Georgia"/>
          <w:b/>
          <w:bCs/>
          <w:sz w:val="26"/>
          <w:szCs w:val="26"/>
          <w:lang w:val="es-ES"/>
        </w:rPr>
        <w:t>NOTIFÍQUESE Y CÚMPLASE</w:t>
      </w:r>
    </w:p>
    <w:p w14:paraId="4A9BE9FB" w14:textId="77777777" w:rsidR="000B3435" w:rsidRPr="00481955" w:rsidRDefault="000B3435" w:rsidP="000B3435">
      <w:pPr>
        <w:widowControl w:val="0"/>
        <w:overflowPunct/>
        <w:adjustRightInd/>
        <w:spacing w:line="300" w:lineRule="auto"/>
        <w:jc w:val="both"/>
        <w:rPr>
          <w:rFonts w:ascii="Arial Narrow" w:eastAsia="Arial MT" w:hAnsi="Arial Narrow" w:cs="Arial"/>
          <w:sz w:val="26"/>
          <w:szCs w:val="26"/>
          <w:lang w:val="es-ES" w:eastAsia="en-US"/>
        </w:rPr>
      </w:pPr>
    </w:p>
    <w:p w14:paraId="5A6C10EF" w14:textId="77777777" w:rsidR="000B3435" w:rsidRPr="00481955" w:rsidRDefault="000B3435" w:rsidP="000B3435">
      <w:pPr>
        <w:widowControl w:val="0"/>
        <w:overflowPunct/>
        <w:adjustRightInd/>
        <w:spacing w:line="300" w:lineRule="auto"/>
        <w:jc w:val="both"/>
        <w:rPr>
          <w:rFonts w:ascii="Arial Narrow" w:eastAsia="Arial MT" w:hAnsi="Arial Narrow" w:cs="Arial"/>
          <w:sz w:val="26"/>
          <w:szCs w:val="26"/>
          <w:lang w:val="es-ES" w:eastAsia="en-US"/>
        </w:rPr>
      </w:pPr>
      <w:r w:rsidRPr="00481955">
        <w:rPr>
          <w:rFonts w:ascii="Arial Narrow" w:eastAsia="Arial MT" w:hAnsi="Arial Narrow" w:cs="Arial"/>
          <w:sz w:val="26"/>
          <w:szCs w:val="26"/>
          <w:lang w:val="es-ES" w:eastAsia="en-US"/>
        </w:rPr>
        <w:t>Los Magistrados</w:t>
      </w:r>
    </w:p>
    <w:p w14:paraId="7ED276FD" w14:textId="77777777" w:rsidR="000B3435" w:rsidRPr="00481955" w:rsidRDefault="000B3435" w:rsidP="000B3435">
      <w:pPr>
        <w:widowControl w:val="0"/>
        <w:overflowPunct/>
        <w:adjustRightInd/>
        <w:spacing w:line="300" w:lineRule="auto"/>
        <w:jc w:val="both"/>
        <w:rPr>
          <w:rFonts w:ascii="Arial Narrow" w:eastAsia="Arial MT" w:hAnsi="Arial Narrow" w:cs="Arial"/>
          <w:sz w:val="26"/>
          <w:szCs w:val="26"/>
          <w:lang w:val="es-ES" w:eastAsia="en-US"/>
        </w:rPr>
      </w:pPr>
    </w:p>
    <w:p w14:paraId="6B2BC3C4" w14:textId="77777777" w:rsidR="000B3435" w:rsidRPr="00481955" w:rsidRDefault="000B3435" w:rsidP="000B3435">
      <w:pPr>
        <w:widowControl w:val="0"/>
        <w:overflowPunct/>
        <w:adjustRightInd/>
        <w:spacing w:line="300" w:lineRule="auto"/>
        <w:jc w:val="both"/>
        <w:rPr>
          <w:rFonts w:ascii="Arial Narrow" w:eastAsia="Arial MT" w:hAnsi="Arial Narrow" w:cs="Arial"/>
          <w:sz w:val="26"/>
          <w:szCs w:val="26"/>
          <w:lang w:val="es-ES" w:eastAsia="en-US"/>
        </w:rPr>
      </w:pPr>
    </w:p>
    <w:p w14:paraId="090219C9" w14:textId="77777777" w:rsidR="000B3435" w:rsidRPr="00481955" w:rsidRDefault="000B3435" w:rsidP="000B3435">
      <w:pPr>
        <w:widowControl w:val="0"/>
        <w:overflowPunct/>
        <w:adjustRightInd/>
        <w:spacing w:line="300" w:lineRule="auto"/>
        <w:jc w:val="center"/>
        <w:rPr>
          <w:rFonts w:ascii="Arial Narrow" w:eastAsia="Arial MT" w:hAnsi="Arial Narrow" w:cs="Arial"/>
          <w:b/>
          <w:sz w:val="26"/>
          <w:szCs w:val="26"/>
          <w:lang w:val="es-ES" w:eastAsia="en-US"/>
        </w:rPr>
      </w:pPr>
      <w:r w:rsidRPr="00481955">
        <w:rPr>
          <w:rFonts w:ascii="Arial Narrow" w:eastAsia="Arial MT" w:hAnsi="Arial Narrow" w:cs="Arial"/>
          <w:b/>
          <w:sz w:val="26"/>
          <w:szCs w:val="26"/>
          <w:lang w:val="es-ES" w:eastAsia="en-US"/>
        </w:rPr>
        <w:t>CARLOS MAURICIO GARCÍA BARAJAS</w:t>
      </w:r>
    </w:p>
    <w:p w14:paraId="30A3F6EF" w14:textId="77777777" w:rsidR="000B3435" w:rsidRPr="00481955" w:rsidRDefault="000B3435" w:rsidP="000B3435">
      <w:pPr>
        <w:widowControl w:val="0"/>
        <w:overflowPunct/>
        <w:adjustRightInd/>
        <w:spacing w:line="300" w:lineRule="auto"/>
        <w:jc w:val="center"/>
        <w:rPr>
          <w:rFonts w:ascii="Arial Narrow" w:eastAsia="Arial MT" w:hAnsi="Arial Narrow" w:cs="Arial"/>
          <w:sz w:val="26"/>
          <w:szCs w:val="26"/>
          <w:lang w:val="es-ES" w:eastAsia="en-US"/>
        </w:rPr>
      </w:pPr>
    </w:p>
    <w:p w14:paraId="1D44EA2B" w14:textId="77777777" w:rsidR="000B3435" w:rsidRPr="00481955" w:rsidRDefault="000B3435" w:rsidP="000B3435">
      <w:pPr>
        <w:widowControl w:val="0"/>
        <w:overflowPunct/>
        <w:adjustRightInd/>
        <w:spacing w:line="300" w:lineRule="auto"/>
        <w:jc w:val="center"/>
        <w:rPr>
          <w:rFonts w:ascii="Arial Narrow" w:eastAsia="Arial MT" w:hAnsi="Arial Narrow" w:cs="Arial"/>
          <w:sz w:val="26"/>
          <w:szCs w:val="26"/>
          <w:lang w:val="es-ES" w:eastAsia="en-US"/>
        </w:rPr>
      </w:pPr>
    </w:p>
    <w:p w14:paraId="77D84810" w14:textId="7826473F" w:rsidR="000B3435" w:rsidRDefault="000B3435" w:rsidP="000B3435">
      <w:pPr>
        <w:widowControl w:val="0"/>
        <w:overflowPunct/>
        <w:adjustRightInd/>
        <w:spacing w:line="300" w:lineRule="auto"/>
        <w:jc w:val="center"/>
        <w:rPr>
          <w:rFonts w:ascii="Arial Narrow" w:eastAsia="Arial MT" w:hAnsi="Arial Narrow" w:cs="Arial"/>
          <w:b/>
          <w:sz w:val="26"/>
          <w:szCs w:val="26"/>
          <w:lang w:val="es-ES" w:eastAsia="en-US"/>
        </w:rPr>
      </w:pPr>
      <w:r w:rsidRPr="00481955">
        <w:rPr>
          <w:rFonts w:ascii="Arial Narrow" w:eastAsia="Arial MT" w:hAnsi="Arial Narrow" w:cs="Arial"/>
          <w:b/>
          <w:sz w:val="26"/>
          <w:szCs w:val="26"/>
          <w:lang w:val="es-ES" w:eastAsia="en-US"/>
        </w:rPr>
        <w:t>DUBERNEY GRISALES HERRERA</w:t>
      </w:r>
    </w:p>
    <w:p w14:paraId="6F882263" w14:textId="3FF6933D" w:rsidR="000B3435" w:rsidRPr="00CC1752" w:rsidRDefault="00CC1752" w:rsidP="000B3435">
      <w:pPr>
        <w:widowControl w:val="0"/>
        <w:overflowPunct/>
        <w:adjustRightInd/>
        <w:spacing w:line="300" w:lineRule="auto"/>
        <w:jc w:val="center"/>
        <w:rPr>
          <w:rFonts w:ascii="Arial Narrow" w:eastAsia="Arial MT" w:hAnsi="Arial Narrow" w:cs="Arial"/>
          <w:sz w:val="26"/>
          <w:szCs w:val="26"/>
          <w:lang w:val="es-ES" w:eastAsia="en-US"/>
        </w:rPr>
      </w:pPr>
      <w:r w:rsidRPr="00CC1752">
        <w:rPr>
          <w:rFonts w:ascii="Arial Narrow" w:eastAsia="Arial MT" w:hAnsi="Arial Narrow" w:cs="Arial"/>
          <w:sz w:val="26"/>
          <w:szCs w:val="26"/>
          <w:lang w:val="es-ES" w:eastAsia="en-US"/>
        </w:rPr>
        <w:t>Ausente con causa justificada</w:t>
      </w:r>
    </w:p>
    <w:p w14:paraId="3F5182DA" w14:textId="77777777" w:rsidR="000B3435" w:rsidRPr="00481955" w:rsidRDefault="000B3435" w:rsidP="000B3435">
      <w:pPr>
        <w:widowControl w:val="0"/>
        <w:overflowPunct/>
        <w:adjustRightInd/>
        <w:spacing w:line="300" w:lineRule="auto"/>
        <w:jc w:val="center"/>
        <w:rPr>
          <w:rFonts w:ascii="Arial Narrow" w:eastAsia="Arial MT" w:hAnsi="Arial Narrow" w:cs="Arial"/>
          <w:sz w:val="26"/>
          <w:szCs w:val="26"/>
          <w:lang w:val="es-ES" w:eastAsia="en-US"/>
        </w:rPr>
      </w:pPr>
    </w:p>
    <w:p w14:paraId="3515B48C" w14:textId="77777777" w:rsidR="000B3435" w:rsidRPr="00481955" w:rsidRDefault="000B3435" w:rsidP="000B3435">
      <w:pPr>
        <w:widowControl w:val="0"/>
        <w:overflowPunct/>
        <w:adjustRightInd/>
        <w:spacing w:line="300" w:lineRule="auto"/>
        <w:jc w:val="center"/>
        <w:rPr>
          <w:rFonts w:ascii="Arial Narrow" w:eastAsia="Arial MT" w:hAnsi="Arial Narrow" w:cs="Arial"/>
          <w:sz w:val="26"/>
          <w:szCs w:val="26"/>
          <w:lang w:val="es-ES" w:eastAsia="en-US"/>
        </w:rPr>
      </w:pPr>
    </w:p>
    <w:p w14:paraId="47C1289F" w14:textId="683B065E" w:rsidR="00E65768" w:rsidRPr="000B3435" w:rsidRDefault="00FD78C8" w:rsidP="000B3435">
      <w:pPr>
        <w:spacing w:line="276" w:lineRule="auto"/>
        <w:ind w:right="49"/>
        <w:jc w:val="center"/>
        <w:rPr>
          <w:rFonts w:ascii="Arial Narrow" w:eastAsia="Georgia" w:hAnsi="Arial Narrow" w:cs="Georgia"/>
          <w:b/>
          <w:bCs/>
          <w:sz w:val="26"/>
          <w:szCs w:val="26"/>
        </w:rPr>
      </w:pPr>
      <w:r w:rsidRPr="000B3435">
        <w:rPr>
          <w:rStyle w:val="normaltextrun"/>
          <w:rFonts w:ascii="Arial Narrow" w:hAnsi="Arial Narrow"/>
          <w:b/>
          <w:bCs/>
          <w:color w:val="000000"/>
          <w:sz w:val="26"/>
          <w:szCs w:val="26"/>
          <w:shd w:val="clear" w:color="auto" w:fill="FFFFFF"/>
        </w:rPr>
        <w:t>CARLOS ALBERTO PAZ ZÚÑIGA</w:t>
      </w:r>
      <w:r w:rsidRPr="000B3435">
        <w:rPr>
          <w:rStyle w:val="eop"/>
          <w:rFonts w:ascii="Arial Narrow" w:hAnsi="Arial Narrow"/>
          <w:color w:val="000000"/>
          <w:sz w:val="26"/>
          <w:szCs w:val="26"/>
          <w:shd w:val="clear" w:color="auto" w:fill="FFFFFF"/>
        </w:rPr>
        <w:t> </w:t>
      </w:r>
      <w:bookmarkStart w:id="1" w:name="_GoBack"/>
      <w:bookmarkEnd w:id="1"/>
    </w:p>
    <w:sectPr w:rsidR="00E65768" w:rsidRPr="000B3435" w:rsidSect="006E5175">
      <w:headerReference w:type="default" r:id="rId12"/>
      <w:footerReference w:type="default" r:id="rId13"/>
      <w:pgSz w:w="12242" w:h="18722" w:code="258"/>
      <w:pgMar w:top="1758" w:right="1191" w:bottom="1191" w:left="1758" w:header="709" w:footer="709"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3A23BC" w16cex:dateUtc="2023-01-25T13:33:01.27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C6B4F" w14:textId="77777777" w:rsidR="00827410" w:rsidRDefault="00827410" w:rsidP="003E5CA4">
      <w:r>
        <w:separator/>
      </w:r>
    </w:p>
  </w:endnote>
  <w:endnote w:type="continuationSeparator" w:id="0">
    <w:p w14:paraId="74CF2B4D" w14:textId="77777777" w:rsidR="00827410" w:rsidRDefault="00827410" w:rsidP="003E5CA4">
      <w:r>
        <w:continuationSeparator/>
      </w:r>
    </w:p>
  </w:endnote>
  <w:endnote w:type="continuationNotice" w:id="1">
    <w:p w14:paraId="547D0521" w14:textId="77777777" w:rsidR="00827410" w:rsidRDefault="008274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0022511" w14:paraId="0FB3BE6A" w14:textId="77777777" w:rsidTr="5D7267DC">
      <w:tc>
        <w:tcPr>
          <w:tcW w:w="2755" w:type="dxa"/>
        </w:tcPr>
        <w:p w14:paraId="79F87B68" w14:textId="61A4A730" w:rsidR="00022511" w:rsidRDefault="00022511" w:rsidP="5D7267DC">
          <w:pPr>
            <w:pStyle w:val="Encabezado"/>
            <w:ind w:left="-115"/>
          </w:pPr>
        </w:p>
      </w:tc>
      <w:tc>
        <w:tcPr>
          <w:tcW w:w="2755" w:type="dxa"/>
        </w:tcPr>
        <w:p w14:paraId="6426B95A" w14:textId="0CF54184" w:rsidR="00022511" w:rsidRDefault="00022511" w:rsidP="5D7267DC">
          <w:pPr>
            <w:pStyle w:val="Encabezado"/>
            <w:jc w:val="center"/>
          </w:pPr>
        </w:p>
      </w:tc>
      <w:tc>
        <w:tcPr>
          <w:tcW w:w="2755" w:type="dxa"/>
        </w:tcPr>
        <w:p w14:paraId="03B42630" w14:textId="4E4213AB" w:rsidR="00022511" w:rsidRDefault="00022511" w:rsidP="5D7267DC">
          <w:pPr>
            <w:pStyle w:val="Encabezado"/>
            <w:ind w:right="-115"/>
            <w:jc w:val="right"/>
          </w:pPr>
        </w:p>
      </w:tc>
    </w:tr>
  </w:tbl>
  <w:p w14:paraId="5A4D3859" w14:textId="1D5061FF" w:rsidR="00022511" w:rsidRDefault="00022511" w:rsidP="5D726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672E0" w14:textId="77777777" w:rsidR="00827410" w:rsidRDefault="00827410" w:rsidP="003E5CA4">
      <w:r>
        <w:separator/>
      </w:r>
    </w:p>
  </w:footnote>
  <w:footnote w:type="continuationSeparator" w:id="0">
    <w:p w14:paraId="1FC9E8E5" w14:textId="77777777" w:rsidR="00827410" w:rsidRDefault="00827410" w:rsidP="003E5CA4">
      <w:r>
        <w:continuationSeparator/>
      </w:r>
    </w:p>
  </w:footnote>
  <w:footnote w:type="continuationNotice" w:id="1">
    <w:p w14:paraId="16C129D8" w14:textId="77777777" w:rsidR="00827410" w:rsidRDefault="00827410"/>
  </w:footnote>
  <w:footnote w:id="2">
    <w:p w14:paraId="47C128B1" w14:textId="25AB9744" w:rsidR="00022511" w:rsidRPr="00460382" w:rsidRDefault="00022511" w:rsidP="00460382">
      <w:pPr>
        <w:pStyle w:val="Textonotapie"/>
        <w:jc w:val="both"/>
        <w:rPr>
          <w:rFonts w:ascii="Arial" w:hAnsi="Arial" w:cs="Arial"/>
          <w:spacing w:val="-2"/>
          <w:sz w:val="16"/>
          <w:szCs w:val="14"/>
        </w:rPr>
      </w:pPr>
      <w:r w:rsidRPr="00460382">
        <w:rPr>
          <w:rStyle w:val="Refdenotaalpie"/>
          <w:rFonts w:ascii="Arial" w:eastAsia="Georgia" w:hAnsi="Arial" w:cs="Arial"/>
          <w:spacing w:val="-2"/>
          <w:sz w:val="18"/>
          <w:szCs w:val="16"/>
        </w:rPr>
        <w:footnoteRef/>
      </w:r>
      <w:r w:rsidR="7361666A" w:rsidRPr="00460382">
        <w:rPr>
          <w:rFonts w:ascii="Arial" w:eastAsia="Georgia" w:hAnsi="Arial" w:cs="Arial"/>
          <w:spacing w:val="-2"/>
          <w:sz w:val="18"/>
          <w:szCs w:val="16"/>
        </w:rPr>
        <w:t xml:space="preserve"> Archivo 0</w:t>
      </w:r>
      <w:r w:rsidR="00B52D16" w:rsidRPr="00460382">
        <w:rPr>
          <w:rFonts w:ascii="Arial" w:eastAsia="Georgia" w:hAnsi="Arial" w:cs="Arial"/>
          <w:spacing w:val="-2"/>
          <w:sz w:val="18"/>
          <w:szCs w:val="16"/>
        </w:rPr>
        <w:t>2</w:t>
      </w:r>
      <w:r w:rsidR="7361666A" w:rsidRPr="00460382">
        <w:rPr>
          <w:rFonts w:ascii="Arial" w:eastAsia="Georgia" w:hAnsi="Arial" w:cs="Arial"/>
          <w:spacing w:val="-2"/>
          <w:sz w:val="18"/>
          <w:szCs w:val="16"/>
        </w:rPr>
        <w:t xml:space="preserve"> del cuaderno de primera instancia</w:t>
      </w:r>
    </w:p>
  </w:footnote>
  <w:footnote w:id="3">
    <w:p w14:paraId="7A7DB154" w14:textId="51EC31AF" w:rsidR="00365E18" w:rsidRPr="00460382" w:rsidRDefault="00365E18" w:rsidP="00460382">
      <w:pPr>
        <w:pStyle w:val="Textonotapie"/>
        <w:jc w:val="both"/>
        <w:rPr>
          <w:rFonts w:ascii="Arial" w:hAnsi="Arial" w:cs="Arial"/>
          <w:sz w:val="18"/>
          <w:szCs w:val="16"/>
        </w:rPr>
      </w:pPr>
      <w:r w:rsidRPr="00460382">
        <w:rPr>
          <w:rStyle w:val="Refdenotaalpie"/>
          <w:rFonts w:ascii="Arial" w:hAnsi="Arial" w:cs="Arial"/>
          <w:sz w:val="18"/>
          <w:szCs w:val="16"/>
        </w:rPr>
        <w:footnoteRef/>
      </w:r>
      <w:r w:rsidRPr="00460382">
        <w:rPr>
          <w:rFonts w:ascii="Arial" w:hAnsi="Arial" w:cs="Arial"/>
          <w:sz w:val="18"/>
          <w:szCs w:val="16"/>
        </w:rPr>
        <w:t xml:space="preserve"> </w:t>
      </w:r>
      <w:r w:rsidR="00742A09" w:rsidRPr="00460382">
        <w:rPr>
          <w:rFonts w:ascii="Arial" w:eastAsia="Georgia" w:hAnsi="Arial" w:cs="Arial"/>
          <w:spacing w:val="-2"/>
          <w:sz w:val="18"/>
          <w:szCs w:val="16"/>
        </w:rPr>
        <w:t>Archivo 05 del cuaderno de primera instancia</w:t>
      </w:r>
    </w:p>
  </w:footnote>
  <w:footnote w:id="4">
    <w:p w14:paraId="57B8E2BF" w14:textId="1C5A7DD9" w:rsidR="00E0387A" w:rsidRPr="00460382" w:rsidRDefault="00E0387A" w:rsidP="00460382">
      <w:pPr>
        <w:pStyle w:val="Textonotapie"/>
        <w:jc w:val="both"/>
        <w:rPr>
          <w:rFonts w:ascii="Arial" w:hAnsi="Arial" w:cs="Arial"/>
          <w:sz w:val="18"/>
          <w:szCs w:val="16"/>
        </w:rPr>
      </w:pPr>
      <w:r w:rsidRPr="00460382">
        <w:rPr>
          <w:rStyle w:val="Refdenotaalpie"/>
          <w:rFonts w:ascii="Arial" w:hAnsi="Arial" w:cs="Arial"/>
          <w:sz w:val="18"/>
          <w:szCs w:val="16"/>
        </w:rPr>
        <w:footnoteRef/>
      </w:r>
      <w:r w:rsidRPr="00460382">
        <w:rPr>
          <w:rFonts w:ascii="Arial" w:hAnsi="Arial" w:cs="Arial"/>
          <w:sz w:val="18"/>
          <w:szCs w:val="16"/>
        </w:rPr>
        <w:t xml:space="preserve"> </w:t>
      </w:r>
      <w:r w:rsidR="00A97932" w:rsidRPr="00460382">
        <w:rPr>
          <w:rFonts w:ascii="Arial" w:eastAsia="Georgia" w:hAnsi="Arial" w:cs="Arial"/>
          <w:spacing w:val="-2"/>
          <w:sz w:val="18"/>
          <w:szCs w:val="16"/>
        </w:rPr>
        <w:t>Archivo 07 del cuaderno de primera instancia</w:t>
      </w:r>
    </w:p>
  </w:footnote>
  <w:footnote w:id="5">
    <w:p w14:paraId="095248E8" w14:textId="468D09F3" w:rsidR="007A77EF" w:rsidRPr="00460382" w:rsidRDefault="007A77EF" w:rsidP="00460382">
      <w:pPr>
        <w:pStyle w:val="Textonotapie"/>
        <w:jc w:val="both"/>
        <w:rPr>
          <w:rFonts w:ascii="Arial" w:hAnsi="Arial" w:cs="Arial"/>
          <w:sz w:val="18"/>
          <w:szCs w:val="16"/>
        </w:rPr>
      </w:pPr>
      <w:r w:rsidRPr="00460382">
        <w:rPr>
          <w:rStyle w:val="Refdenotaalpie"/>
          <w:rFonts w:ascii="Arial" w:hAnsi="Arial" w:cs="Arial"/>
          <w:sz w:val="18"/>
          <w:szCs w:val="16"/>
        </w:rPr>
        <w:footnoteRef/>
      </w:r>
      <w:r w:rsidRPr="00460382">
        <w:rPr>
          <w:rFonts w:ascii="Arial" w:hAnsi="Arial" w:cs="Arial"/>
          <w:sz w:val="18"/>
          <w:szCs w:val="16"/>
        </w:rPr>
        <w:t xml:space="preserve"> </w:t>
      </w:r>
      <w:r w:rsidR="00185208" w:rsidRPr="00460382">
        <w:rPr>
          <w:rFonts w:ascii="Arial" w:eastAsia="Georgia" w:hAnsi="Arial" w:cs="Arial"/>
          <w:spacing w:val="-2"/>
          <w:sz w:val="18"/>
          <w:szCs w:val="16"/>
        </w:rPr>
        <w:t>Archivo 0</w:t>
      </w:r>
      <w:r w:rsidR="0060316D" w:rsidRPr="00460382">
        <w:rPr>
          <w:rFonts w:ascii="Arial" w:eastAsia="Georgia" w:hAnsi="Arial" w:cs="Arial"/>
          <w:spacing w:val="-2"/>
          <w:sz w:val="18"/>
          <w:szCs w:val="16"/>
        </w:rPr>
        <w:t>9</w:t>
      </w:r>
      <w:r w:rsidR="00185208" w:rsidRPr="00460382">
        <w:rPr>
          <w:rFonts w:ascii="Arial" w:eastAsia="Georgia" w:hAnsi="Arial" w:cs="Arial"/>
          <w:spacing w:val="-2"/>
          <w:sz w:val="18"/>
          <w:szCs w:val="16"/>
        </w:rPr>
        <w:t xml:space="preserve"> del cuaderno de primera instancia</w:t>
      </w:r>
    </w:p>
  </w:footnote>
  <w:footnote w:id="6">
    <w:p w14:paraId="2AEB9DC3" w14:textId="4971F144" w:rsidR="001F3EC4" w:rsidRPr="00460382" w:rsidRDefault="001F3EC4" w:rsidP="00460382">
      <w:pPr>
        <w:jc w:val="both"/>
        <w:rPr>
          <w:rFonts w:ascii="Arial" w:eastAsia="Georgia" w:hAnsi="Arial" w:cs="Arial"/>
          <w:sz w:val="18"/>
          <w:szCs w:val="16"/>
        </w:rPr>
      </w:pPr>
      <w:r w:rsidRPr="00460382">
        <w:rPr>
          <w:rFonts w:ascii="Arial" w:eastAsia="Georgia" w:hAnsi="Arial" w:cs="Arial"/>
          <w:sz w:val="18"/>
          <w:szCs w:val="16"/>
          <w:vertAlign w:val="superscript"/>
        </w:rPr>
        <w:footnoteRef/>
      </w:r>
      <w:r w:rsidRPr="00460382">
        <w:rPr>
          <w:rFonts w:ascii="Arial" w:eastAsia="Georgia" w:hAnsi="Arial" w:cs="Arial"/>
          <w:sz w:val="18"/>
          <w:szCs w:val="16"/>
        </w:rPr>
        <w:t xml:space="preserve"> </w:t>
      </w:r>
      <w:r w:rsidR="00C72377" w:rsidRPr="00460382">
        <w:rPr>
          <w:rFonts w:ascii="Arial" w:eastAsia="Georgia" w:hAnsi="Arial" w:cs="Arial"/>
          <w:sz w:val="18"/>
          <w:szCs w:val="16"/>
        </w:rPr>
        <w:t>Folios 07 y 08 del a</w:t>
      </w:r>
      <w:r w:rsidRPr="00460382">
        <w:rPr>
          <w:rFonts w:ascii="Arial" w:eastAsia="Georgia" w:hAnsi="Arial" w:cs="Arial"/>
          <w:sz w:val="18"/>
          <w:szCs w:val="16"/>
        </w:rPr>
        <w:t>rchivo 02 del cuaderno de primera instancia</w:t>
      </w:r>
    </w:p>
  </w:footnote>
  <w:footnote w:id="7">
    <w:p w14:paraId="55AD8326" w14:textId="5B207D5E" w:rsidR="001F28F4" w:rsidRPr="00460382" w:rsidRDefault="001F28F4" w:rsidP="00460382">
      <w:pPr>
        <w:pStyle w:val="Textonotapie"/>
        <w:jc w:val="both"/>
        <w:rPr>
          <w:rFonts w:ascii="Arial" w:hAnsi="Arial" w:cs="Arial"/>
          <w:sz w:val="18"/>
          <w:szCs w:val="16"/>
        </w:rPr>
      </w:pPr>
      <w:r w:rsidRPr="00460382">
        <w:rPr>
          <w:rStyle w:val="Refdenotaalpie"/>
          <w:rFonts w:ascii="Arial" w:hAnsi="Arial" w:cs="Arial"/>
          <w:sz w:val="18"/>
          <w:szCs w:val="16"/>
        </w:rPr>
        <w:footnoteRef/>
      </w:r>
      <w:r w:rsidRPr="00460382">
        <w:rPr>
          <w:rFonts w:ascii="Arial" w:hAnsi="Arial" w:cs="Arial"/>
          <w:sz w:val="18"/>
          <w:szCs w:val="16"/>
        </w:rPr>
        <w:t xml:space="preserve"> </w:t>
      </w:r>
      <w:r w:rsidR="000F797C" w:rsidRPr="00460382">
        <w:rPr>
          <w:rFonts w:ascii="Arial" w:eastAsia="Georgia" w:hAnsi="Arial" w:cs="Arial"/>
          <w:sz w:val="18"/>
          <w:szCs w:val="16"/>
        </w:rPr>
        <w:t xml:space="preserve">Folios 07 y 08 del </w:t>
      </w:r>
      <w:r w:rsidR="000F797C" w:rsidRPr="00460382">
        <w:rPr>
          <w:rFonts w:ascii="Arial" w:eastAsia="Georgia" w:hAnsi="Arial" w:cs="Arial"/>
          <w:spacing w:val="-2"/>
          <w:sz w:val="18"/>
          <w:szCs w:val="16"/>
        </w:rPr>
        <w:t>a</w:t>
      </w:r>
      <w:r w:rsidRPr="00460382">
        <w:rPr>
          <w:rFonts w:ascii="Arial" w:eastAsia="Georgia" w:hAnsi="Arial" w:cs="Arial"/>
          <w:spacing w:val="-2"/>
          <w:sz w:val="18"/>
          <w:szCs w:val="16"/>
        </w:rPr>
        <w:t>rchivo 05 del cuaderno de primera instancia</w:t>
      </w:r>
    </w:p>
  </w:footnote>
  <w:footnote w:id="8">
    <w:p w14:paraId="7E877076" w14:textId="77777777" w:rsidR="001F3EC4" w:rsidRPr="00460382" w:rsidRDefault="001F3EC4" w:rsidP="00460382">
      <w:pPr>
        <w:jc w:val="both"/>
        <w:rPr>
          <w:rFonts w:ascii="Arial" w:hAnsi="Arial" w:cs="Arial"/>
          <w:sz w:val="22"/>
        </w:rPr>
      </w:pPr>
      <w:r w:rsidRPr="00460382">
        <w:rPr>
          <w:rFonts w:ascii="Arial" w:eastAsia="Georgia" w:hAnsi="Arial" w:cs="Arial"/>
          <w:sz w:val="18"/>
          <w:szCs w:val="16"/>
          <w:vertAlign w:val="superscript"/>
        </w:rPr>
        <w:footnoteRef/>
      </w:r>
      <w:r w:rsidRPr="00460382">
        <w:rPr>
          <w:rFonts w:ascii="Arial" w:eastAsia="Georgia" w:hAnsi="Arial" w:cs="Arial"/>
          <w:sz w:val="18"/>
          <w:szCs w:val="16"/>
        </w:rPr>
        <w:t xml:space="preserve"> </w:t>
      </w:r>
      <w:r w:rsidRPr="00460382">
        <w:rPr>
          <w:rFonts w:ascii="Arial" w:eastAsia="Georgia" w:hAnsi="Arial" w:cs="Arial"/>
          <w:color w:val="000000" w:themeColor="text1"/>
          <w:sz w:val="18"/>
          <w:szCs w:val="16"/>
          <w:lang w:val="es-ES"/>
        </w:rPr>
        <w:t xml:space="preserve">Al respecto se remite a lectura a la sentencia </w:t>
      </w:r>
      <w:r w:rsidRPr="00460382">
        <w:rPr>
          <w:rFonts w:ascii="Arial" w:eastAsia="Georgia" w:hAnsi="Arial" w:cs="Arial"/>
          <w:color w:val="000000" w:themeColor="text1"/>
          <w:sz w:val="18"/>
          <w:szCs w:val="16"/>
          <w:lang w:val="es-CO"/>
        </w:rPr>
        <w:t>T-074 de 2015 de la Corte Constitucional</w:t>
      </w:r>
    </w:p>
  </w:footnote>
  <w:footnote w:id="9">
    <w:p w14:paraId="7883FD34" w14:textId="0D905A33" w:rsidR="001F3EC4" w:rsidRPr="00460382" w:rsidRDefault="001F3EC4" w:rsidP="00460382">
      <w:pPr>
        <w:pStyle w:val="Textonotapie"/>
        <w:jc w:val="both"/>
        <w:rPr>
          <w:rFonts w:ascii="Arial" w:eastAsia="Arial Narrow" w:hAnsi="Arial" w:cs="Arial"/>
          <w:color w:val="000000" w:themeColor="text1"/>
          <w:sz w:val="18"/>
          <w:szCs w:val="16"/>
          <w:lang w:val="es-ES"/>
        </w:rPr>
      </w:pPr>
      <w:r w:rsidRPr="00460382">
        <w:rPr>
          <w:rFonts w:ascii="Arial" w:eastAsia="Georgia" w:hAnsi="Arial" w:cs="Arial"/>
          <w:sz w:val="18"/>
          <w:szCs w:val="16"/>
          <w:vertAlign w:val="superscript"/>
        </w:rPr>
        <w:footnoteRef/>
      </w:r>
      <w:r w:rsidRPr="00460382">
        <w:rPr>
          <w:rFonts w:ascii="Arial" w:eastAsia="Georgia" w:hAnsi="Arial" w:cs="Arial"/>
          <w:sz w:val="18"/>
          <w:szCs w:val="16"/>
        </w:rPr>
        <w:t xml:space="preserve"> </w:t>
      </w:r>
      <w:r w:rsidRPr="00460382">
        <w:rPr>
          <w:rFonts w:ascii="Arial" w:eastAsia="Georgia" w:hAnsi="Arial" w:cs="Arial"/>
          <w:color w:val="000000" w:themeColor="text1"/>
          <w:sz w:val="18"/>
          <w:szCs w:val="16"/>
          <w:lang w:val="es-ES"/>
        </w:rPr>
        <w:t xml:space="preserve">En sentencia T-155 de 2017 la Corte Constitucional señaló “Del mismo modo, la jurisprudencia  constitucional ha reiterado que el núcleo esencial del derecho de petición comporta los siguientes elementos : (i) Formulación de la Petición, esto es, la posibilidad cierta y efectiva de dirigir solicitudes respetuosas a las autoridades y a los particulares, sin que les sea dado negarse a recibirlas o a tramitarlas ; (ii) Pronta Resolución, es decir, la definición de fondo del asunto planteado dentro de un término razonable , que por regla general ha sido definido por el Código Contencioso Administrativo en 15 días, lapso en el que, si no es posible resolver definitivamente la petición, deberá informarse el momento en que tendrá lugar la resolución de fondo de lo pedido, señalando las razones que motivan la dilación ; (iii) Respuesta de Fondo, o sea, la resolución definitiva de lo pedido, en sentido positivo o negativo, de forma clara -esto es, inteligible y contentiva de argumentos de fácil comprensión-, precisa -de manera que atienda directamente lo pedido sin reparar en información impertinente y sin incurrir en fórmulas evasivas o elusivas , congruente -de suerte que abarque la materia objeto de la petición y sea conforme con lo solicitado- y consecuente con el trámite surtido -de manera que, si la respuesta se produce con motivo de un derecho de petición elevado dentro de un procedimiento del que conoce la autoridad de la cual el interesado requiere la información, no basta con ofrecer una respuesta como si se tratara de una petición aislada o ex </w:t>
      </w:r>
      <w:proofErr w:type="spellStart"/>
      <w:r w:rsidRPr="00460382">
        <w:rPr>
          <w:rFonts w:ascii="Arial" w:eastAsia="Georgia" w:hAnsi="Arial" w:cs="Arial"/>
          <w:color w:val="000000" w:themeColor="text1"/>
          <w:sz w:val="18"/>
          <w:szCs w:val="16"/>
          <w:lang w:val="es-ES"/>
        </w:rPr>
        <w:t>novo</w:t>
      </w:r>
      <w:proofErr w:type="spellEnd"/>
      <w:r w:rsidRPr="00460382">
        <w:rPr>
          <w:rFonts w:ascii="Arial" w:eastAsia="Georgia" w:hAnsi="Arial" w:cs="Arial"/>
          <w:color w:val="000000" w:themeColor="text1"/>
          <w:sz w:val="18"/>
          <w:szCs w:val="16"/>
          <w:lang w:val="es-ES"/>
        </w:rPr>
        <w:t>, sino que, si resulta relevante, debe darse cuenta del trámite que se ha surtido y de las razones por las cuales la petición resulta o no procedente ; y (iv) Notificación al Peticionario, es decir, la información efectiva del solicitante respecto de la decisión que, con motivo de su petición, se ha producido.”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02305" w14:textId="77777777" w:rsidR="00CC1752" w:rsidRPr="00CC1752" w:rsidRDefault="00CC1752" w:rsidP="00CC1752">
    <w:pPr>
      <w:pStyle w:val="Encabezado"/>
      <w:rPr>
        <w:rFonts w:ascii="Arial" w:eastAsia="Georgia" w:hAnsi="Arial" w:cs="Arial"/>
        <w:bCs/>
        <w:sz w:val="18"/>
        <w:szCs w:val="16"/>
        <w:lang w:val="es-ES" w:eastAsia="es-MX"/>
      </w:rPr>
    </w:pPr>
    <w:r w:rsidRPr="00CC1752">
      <w:rPr>
        <w:rFonts w:ascii="Arial" w:eastAsia="Georgia" w:hAnsi="Arial" w:cs="Arial"/>
        <w:bCs/>
        <w:sz w:val="18"/>
        <w:szCs w:val="16"/>
        <w:lang w:val="es-ES" w:eastAsia="es-MX"/>
      </w:rPr>
      <w:t xml:space="preserve">ACCIÓN DE TUTELA (SEGUNDA INSTANCIA) </w:t>
    </w:r>
  </w:p>
  <w:p w14:paraId="1AEB0278" w14:textId="2DAF8A8C" w:rsidR="00CC1752" w:rsidRPr="00CC1752" w:rsidRDefault="00CC1752" w:rsidP="00CC1752">
    <w:pPr>
      <w:pStyle w:val="Encabezado"/>
      <w:rPr>
        <w:rFonts w:ascii="Arial" w:eastAsia="Georgia" w:hAnsi="Arial" w:cs="Arial"/>
        <w:bCs/>
        <w:sz w:val="18"/>
        <w:szCs w:val="16"/>
        <w:lang w:val="es-ES" w:eastAsia="es-MX"/>
      </w:rPr>
    </w:pPr>
    <w:r w:rsidRPr="00CC1752">
      <w:rPr>
        <w:rFonts w:ascii="Arial" w:eastAsia="Georgia" w:hAnsi="Arial" w:cs="Arial"/>
        <w:bCs/>
        <w:sz w:val="18"/>
        <w:szCs w:val="16"/>
        <w:lang w:val="es-ES" w:eastAsia="es-MX"/>
      </w:rPr>
      <w:t>Radicado: 66001311800120220011501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E1A69"/>
    <w:multiLevelType w:val="hybridMultilevel"/>
    <w:tmpl w:val="0A8294DC"/>
    <w:lvl w:ilvl="0" w:tplc="240A0001">
      <w:start w:val="6"/>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24AE"/>
    <w:rsid w:val="00003887"/>
    <w:rsid w:val="000071A9"/>
    <w:rsid w:val="00010580"/>
    <w:rsid w:val="00010ECF"/>
    <w:rsid w:val="00010F20"/>
    <w:rsid w:val="00011091"/>
    <w:rsid w:val="0001120A"/>
    <w:rsid w:val="0001153F"/>
    <w:rsid w:val="0001289D"/>
    <w:rsid w:val="00014933"/>
    <w:rsid w:val="00014A06"/>
    <w:rsid w:val="00017240"/>
    <w:rsid w:val="00017C01"/>
    <w:rsid w:val="000208BD"/>
    <w:rsid w:val="00022511"/>
    <w:rsid w:val="00031048"/>
    <w:rsid w:val="00031687"/>
    <w:rsid w:val="000324A7"/>
    <w:rsid w:val="00032A23"/>
    <w:rsid w:val="00032AE2"/>
    <w:rsid w:val="00033911"/>
    <w:rsid w:val="00034905"/>
    <w:rsid w:val="000370D5"/>
    <w:rsid w:val="000414F0"/>
    <w:rsid w:val="000425C3"/>
    <w:rsid w:val="00043062"/>
    <w:rsid w:val="00044E96"/>
    <w:rsid w:val="00045407"/>
    <w:rsid w:val="0004677B"/>
    <w:rsid w:val="00047536"/>
    <w:rsid w:val="00050186"/>
    <w:rsid w:val="00052159"/>
    <w:rsid w:val="00055202"/>
    <w:rsid w:val="00060B73"/>
    <w:rsid w:val="0006174C"/>
    <w:rsid w:val="00062DD0"/>
    <w:rsid w:val="00071A01"/>
    <w:rsid w:val="00075C74"/>
    <w:rsid w:val="00076920"/>
    <w:rsid w:val="00077CF3"/>
    <w:rsid w:val="00082FC7"/>
    <w:rsid w:val="00083C9F"/>
    <w:rsid w:val="00085079"/>
    <w:rsid w:val="00085461"/>
    <w:rsid w:val="0009096D"/>
    <w:rsid w:val="000922A8"/>
    <w:rsid w:val="00093EAF"/>
    <w:rsid w:val="00094CC3"/>
    <w:rsid w:val="00096576"/>
    <w:rsid w:val="000A3B81"/>
    <w:rsid w:val="000A3CBC"/>
    <w:rsid w:val="000A4258"/>
    <w:rsid w:val="000A6EEC"/>
    <w:rsid w:val="000B209D"/>
    <w:rsid w:val="000B20A5"/>
    <w:rsid w:val="000B22DE"/>
    <w:rsid w:val="000B2C61"/>
    <w:rsid w:val="000B3435"/>
    <w:rsid w:val="000B48E5"/>
    <w:rsid w:val="000B63FF"/>
    <w:rsid w:val="000B72F4"/>
    <w:rsid w:val="000B7A5F"/>
    <w:rsid w:val="000B7B58"/>
    <w:rsid w:val="000C4AA5"/>
    <w:rsid w:val="000C4D05"/>
    <w:rsid w:val="000D0AE3"/>
    <w:rsid w:val="000D3109"/>
    <w:rsid w:val="000D4372"/>
    <w:rsid w:val="000D442C"/>
    <w:rsid w:val="000D485D"/>
    <w:rsid w:val="000D4C10"/>
    <w:rsid w:val="000E0001"/>
    <w:rsid w:val="000E0D8E"/>
    <w:rsid w:val="000E6BBD"/>
    <w:rsid w:val="000E7240"/>
    <w:rsid w:val="000F2F20"/>
    <w:rsid w:val="000F3E46"/>
    <w:rsid w:val="000F612E"/>
    <w:rsid w:val="000F797C"/>
    <w:rsid w:val="000F7E5A"/>
    <w:rsid w:val="00100B33"/>
    <w:rsid w:val="001025CF"/>
    <w:rsid w:val="00102697"/>
    <w:rsid w:val="00106E32"/>
    <w:rsid w:val="001079BC"/>
    <w:rsid w:val="00107AF9"/>
    <w:rsid w:val="0011089F"/>
    <w:rsid w:val="00112281"/>
    <w:rsid w:val="00112303"/>
    <w:rsid w:val="0011469F"/>
    <w:rsid w:val="0011702F"/>
    <w:rsid w:val="001170B6"/>
    <w:rsid w:val="00117106"/>
    <w:rsid w:val="00117ED2"/>
    <w:rsid w:val="00122908"/>
    <w:rsid w:val="00122938"/>
    <w:rsid w:val="0012336C"/>
    <w:rsid w:val="00123703"/>
    <w:rsid w:val="00123CA5"/>
    <w:rsid w:val="00124230"/>
    <w:rsid w:val="0012560F"/>
    <w:rsid w:val="001314ED"/>
    <w:rsid w:val="001359CF"/>
    <w:rsid w:val="001366AB"/>
    <w:rsid w:val="00136775"/>
    <w:rsid w:val="001369BD"/>
    <w:rsid w:val="00140E23"/>
    <w:rsid w:val="001425A7"/>
    <w:rsid w:val="0014337D"/>
    <w:rsid w:val="00146CCF"/>
    <w:rsid w:val="00146F98"/>
    <w:rsid w:val="001478E0"/>
    <w:rsid w:val="001529A6"/>
    <w:rsid w:val="00153B2D"/>
    <w:rsid w:val="00155BCB"/>
    <w:rsid w:val="001575E0"/>
    <w:rsid w:val="0016064A"/>
    <w:rsid w:val="00160C79"/>
    <w:rsid w:val="00161302"/>
    <w:rsid w:val="001623D8"/>
    <w:rsid w:val="0016476D"/>
    <w:rsid w:val="0016626B"/>
    <w:rsid w:val="0017061F"/>
    <w:rsid w:val="00170E3E"/>
    <w:rsid w:val="001726C1"/>
    <w:rsid w:val="00175AE4"/>
    <w:rsid w:val="00177FE3"/>
    <w:rsid w:val="00180091"/>
    <w:rsid w:val="00182C79"/>
    <w:rsid w:val="001831D0"/>
    <w:rsid w:val="00183CE1"/>
    <w:rsid w:val="00185208"/>
    <w:rsid w:val="001876A6"/>
    <w:rsid w:val="001901CE"/>
    <w:rsid w:val="00190425"/>
    <w:rsid w:val="00193851"/>
    <w:rsid w:val="00194865"/>
    <w:rsid w:val="00195629"/>
    <w:rsid w:val="00196C16"/>
    <w:rsid w:val="0019A4BA"/>
    <w:rsid w:val="001A17FA"/>
    <w:rsid w:val="001A1FED"/>
    <w:rsid w:val="001B2F2B"/>
    <w:rsid w:val="001B34B7"/>
    <w:rsid w:val="001B49E2"/>
    <w:rsid w:val="001B5856"/>
    <w:rsid w:val="001B7A9D"/>
    <w:rsid w:val="001C06E0"/>
    <w:rsid w:val="001C1C81"/>
    <w:rsid w:val="001C1D18"/>
    <w:rsid w:val="001C2D94"/>
    <w:rsid w:val="001C41B5"/>
    <w:rsid w:val="001C4760"/>
    <w:rsid w:val="001C490A"/>
    <w:rsid w:val="001C5B0A"/>
    <w:rsid w:val="001C65DD"/>
    <w:rsid w:val="001D051A"/>
    <w:rsid w:val="001D10BE"/>
    <w:rsid w:val="001D48C9"/>
    <w:rsid w:val="001D6B50"/>
    <w:rsid w:val="001E3B85"/>
    <w:rsid w:val="001E6840"/>
    <w:rsid w:val="001E7599"/>
    <w:rsid w:val="001F28F4"/>
    <w:rsid w:val="001F3EC4"/>
    <w:rsid w:val="001F4DC7"/>
    <w:rsid w:val="001F6037"/>
    <w:rsid w:val="001F6EA8"/>
    <w:rsid w:val="002024AA"/>
    <w:rsid w:val="002034D8"/>
    <w:rsid w:val="0020680F"/>
    <w:rsid w:val="00212252"/>
    <w:rsid w:val="0021352A"/>
    <w:rsid w:val="00213C2F"/>
    <w:rsid w:val="00213EF5"/>
    <w:rsid w:val="00215781"/>
    <w:rsid w:val="002208E9"/>
    <w:rsid w:val="00221C90"/>
    <w:rsid w:val="00224965"/>
    <w:rsid w:val="00225267"/>
    <w:rsid w:val="0022577C"/>
    <w:rsid w:val="00226AE5"/>
    <w:rsid w:val="00226DD1"/>
    <w:rsid w:val="0022714C"/>
    <w:rsid w:val="00227290"/>
    <w:rsid w:val="0022754B"/>
    <w:rsid w:val="002279F3"/>
    <w:rsid w:val="00230760"/>
    <w:rsid w:val="0023384D"/>
    <w:rsid w:val="00234623"/>
    <w:rsid w:val="00234BE0"/>
    <w:rsid w:val="0023606E"/>
    <w:rsid w:val="00242785"/>
    <w:rsid w:val="00242B35"/>
    <w:rsid w:val="00242E05"/>
    <w:rsid w:val="0024660E"/>
    <w:rsid w:val="0024678B"/>
    <w:rsid w:val="00246BF7"/>
    <w:rsid w:val="00247FEB"/>
    <w:rsid w:val="00252E74"/>
    <w:rsid w:val="00253AF0"/>
    <w:rsid w:val="00255F49"/>
    <w:rsid w:val="00260785"/>
    <w:rsid w:val="00260A43"/>
    <w:rsid w:val="00263EF0"/>
    <w:rsid w:val="002646A2"/>
    <w:rsid w:val="0026707A"/>
    <w:rsid w:val="00267977"/>
    <w:rsid w:val="00270D2C"/>
    <w:rsid w:val="00271867"/>
    <w:rsid w:val="00273DE3"/>
    <w:rsid w:val="002754E5"/>
    <w:rsid w:val="0027550C"/>
    <w:rsid w:val="00276AC1"/>
    <w:rsid w:val="00280350"/>
    <w:rsid w:val="00282BD6"/>
    <w:rsid w:val="00283BA2"/>
    <w:rsid w:val="0028460F"/>
    <w:rsid w:val="00291999"/>
    <w:rsid w:val="002928FF"/>
    <w:rsid w:val="00292BF7"/>
    <w:rsid w:val="00292C92"/>
    <w:rsid w:val="00295A78"/>
    <w:rsid w:val="00295C2F"/>
    <w:rsid w:val="002966C0"/>
    <w:rsid w:val="002A1259"/>
    <w:rsid w:val="002A23E1"/>
    <w:rsid w:val="002A3D9F"/>
    <w:rsid w:val="002A4D07"/>
    <w:rsid w:val="002A7A0F"/>
    <w:rsid w:val="002A7E26"/>
    <w:rsid w:val="002B4266"/>
    <w:rsid w:val="002B544B"/>
    <w:rsid w:val="002B58B5"/>
    <w:rsid w:val="002B5AD7"/>
    <w:rsid w:val="002B5BBA"/>
    <w:rsid w:val="002B7CD5"/>
    <w:rsid w:val="002C5148"/>
    <w:rsid w:val="002C77E0"/>
    <w:rsid w:val="002C7D86"/>
    <w:rsid w:val="002D1053"/>
    <w:rsid w:val="002D17A2"/>
    <w:rsid w:val="002D1EE5"/>
    <w:rsid w:val="002D26D1"/>
    <w:rsid w:val="002D2E60"/>
    <w:rsid w:val="002D3B47"/>
    <w:rsid w:val="002D5CFF"/>
    <w:rsid w:val="002D65B4"/>
    <w:rsid w:val="002D7923"/>
    <w:rsid w:val="002E4254"/>
    <w:rsid w:val="002E4C7E"/>
    <w:rsid w:val="002E65E1"/>
    <w:rsid w:val="002E66D2"/>
    <w:rsid w:val="002E6C54"/>
    <w:rsid w:val="002E74B9"/>
    <w:rsid w:val="002F16EF"/>
    <w:rsid w:val="002F18A0"/>
    <w:rsid w:val="002F2E24"/>
    <w:rsid w:val="002F6E13"/>
    <w:rsid w:val="00300C9C"/>
    <w:rsid w:val="00304C63"/>
    <w:rsid w:val="0030653A"/>
    <w:rsid w:val="00307260"/>
    <w:rsid w:val="00310FC2"/>
    <w:rsid w:val="00312259"/>
    <w:rsid w:val="003124F6"/>
    <w:rsid w:val="0031566C"/>
    <w:rsid w:val="00317591"/>
    <w:rsid w:val="003207A2"/>
    <w:rsid w:val="00321A50"/>
    <w:rsid w:val="00321E6E"/>
    <w:rsid w:val="003232F2"/>
    <w:rsid w:val="0032540F"/>
    <w:rsid w:val="00325846"/>
    <w:rsid w:val="00326E4D"/>
    <w:rsid w:val="00330D37"/>
    <w:rsid w:val="0033184A"/>
    <w:rsid w:val="00334249"/>
    <w:rsid w:val="003353B0"/>
    <w:rsid w:val="00335B9A"/>
    <w:rsid w:val="003376F6"/>
    <w:rsid w:val="00338CAF"/>
    <w:rsid w:val="0034024A"/>
    <w:rsid w:val="00340C91"/>
    <w:rsid w:val="00340D60"/>
    <w:rsid w:val="00342524"/>
    <w:rsid w:val="0034329B"/>
    <w:rsid w:val="003437CF"/>
    <w:rsid w:val="00343ED6"/>
    <w:rsid w:val="00344D90"/>
    <w:rsid w:val="00346E09"/>
    <w:rsid w:val="00347714"/>
    <w:rsid w:val="00347DE3"/>
    <w:rsid w:val="00351F3E"/>
    <w:rsid w:val="0035266C"/>
    <w:rsid w:val="00352C0E"/>
    <w:rsid w:val="00353E27"/>
    <w:rsid w:val="0036015B"/>
    <w:rsid w:val="00361E94"/>
    <w:rsid w:val="00363D9B"/>
    <w:rsid w:val="00365E18"/>
    <w:rsid w:val="0036648D"/>
    <w:rsid w:val="00367096"/>
    <w:rsid w:val="0036789C"/>
    <w:rsid w:val="00374B1C"/>
    <w:rsid w:val="003764EB"/>
    <w:rsid w:val="00376561"/>
    <w:rsid w:val="00376C7E"/>
    <w:rsid w:val="0038041A"/>
    <w:rsid w:val="003806A1"/>
    <w:rsid w:val="003810BB"/>
    <w:rsid w:val="00381FCE"/>
    <w:rsid w:val="003830A2"/>
    <w:rsid w:val="00384F23"/>
    <w:rsid w:val="00386D72"/>
    <w:rsid w:val="00387A45"/>
    <w:rsid w:val="00391976"/>
    <w:rsid w:val="00391E0B"/>
    <w:rsid w:val="00392390"/>
    <w:rsid w:val="003953E2"/>
    <w:rsid w:val="003A2C96"/>
    <w:rsid w:val="003A37BF"/>
    <w:rsid w:val="003A521B"/>
    <w:rsid w:val="003A7C79"/>
    <w:rsid w:val="003B2307"/>
    <w:rsid w:val="003B5075"/>
    <w:rsid w:val="003B5541"/>
    <w:rsid w:val="003B573B"/>
    <w:rsid w:val="003B75BA"/>
    <w:rsid w:val="003C2D62"/>
    <w:rsid w:val="003C47EE"/>
    <w:rsid w:val="003C4C6C"/>
    <w:rsid w:val="003C573A"/>
    <w:rsid w:val="003C6558"/>
    <w:rsid w:val="003C77F0"/>
    <w:rsid w:val="003C7A25"/>
    <w:rsid w:val="003C7B07"/>
    <w:rsid w:val="003D02D6"/>
    <w:rsid w:val="003D0626"/>
    <w:rsid w:val="003D0C53"/>
    <w:rsid w:val="003D0D83"/>
    <w:rsid w:val="003D14EA"/>
    <w:rsid w:val="003D20D9"/>
    <w:rsid w:val="003D4440"/>
    <w:rsid w:val="003D7435"/>
    <w:rsid w:val="003D7A83"/>
    <w:rsid w:val="003E0F3C"/>
    <w:rsid w:val="003E1012"/>
    <w:rsid w:val="003E1081"/>
    <w:rsid w:val="003E386E"/>
    <w:rsid w:val="003E4E87"/>
    <w:rsid w:val="003E5A42"/>
    <w:rsid w:val="003E5CA4"/>
    <w:rsid w:val="003E5DDF"/>
    <w:rsid w:val="003E6EC5"/>
    <w:rsid w:val="003E7DA2"/>
    <w:rsid w:val="003F03F5"/>
    <w:rsid w:val="003F27A2"/>
    <w:rsid w:val="003F2DC6"/>
    <w:rsid w:val="003F35F6"/>
    <w:rsid w:val="003F427F"/>
    <w:rsid w:val="003F5015"/>
    <w:rsid w:val="003F742B"/>
    <w:rsid w:val="003F7751"/>
    <w:rsid w:val="004033AA"/>
    <w:rsid w:val="004040FF"/>
    <w:rsid w:val="004042FF"/>
    <w:rsid w:val="004103D9"/>
    <w:rsid w:val="00411123"/>
    <w:rsid w:val="004112E2"/>
    <w:rsid w:val="00412A0A"/>
    <w:rsid w:val="00414A32"/>
    <w:rsid w:val="004173FF"/>
    <w:rsid w:val="004239B0"/>
    <w:rsid w:val="00427E17"/>
    <w:rsid w:val="00430939"/>
    <w:rsid w:val="00432710"/>
    <w:rsid w:val="00432A66"/>
    <w:rsid w:val="0043362C"/>
    <w:rsid w:val="00433A88"/>
    <w:rsid w:val="00433E36"/>
    <w:rsid w:val="0043767D"/>
    <w:rsid w:val="0043798C"/>
    <w:rsid w:val="004424E9"/>
    <w:rsid w:val="0044258C"/>
    <w:rsid w:val="00443A35"/>
    <w:rsid w:val="0044434D"/>
    <w:rsid w:val="00445C08"/>
    <w:rsid w:val="0044767E"/>
    <w:rsid w:val="00447F19"/>
    <w:rsid w:val="00447F70"/>
    <w:rsid w:val="00454ED1"/>
    <w:rsid w:val="004575AC"/>
    <w:rsid w:val="00457F16"/>
    <w:rsid w:val="00460382"/>
    <w:rsid w:val="00460FBC"/>
    <w:rsid w:val="0046254F"/>
    <w:rsid w:val="00463D67"/>
    <w:rsid w:val="00465A8E"/>
    <w:rsid w:val="0046713F"/>
    <w:rsid w:val="00470AC9"/>
    <w:rsid w:val="004715A4"/>
    <w:rsid w:val="00472C50"/>
    <w:rsid w:val="00474A20"/>
    <w:rsid w:val="00475DDB"/>
    <w:rsid w:val="004762AA"/>
    <w:rsid w:val="00477A31"/>
    <w:rsid w:val="00477FEC"/>
    <w:rsid w:val="004801A0"/>
    <w:rsid w:val="00484718"/>
    <w:rsid w:val="0048655E"/>
    <w:rsid w:val="00486579"/>
    <w:rsid w:val="00487B3C"/>
    <w:rsid w:val="00493D38"/>
    <w:rsid w:val="00497205"/>
    <w:rsid w:val="004972FB"/>
    <w:rsid w:val="004A0C30"/>
    <w:rsid w:val="004A26BA"/>
    <w:rsid w:val="004A3B9E"/>
    <w:rsid w:val="004A5817"/>
    <w:rsid w:val="004B29B4"/>
    <w:rsid w:val="004B41A7"/>
    <w:rsid w:val="004B604C"/>
    <w:rsid w:val="004B6E9A"/>
    <w:rsid w:val="004B764E"/>
    <w:rsid w:val="004C1404"/>
    <w:rsid w:val="004C1851"/>
    <w:rsid w:val="004C36F1"/>
    <w:rsid w:val="004C57CF"/>
    <w:rsid w:val="004D03E2"/>
    <w:rsid w:val="004D0453"/>
    <w:rsid w:val="004D42CE"/>
    <w:rsid w:val="004D74FD"/>
    <w:rsid w:val="004E0D43"/>
    <w:rsid w:val="004E4C39"/>
    <w:rsid w:val="004E533F"/>
    <w:rsid w:val="004E57C0"/>
    <w:rsid w:val="004E5F42"/>
    <w:rsid w:val="004E6937"/>
    <w:rsid w:val="004E6996"/>
    <w:rsid w:val="004F0876"/>
    <w:rsid w:val="004F08EF"/>
    <w:rsid w:val="004F1E2E"/>
    <w:rsid w:val="004F25CF"/>
    <w:rsid w:val="004F3FDC"/>
    <w:rsid w:val="00500233"/>
    <w:rsid w:val="00501DE7"/>
    <w:rsid w:val="00502A07"/>
    <w:rsid w:val="00502D5B"/>
    <w:rsid w:val="0050412D"/>
    <w:rsid w:val="00504502"/>
    <w:rsid w:val="00504B41"/>
    <w:rsid w:val="00504C5A"/>
    <w:rsid w:val="0051132A"/>
    <w:rsid w:val="00511F1B"/>
    <w:rsid w:val="00512975"/>
    <w:rsid w:val="005135B3"/>
    <w:rsid w:val="00514855"/>
    <w:rsid w:val="00514D49"/>
    <w:rsid w:val="00515E89"/>
    <w:rsid w:val="005171C6"/>
    <w:rsid w:val="005207EB"/>
    <w:rsid w:val="0052261A"/>
    <w:rsid w:val="005232F4"/>
    <w:rsid w:val="0052654C"/>
    <w:rsid w:val="00532337"/>
    <w:rsid w:val="00534180"/>
    <w:rsid w:val="00535606"/>
    <w:rsid w:val="00535CED"/>
    <w:rsid w:val="00541BFC"/>
    <w:rsid w:val="00543A94"/>
    <w:rsid w:val="00544338"/>
    <w:rsid w:val="005444A5"/>
    <w:rsid w:val="00544EB1"/>
    <w:rsid w:val="0055028C"/>
    <w:rsid w:val="0055165A"/>
    <w:rsid w:val="00551FB8"/>
    <w:rsid w:val="00552567"/>
    <w:rsid w:val="00554134"/>
    <w:rsid w:val="00555A6B"/>
    <w:rsid w:val="00557B13"/>
    <w:rsid w:val="0056000E"/>
    <w:rsid w:val="00561248"/>
    <w:rsid w:val="005675F9"/>
    <w:rsid w:val="00567744"/>
    <w:rsid w:val="00570311"/>
    <w:rsid w:val="0057374F"/>
    <w:rsid w:val="00574E59"/>
    <w:rsid w:val="005759D7"/>
    <w:rsid w:val="0057651C"/>
    <w:rsid w:val="0057719E"/>
    <w:rsid w:val="00580AFB"/>
    <w:rsid w:val="00582BF2"/>
    <w:rsid w:val="00583133"/>
    <w:rsid w:val="00583541"/>
    <w:rsid w:val="00583BF7"/>
    <w:rsid w:val="00583E7B"/>
    <w:rsid w:val="00584A85"/>
    <w:rsid w:val="00584E76"/>
    <w:rsid w:val="00584F47"/>
    <w:rsid w:val="00587431"/>
    <w:rsid w:val="005909F0"/>
    <w:rsid w:val="005917A4"/>
    <w:rsid w:val="005929F1"/>
    <w:rsid w:val="005931A2"/>
    <w:rsid w:val="00593896"/>
    <w:rsid w:val="0059460F"/>
    <w:rsid w:val="00595B4C"/>
    <w:rsid w:val="00597792"/>
    <w:rsid w:val="005A0975"/>
    <w:rsid w:val="005A3F17"/>
    <w:rsid w:val="005A6495"/>
    <w:rsid w:val="005B0446"/>
    <w:rsid w:val="005B3AB2"/>
    <w:rsid w:val="005B4FCB"/>
    <w:rsid w:val="005B5CD0"/>
    <w:rsid w:val="005B6BBA"/>
    <w:rsid w:val="005B7424"/>
    <w:rsid w:val="005B78E0"/>
    <w:rsid w:val="005C0221"/>
    <w:rsid w:val="005C3306"/>
    <w:rsid w:val="005C4D1B"/>
    <w:rsid w:val="005C72F3"/>
    <w:rsid w:val="005D0EC4"/>
    <w:rsid w:val="005D1BC0"/>
    <w:rsid w:val="005D3EA4"/>
    <w:rsid w:val="005D4044"/>
    <w:rsid w:val="005E0CE7"/>
    <w:rsid w:val="005E17E1"/>
    <w:rsid w:val="005E3017"/>
    <w:rsid w:val="005E66B2"/>
    <w:rsid w:val="005E7BA8"/>
    <w:rsid w:val="005E7C10"/>
    <w:rsid w:val="005F0C16"/>
    <w:rsid w:val="005F0CE2"/>
    <w:rsid w:val="005F1C9E"/>
    <w:rsid w:val="005F42D1"/>
    <w:rsid w:val="005F4CEF"/>
    <w:rsid w:val="00603040"/>
    <w:rsid w:val="0060316D"/>
    <w:rsid w:val="0061028D"/>
    <w:rsid w:val="00611E72"/>
    <w:rsid w:val="006147F2"/>
    <w:rsid w:val="00615A3D"/>
    <w:rsid w:val="00616AB6"/>
    <w:rsid w:val="00620F92"/>
    <w:rsid w:val="0062121C"/>
    <w:rsid w:val="00624813"/>
    <w:rsid w:val="00624F28"/>
    <w:rsid w:val="00625FD4"/>
    <w:rsid w:val="00626A22"/>
    <w:rsid w:val="00630FE7"/>
    <w:rsid w:val="00632D19"/>
    <w:rsid w:val="00634F41"/>
    <w:rsid w:val="00636C5A"/>
    <w:rsid w:val="006375F0"/>
    <w:rsid w:val="006410F3"/>
    <w:rsid w:val="006457AC"/>
    <w:rsid w:val="006459E3"/>
    <w:rsid w:val="00645A55"/>
    <w:rsid w:val="00645E8F"/>
    <w:rsid w:val="00651274"/>
    <w:rsid w:val="006558EA"/>
    <w:rsid w:val="00655921"/>
    <w:rsid w:val="00655B6C"/>
    <w:rsid w:val="0065616E"/>
    <w:rsid w:val="006601AB"/>
    <w:rsid w:val="006611FA"/>
    <w:rsid w:val="00662221"/>
    <w:rsid w:val="00662732"/>
    <w:rsid w:val="00665092"/>
    <w:rsid w:val="0066586A"/>
    <w:rsid w:val="00670A6E"/>
    <w:rsid w:val="0067248F"/>
    <w:rsid w:val="00674D73"/>
    <w:rsid w:val="00676C71"/>
    <w:rsid w:val="00682180"/>
    <w:rsid w:val="00682523"/>
    <w:rsid w:val="00682D54"/>
    <w:rsid w:val="0068354A"/>
    <w:rsid w:val="00684373"/>
    <w:rsid w:val="00685504"/>
    <w:rsid w:val="0068773F"/>
    <w:rsid w:val="00687B0F"/>
    <w:rsid w:val="00690D66"/>
    <w:rsid w:val="00691DC7"/>
    <w:rsid w:val="006925E3"/>
    <w:rsid w:val="00694C9F"/>
    <w:rsid w:val="0069552C"/>
    <w:rsid w:val="006A0766"/>
    <w:rsid w:val="006A3639"/>
    <w:rsid w:val="006A4B01"/>
    <w:rsid w:val="006A6E49"/>
    <w:rsid w:val="006A792B"/>
    <w:rsid w:val="006A7F94"/>
    <w:rsid w:val="006B0A3C"/>
    <w:rsid w:val="006B271E"/>
    <w:rsid w:val="006B2753"/>
    <w:rsid w:val="006B363D"/>
    <w:rsid w:val="006B785E"/>
    <w:rsid w:val="006C28CB"/>
    <w:rsid w:val="006C4291"/>
    <w:rsid w:val="006C706C"/>
    <w:rsid w:val="006D2CA0"/>
    <w:rsid w:val="006D4CD1"/>
    <w:rsid w:val="006D59D0"/>
    <w:rsid w:val="006D63B9"/>
    <w:rsid w:val="006D77DD"/>
    <w:rsid w:val="006E5175"/>
    <w:rsid w:val="006E7DBA"/>
    <w:rsid w:val="006F419F"/>
    <w:rsid w:val="006F4D5F"/>
    <w:rsid w:val="006F509A"/>
    <w:rsid w:val="006F57BC"/>
    <w:rsid w:val="006F586D"/>
    <w:rsid w:val="006F5C2C"/>
    <w:rsid w:val="006F6D7E"/>
    <w:rsid w:val="007006ED"/>
    <w:rsid w:val="0070070F"/>
    <w:rsid w:val="00700F59"/>
    <w:rsid w:val="007023FE"/>
    <w:rsid w:val="0070300E"/>
    <w:rsid w:val="00704CFF"/>
    <w:rsid w:val="00705CDD"/>
    <w:rsid w:val="007061E4"/>
    <w:rsid w:val="00706DDD"/>
    <w:rsid w:val="007100C9"/>
    <w:rsid w:val="00710EE9"/>
    <w:rsid w:val="007121D2"/>
    <w:rsid w:val="00712A42"/>
    <w:rsid w:val="007141F6"/>
    <w:rsid w:val="00714D5D"/>
    <w:rsid w:val="007152DD"/>
    <w:rsid w:val="00722D01"/>
    <w:rsid w:val="007232A7"/>
    <w:rsid w:val="00723A03"/>
    <w:rsid w:val="007279B9"/>
    <w:rsid w:val="00730B6B"/>
    <w:rsid w:val="007320B1"/>
    <w:rsid w:val="00733399"/>
    <w:rsid w:val="00733B8A"/>
    <w:rsid w:val="00735262"/>
    <w:rsid w:val="00736921"/>
    <w:rsid w:val="0074246D"/>
    <w:rsid w:val="00742A09"/>
    <w:rsid w:val="0074378D"/>
    <w:rsid w:val="00743907"/>
    <w:rsid w:val="0074706E"/>
    <w:rsid w:val="00750615"/>
    <w:rsid w:val="0075121F"/>
    <w:rsid w:val="00751819"/>
    <w:rsid w:val="0075190B"/>
    <w:rsid w:val="00755E50"/>
    <w:rsid w:val="00757D7C"/>
    <w:rsid w:val="00760F57"/>
    <w:rsid w:val="00770B53"/>
    <w:rsid w:val="00772B0F"/>
    <w:rsid w:val="0077331B"/>
    <w:rsid w:val="007735BF"/>
    <w:rsid w:val="00773AFD"/>
    <w:rsid w:val="007742E1"/>
    <w:rsid w:val="00774F15"/>
    <w:rsid w:val="007768D3"/>
    <w:rsid w:val="00777CF2"/>
    <w:rsid w:val="00780BED"/>
    <w:rsid w:val="00780FC4"/>
    <w:rsid w:val="00781001"/>
    <w:rsid w:val="007814A3"/>
    <w:rsid w:val="007839D0"/>
    <w:rsid w:val="00784168"/>
    <w:rsid w:val="00784EA3"/>
    <w:rsid w:val="007868DB"/>
    <w:rsid w:val="00786A03"/>
    <w:rsid w:val="00787C3B"/>
    <w:rsid w:val="0079052F"/>
    <w:rsid w:val="0079072C"/>
    <w:rsid w:val="0079119F"/>
    <w:rsid w:val="00792C99"/>
    <w:rsid w:val="007948F1"/>
    <w:rsid w:val="00794C3F"/>
    <w:rsid w:val="00795A68"/>
    <w:rsid w:val="007A0180"/>
    <w:rsid w:val="007A3C8B"/>
    <w:rsid w:val="007A43B3"/>
    <w:rsid w:val="007A4BD3"/>
    <w:rsid w:val="007A6CE6"/>
    <w:rsid w:val="007A77EF"/>
    <w:rsid w:val="007B0876"/>
    <w:rsid w:val="007B39BA"/>
    <w:rsid w:val="007B5375"/>
    <w:rsid w:val="007B6490"/>
    <w:rsid w:val="007B6A98"/>
    <w:rsid w:val="007B75EF"/>
    <w:rsid w:val="007C2600"/>
    <w:rsid w:val="007C594D"/>
    <w:rsid w:val="007C5FB7"/>
    <w:rsid w:val="007C7F7F"/>
    <w:rsid w:val="007D2411"/>
    <w:rsid w:val="007D356F"/>
    <w:rsid w:val="007D48A0"/>
    <w:rsid w:val="007D4A91"/>
    <w:rsid w:val="007D4B3D"/>
    <w:rsid w:val="007D4BDD"/>
    <w:rsid w:val="007D709F"/>
    <w:rsid w:val="007E0DC2"/>
    <w:rsid w:val="007E27CE"/>
    <w:rsid w:val="007E54BA"/>
    <w:rsid w:val="007E5A77"/>
    <w:rsid w:val="007E7FB3"/>
    <w:rsid w:val="007F094A"/>
    <w:rsid w:val="007F1533"/>
    <w:rsid w:val="007F4156"/>
    <w:rsid w:val="007F53F5"/>
    <w:rsid w:val="007F610D"/>
    <w:rsid w:val="007F6784"/>
    <w:rsid w:val="007F6D57"/>
    <w:rsid w:val="00800987"/>
    <w:rsid w:val="00801CC5"/>
    <w:rsid w:val="00802442"/>
    <w:rsid w:val="00802537"/>
    <w:rsid w:val="00802FB8"/>
    <w:rsid w:val="008034F9"/>
    <w:rsid w:val="00806637"/>
    <w:rsid w:val="008079FE"/>
    <w:rsid w:val="008120CE"/>
    <w:rsid w:val="0081239A"/>
    <w:rsid w:val="00813155"/>
    <w:rsid w:val="00815789"/>
    <w:rsid w:val="00817064"/>
    <w:rsid w:val="008170F0"/>
    <w:rsid w:val="0082230D"/>
    <w:rsid w:val="008225CA"/>
    <w:rsid w:val="008226A6"/>
    <w:rsid w:val="00822931"/>
    <w:rsid w:val="0082372E"/>
    <w:rsid w:val="008257DF"/>
    <w:rsid w:val="0082632A"/>
    <w:rsid w:val="00826573"/>
    <w:rsid w:val="00827410"/>
    <w:rsid w:val="00833C09"/>
    <w:rsid w:val="008344E5"/>
    <w:rsid w:val="008357CF"/>
    <w:rsid w:val="008364ED"/>
    <w:rsid w:val="00845520"/>
    <w:rsid w:val="0084707B"/>
    <w:rsid w:val="008479F9"/>
    <w:rsid w:val="00847B99"/>
    <w:rsid w:val="00850278"/>
    <w:rsid w:val="00852BFB"/>
    <w:rsid w:val="0085355A"/>
    <w:rsid w:val="00855D73"/>
    <w:rsid w:val="008576DC"/>
    <w:rsid w:val="00857E8F"/>
    <w:rsid w:val="0086063D"/>
    <w:rsid w:val="0086312C"/>
    <w:rsid w:val="00867ADC"/>
    <w:rsid w:val="00870CFC"/>
    <w:rsid w:val="008717AA"/>
    <w:rsid w:val="008735A3"/>
    <w:rsid w:val="00874898"/>
    <w:rsid w:val="008765B6"/>
    <w:rsid w:val="00877968"/>
    <w:rsid w:val="008804FC"/>
    <w:rsid w:val="00880730"/>
    <w:rsid w:val="008840BA"/>
    <w:rsid w:val="00886279"/>
    <w:rsid w:val="00891408"/>
    <w:rsid w:val="008A0AB0"/>
    <w:rsid w:val="008A1F7A"/>
    <w:rsid w:val="008A2D0B"/>
    <w:rsid w:val="008A35CF"/>
    <w:rsid w:val="008A4393"/>
    <w:rsid w:val="008A66A2"/>
    <w:rsid w:val="008A6849"/>
    <w:rsid w:val="008A68BC"/>
    <w:rsid w:val="008A69D6"/>
    <w:rsid w:val="008A6B7B"/>
    <w:rsid w:val="008A78E8"/>
    <w:rsid w:val="008B3A88"/>
    <w:rsid w:val="008B44F2"/>
    <w:rsid w:val="008B5D2F"/>
    <w:rsid w:val="008B6300"/>
    <w:rsid w:val="008B702F"/>
    <w:rsid w:val="008B7506"/>
    <w:rsid w:val="008B7EE1"/>
    <w:rsid w:val="008C4EFC"/>
    <w:rsid w:val="008C745F"/>
    <w:rsid w:val="008D1630"/>
    <w:rsid w:val="008D37CB"/>
    <w:rsid w:val="008D6921"/>
    <w:rsid w:val="008D7896"/>
    <w:rsid w:val="008E0B68"/>
    <w:rsid w:val="008E13DA"/>
    <w:rsid w:val="008E3952"/>
    <w:rsid w:val="008E422B"/>
    <w:rsid w:val="008E5CB9"/>
    <w:rsid w:val="008E61B2"/>
    <w:rsid w:val="008F08F0"/>
    <w:rsid w:val="008F2EB4"/>
    <w:rsid w:val="008F3C02"/>
    <w:rsid w:val="008F5DF3"/>
    <w:rsid w:val="008F6EC9"/>
    <w:rsid w:val="008F7FED"/>
    <w:rsid w:val="0090053B"/>
    <w:rsid w:val="0090089B"/>
    <w:rsid w:val="009018E2"/>
    <w:rsid w:val="009065EB"/>
    <w:rsid w:val="0091140E"/>
    <w:rsid w:val="00915B6A"/>
    <w:rsid w:val="00921722"/>
    <w:rsid w:val="0092337B"/>
    <w:rsid w:val="00924384"/>
    <w:rsid w:val="00924753"/>
    <w:rsid w:val="0092496F"/>
    <w:rsid w:val="009261CE"/>
    <w:rsid w:val="00927294"/>
    <w:rsid w:val="00930F83"/>
    <w:rsid w:val="00932FC5"/>
    <w:rsid w:val="009331AC"/>
    <w:rsid w:val="00933553"/>
    <w:rsid w:val="00935BF8"/>
    <w:rsid w:val="00936507"/>
    <w:rsid w:val="00936CE4"/>
    <w:rsid w:val="00937214"/>
    <w:rsid w:val="009470B0"/>
    <w:rsid w:val="00947C24"/>
    <w:rsid w:val="0095003E"/>
    <w:rsid w:val="00951630"/>
    <w:rsid w:val="00951EE6"/>
    <w:rsid w:val="0095374B"/>
    <w:rsid w:val="009547E6"/>
    <w:rsid w:val="00961BAC"/>
    <w:rsid w:val="00961FE3"/>
    <w:rsid w:val="00963567"/>
    <w:rsid w:val="009637C2"/>
    <w:rsid w:val="00963E9B"/>
    <w:rsid w:val="009659DE"/>
    <w:rsid w:val="00970236"/>
    <w:rsid w:val="00970790"/>
    <w:rsid w:val="00971319"/>
    <w:rsid w:val="00971415"/>
    <w:rsid w:val="0097180D"/>
    <w:rsid w:val="00972EDB"/>
    <w:rsid w:val="00975E82"/>
    <w:rsid w:val="00983A88"/>
    <w:rsid w:val="009844E0"/>
    <w:rsid w:val="00985866"/>
    <w:rsid w:val="009876D5"/>
    <w:rsid w:val="00990FB3"/>
    <w:rsid w:val="00995658"/>
    <w:rsid w:val="009978B6"/>
    <w:rsid w:val="009A0CDD"/>
    <w:rsid w:val="009A127E"/>
    <w:rsid w:val="009A1359"/>
    <w:rsid w:val="009A14DD"/>
    <w:rsid w:val="009A1DE8"/>
    <w:rsid w:val="009A27AA"/>
    <w:rsid w:val="009A2E4B"/>
    <w:rsid w:val="009A2FFC"/>
    <w:rsid w:val="009A44AC"/>
    <w:rsid w:val="009A5678"/>
    <w:rsid w:val="009A71F6"/>
    <w:rsid w:val="009B0E09"/>
    <w:rsid w:val="009B108B"/>
    <w:rsid w:val="009B1238"/>
    <w:rsid w:val="009B2B0D"/>
    <w:rsid w:val="009B313B"/>
    <w:rsid w:val="009B3732"/>
    <w:rsid w:val="009B5B74"/>
    <w:rsid w:val="009B5E31"/>
    <w:rsid w:val="009B6110"/>
    <w:rsid w:val="009B75BD"/>
    <w:rsid w:val="009C1FF6"/>
    <w:rsid w:val="009D3012"/>
    <w:rsid w:val="009D5259"/>
    <w:rsid w:val="009D5755"/>
    <w:rsid w:val="009D7673"/>
    <w:rsid w:val="009D7FB2"/>
    <w:rsid w:val="009E085A"/>
    <w:rsid w:val="009E0D0D"/>
    <w:rsid w:val="009E0F7F"/>
    <w:rsid w:val="009E18D5"/>
    <w:rsid w:val="009E45C8"/>
    <w:rsid w:val="009E4AE9"/>
    <w:rsid w:val="009E5D2E"/>
    <w:rsid w:val="009E6167"/>
    <w:rsid w:val="009E71DE"/>
    <w:rsid w:val="009F0838"/>
    <w:rsid w:val="009F1D5F"/>
    <w:rsid w:val="009F335C"/>
    <w:rsid w:val="009F4054"/>
    <w:rsid w:val="009F4336"/>
    <w:rsid w:val="009F78FF"/>
    <w:rsid w:val="009F7EF5"/>
    <w:rsid w:val="009FD328"/>
    <w:rsid w:val="00A00059"/>
    <w:rsid w:val="00A00C8D"/>
    <w:rsid w:val="00A0439D"/>
    <w:rsid w:val="00A06F67"/>
    <w:rsid w:val="00A16AE2"/>
    <w:rsid w:val="00A17D48"/>
    <w:rsid w:val="00A20663"/>
    <w:rsid w:val="00A22E45"/>
    <w:rsid w:val="00A25559"/>
    <w:rsid w:val="00A268D6"/>
    <w:rsid w:val="00A3166F"/>
    <w:rsid w:val="00A31807"/>
    <w:rsid w:val="00A3187E"/>
    <w:rsid w:val="00A327F0"/>
    <w:rsid w:val="00A331F5"/>
    <w:rsid w:val="00A334C6"/>
    <w:rsid w:val="00A40439"/>
    <w:rsid w:val="00A426BE"/>
    <w:rsid w:val="00A446CF"/>
    <w:rsid w:val="00A44AB7"/>
    <w:rsid w:val="00A45508"/>
    <w:rsid w:val="00A47CD5"/>
    <w:rsid w:val="00A543B1"/>
    <w:rsid w:val="00A554D1"/>
    <w:rsid w:val="00A55A7B"/>
    <w:rsid w:val="00A561D0"/>
    <w:rsid w:val="00A56EA3"/>
    <w:rsid w:val="00A56F11"/>
    <w:rsid w:val="00A573A6"/>
    <w:rsid w:val="00A63E52"/>
    <w:rsid w:val="00A67D7A"/>
    <w:rsid w:val="00A67F31"/>
    <w:rsid w:val="00A74AE3"/>
    <w:rsid w:val="00A74D38"/>
    <w:rsid w:val="00A7530D"/>
    <w:rsid w:val="00A779CF"/>
    <w:rsid w:val="00A8039F"/>
    <w:rsid w:val="00A8513F"/>
    <w:rsid w:val="00A85F0E"/>
    <w:rsid w:val="00A8719B"/>
    <w:rsid w:val="00A873BE"/>
    <w:rsid w:val="00A876E4"/>
    <w:rsid w:val="00A904FB"/>
    <w:rsid w:val="00A91725"/>
    <w:rsid w:val="00A9196F"/>
    <w:rsid w:val="00A92F96"/>
    <w:rsid w:val="00A95D39"/>
    <w:rsid w:val="00A95FEE"/>
    <w:rsid w:val="00A97740"/>
    <w:rsid w:val="00A97932"/>
    <w:rsid w:val="00A97FD3"/>
    <w:rsid w:val="00AA0244"/>
    <w:rsid w:val="00AA072B"/>
    <w:rsid w:val="00AA188F"/>
    <w:rsid w:val="00AB06B5"/>
    <w:rsid w:val="00AB2ED8"/>
    <w:rsid w:val="00AB4BB4"/>
    <w:rsid w:val="00AB51F6"/>
    <w:rsid w:val="00AB77CD"/>
    <w:rsid w:val="00AC011A"/>
    <w:rsid w:val="00AC06AA"/>
    <w:rsid w:val="00AC116C"/>
    <w:rsid w:val="00AC1DCF"/>
    <w:rsid w:val="00AC236F"/>
    <w:rsid w:val="00AC24DA"/>
    <w:rsid w:val="00AD20C2"/>
    <w:rsid w:val="00AD2D8F"/>
    <w:rsid w:val="00AD38B8"/>
    <w:rsid w:val="00AD5133"/>
    <w:rsid w:val="00AD5441"/>
    <w:rsid w:val="00AD5C29"/>
    <w:rsid w:val="00AD660E"/>
    <w:rsid w:val="00AE13E6"/>
    <w:rsid w:val="00AE17D1"/>
    <w:rsid w:val="00AE5516"/>
    <w:rsid w:val="00AE60D4"/>
    <w:rsid w:val="00AE6849"/>
    <w:rsid w:val="00AF1D41"/>
    <w:rsid w:val="00AF26E3"/>
    <w:rsid w:val="00AF3EBB"/>
    <w:rsid w:val="00AF5E33"/>
    <w:rsid w:val="00AF634B"/>
    <w:rsid w:val="00B01278"/>
    <w:rsid w:val="00B06141"/>
    <w:rsid w:val="00B06C56"/>
    <w:rsid w:val="00B07BA5"/>
    <w:rsid w:val="00B10F59"/>
    <w:rsid w:val="00B12C03"/>
    <w:rsid w:val="00B14A5F"/>
    <w:rsid w:val="00B151C0"/>
    <w:rsid w:val="00B153D9"/>
    <w:rsid w:val="00B1649E"/>
    <w:rsid w:val="00B16F0B"/>
    <w:rsid w:val="00B17D5B"/>
    <w:rsid w:val="00B206E9"/>
    <w:rsid w:val="00B213E5"/>
    <w:rsid w:val="00B23289"/>
    <w:rsid w:val="00B24B4E"/>
    <w:rsid w:val="00B27486"/>
    <w:rsid w:val="00B27DB6"/>
    <w:rsid w:val="00B32F2E"/>
    <w:rsid w:val="00B3342B"/>
    <w:rsid w:val="00B349F7"/>
    <w:rsid w:val="00B365F9"/>
    <w:rsid w:val="00B4103E"/>
    <w:rsid w:val="00B4346A"/>
    <w:rsid w:val="00B46900"/>
    <w:rsid w:val="00B514B7"/>
    <w:rsid w:val="00B52903"/>
    <w:rsid w:val="00B52D16"/>
    <w:rsid w:val="00B54240"/>
    <w:rsid w:val="00B54953"/>
    <w:rsid w:val="00B54B58"/>
    <w:rsid w:val="00B57014"/>
    <w:rsid w:val="00B57CAF"/>
    <w:rsid w:val="00B6129B"/>
    <w:rsid w:val="00B612D9"/>
    <w:rsid w:val="00B61F18"/>
    <w:rsid w:val="00B64F5C"/>
    <w:rsid w:val="00B70252"/>
    <w:rsid w:val="00B71E69"/>
    <w:rsid w:val="00B7516B"/>
    <w:rsid w:val="00B80041"/>
    <w:rsid w:val="00B84B2C"/>
    <w:rsid w:val="00B854B6"/>
    <w:rsid w:val="00B935DA"/>
    <w:rsid w:val="00B93BFE"/>
    <w:rsid w:val="00B94CA6"/>
    <w:rsid w:val="00B9535D"/>
    <w:rsid w:val="00B9717F"/>
    <w:rsid w:val="00BA08CF"/>
    <w:rsid w:val="00BA2C2D"/>
    <w:rsid w:val="00BA60A4"/>
    <w:rsid w:val="00BA6D23"/>
    <w:rsid w:val="00BB1252"/>
    <w:rsid w:val="00BB477F"/>
    <w:rsid w:val="00BB4B5C"/>
    <w:rsid w:val="00BB4CC5"/>
    <w:rsid w:val="00BB66BA"/>
    <w:rsid w:val="00BC3F8B"/>
    <w:rsid w:val="00BC4337"/>
    <w:rsid w:val="00BC5CD5"/>
    <w:rsid w:val="00BD1D4E"/>
    <w:rsid w:val="00BD2612"/>
    <w:rsid w:val="00BD4796"/>
    <w:rsid w:val="00BD5E23"/>
    <w:rsid w:val="00BD7E59"/>
    <w:rsid w:val="00BE10EB"/>
    <w:rsid w:val="00BE2BCF"/>
    <w:rsid w:val="00BE3799"/>
    <w:rsid w:val="00BE3C56"/>
    <w:rsid w:val="00BE620A"/>
    <w:rsid w:val="00BE677C"/>
    <w:rsid w:val="00BF3C1D"/>
    <w:rsid w:val="00BF4FA2"/>
    <w:rsid w:val="00BF7406"/>
    <w:rsid w:val="00BFFCD8"/>
    <w:rsid w:val="00C00766"/>
    <w:rsid w:val="00C01C3A"/>
    <w:rsid w:val="00C02369"/>
    <w:rsid w:val="00C029E0"/>
    <w:rsid w:val="00C02A52"/>
    <w:rsid w:val="00C03BAA"/>
    <w:rsid w:val="00C04A45"/>
    <w:rsid w:val="00C050C5"/>
    <w:rsid w:val="00C05BFA"/>
    <w:rsid w:val="00C05DF5"/>
    <w:rsid w:val="00C05EA5"/>
    <w:rsid w:val="00C103CE"/>
    <w:rsid w:val="00C11CF5"/>
    <w:rsid w:val="00C1396F"/>
    <w:rsid w:val="00C14E62"/>
    <w:rsid w:val="00C1507A"/>
    <w:rsid w:val="00C1674A"/>
    <w:rsid w:val="00C16DBF"/>
    <w:rsid w:val="00C210A5"/>
    <w:rsid w:val="00C211D8"/>
    <w:rsid w:val="00C22766"/>
    <w:rsid w:val="00C2444A"/>
    <w:rsid w:val="00C24FD3"/>
    <w:rsid w:val="00C259DA"/>
    <w:rsid w:val="00C26478"/>
    <w:rsid w:val="00C27C7A"/>
    <w:rsid w:val="00C326E8"/>
    <w:rsid w:val="00C3498A"/>
    <w:rsid w:val="00C353F8"/>
    <w:rsid w:val="00C35C93"/>
    <w:rsid w:val="00C41583"/>
    <w:rsid w:val="00C41868"/>
    <w:rsid w:val="00C42AAF"/>
    <w:rsid w:val="00C448C1"/>
    <w:rsid w:val="00C44BA3"/>
    <w:rsid w:val="00C46184"/>
    <w:rsid w:val="00C525AA"/>
    <w:rsid w:val="00C55F50"/>
    <w:rsid w:val="00C567D2"/>
    <w:rsid w:val="00C62FD5"/>
    <w:rsid w:val="00C6392B"/>
    <w:rsid w:val="00C64E07"/>
    <w:rsid w:val="00C70B77"/>
    <w:rsid w:val="00C72377"/>
    <w:rsid w:val="00C72D86"/>
    <w:rsid w:val="00C73085"/>
    <w:rsid w:val="00C73AEA"/>
    <w:rsid w:val="00C746CF"/>
    <w:rsid w:val="00C77A32"/>
    <w:rsid w:val="00C77D85"/>
    <w:rsid w:val="00C77E45"/>
    <w:rsid w:val="00C80A30"/>
    <w:rsid w:val="00C876B1"/>
    <w:rsid w:val="00C9525D"/>
    <w:rsid w:val="00C96987"/>
    <w:rsid w:val="00C9751B"/>
    <w:rsid w:val="00CA2312"/>
    <w:rsid w:val="00CA547D"/>
    <w:rsid w:val="00CA5846"/>
    <w:rsid w:val="00CA7363"/>
    <w:rsid w:val="00CB01E8"/>
    <w:rsid w:val="00CB0EF3"/>
    <w:rsid w:val="00CB1F1D"/>
    <w:rsid w:val="00CB2A4D"/>
    <w:rsid w:val="00CB39CE"/>
    <w:rsid w:val="00CB632E"/>
    <w:rsid w:val="00CC0A89"/>
    <w:rsid w:val="00CC1045"/>
    <w:rsid w:val="00CC124F"/>
    <w:rsid w:val="00CC1752"/>
    <w:rsid w:val="00CC28DC"/>
    <w:rsid w:val="00CC3878"/>
    <w:rsid w:val="00CC3DE1"/>
    <w:rsid w:val="00CC4A36"/>
    <w:rsid w:val="00CC538B"/>
    <w:rsid w:val="00CC5559"/>
    <w:rsid w:val="00CC6CB6"/>
    <w:rsid w:val="00CD206E"/>
    <w:rsid w:val="00CD2458"/>
    <w:rsid w:val="00CD25C7"/>
    <w:rsid w:val="00CD26EE"/>
    <w:rsid w:val="00CE002F"/>
    <w:rsid w:val="00CE0375"/>
    <w:rsid w:val="00CE27A2"/>
    <w:rsid w:val="00CE6D4A"/>
    <w:rsid w:val="00CF0834"/>
    <w:rsid w:val="00CF0E26"/>
    <w:rsid w:val="00CF4485"/>
    <w:rsid w:val="00D00AFE"/>
    <w:rsid w:val="00D00B7E"/>
    <w:rsid w:val="00D01233"/>
    <w:rsid w:val="00D01B49"/>
    <w:rsid w:val="00D02F78"/>
    <w:rsid w:val="00D05EF4"/>
    <w:rsid w:val="00D060D5"/>
    <w:rsid w:val="00D10585"/>
    <w:rsid w:val="00D11C15"/>
    <w:rsid w:val="00D1532B"/>
    <w:rsid w:val="00D15770"/>
    <w:rsid w:val="00D16DAA"/>
    <w:rsid w:val="00D174AE"/>
    <w:rsid w:val="00D176E9"/>
    <w:rsid w:val="00D2070A"/>
    <w:rsid w:val="00D210FB"/>
    <w:rsid w:val="00D21839"/>
    <w:rsid w:val="00D21B66"/>
    <w:rsid w:val="00D22269"/>
    <w:rsid w:val="00D25302"/>
    <w:rsid w:val="00D25F5F"/>
    <w:rsid w:val="00D316CD"/>
    <w:rsid w:val="00D33310"/>
    <w:rsid w:val="00D3741C"/>
    <w:rsid w:val="00D4046A"/>
    <w:rsid w:val="00D42013"/>
    <w:rsid w:val="00D433B7"/>
    <w:rsid w:val="00D4399B"/>
    <w:rsid w:val="00D43B0F"/>
    <w:rsid w:val="00D4552F"/>
    <w:rsid w:val="00D52697"/>
    <w:rsid w:val="00D52F51"/>
    <w:rsid w:val="00D534E7"/>
    <w:rsid w:val="00D5429A"/>
    <w:rsid w:val="00D54997"/>
    <w:rsid w:val="00D5551C"/>
    <w:rsid w:val="00D576BD"/>
    <w:rsid w:val="00D57999"/>
    <w:rsid w:val="00D607D3"/>
    <w:rsid w:val="00D60FC3"/>
    <w:rsid w:val="00D61033"/>
    <w:rsid w:val="00D62503"/>
    <w:rsid w:val="00D6619E"/>
    <w:rsid w:val="00D6670F"/>
    <w:rsid w:val="00D70BA3"/>
    <w:rsid w:val="00D70F2C"/>
    <w:rsid w:val="00D71224"/>
    <w:rsid w:val="00D72F24"/>
    <w:rsid w:val="00D73D7E"/>
    <w:rsid w:val="00D755FC"/>
    <w:rsid w:val="00D75756"/>
    <w:rsid w:val="00D76F44"/>
    <w:rsid w:val="00D82788"/>
    <w:rsid w:val="00D8464A"/>
    <w:rsid w:val="00D91906"/>
    <w:rsid w:val="00D91B53"/>
    <w:rsid w:val="00D92098"/>
    <w:rsid w:val="00D92200"/>
    <w:rsid w:val="00D92408"/>
    <w:rsid w:val="00D956C1"/>
    <w:rsid w:val="00DA30D4"/>
    <w:rsid w:val="00DA539C"/>
    <w:rsid w:val="00DA6347"/>
    <w:rsid w:val="00DB17CF"/>
    <w:rsid w:val="00DB3139"/>
    <w:rsid w:val="00DB31AD"/>
    <w:rsid w:val="00DB6857"/>
    <w:rsid w:val="00DB69C2"/>
    <w:rsid w:val="00DB7360"/>
    <w:rsid w:val="00DB7976"/>
    <w:rsid w:val="00DB7BA8"/>
    <w:rsid w:val="00DC04A3"/>
    <w:rsid w:val="00DC229A"/>
    <w:rsid w:val="00DC5687"/>
    <w:rsid w:val="00DC6C86"/>
    <w:rsid w:val="00DD2206"/>
    <w:rsid w:val="00DD2D4A"/>
    <w:rsid w:val="00DD3DC1"/>
    <w:rsid w:val="00DD3EC1"/>
    <w:rsid w:val="00DD4764"/>
    <w:rsid w:val="00DD574E"/>
    <w:rsid w:val="00DD6C7B"/>
    <w:rsid w:val="00DD7D9E"/>
    <w:rsid w:val="00DE0675"/>
    <w:rsid w:val="00DE1772"/>
    <w:rsid w:val="00DE2F29"/>
    <w:rsid w:val="00DE37E9"/>
    <w:rsid w:val="00DE6C10"/>
    <w:rsid w:val="00DE6C91"/>
    <w:rsid w:val="00DE6F07"/>
    <w:rsid w:val="00DE7978"/>
    <w:rsid w:val="00DF171F"/>
    <w:rsid w:val="00DF5534"/>
    <w:rsid w:val="00E0290C"/>
    <w:rsid w:val="00E0387A"/>
    <w:rsid w:val="00E04997"/>
    <w:rsid w:val="00E11A99"/>
    <w:rsid w:val="00E12624"/>
    <w:rsid w:val="00E14C6B"/>
    <w:rsid w:val="00E15D2D"/>
    <w:rsid w:val="00E1783E"/>
    <w:rsid w:val="00E207D1"/>
    <w:rsid w:val="00E20853"/>
    <w:rsid w:val="00E2094D"/>
    <w:rsid w:val="00E25F20"/>
    <w:rsid w:val="00E26814"/>
    <w:rsid w:val="00E3011D"/>
    <w:rsid w:val="00E3019B"/>
    <w:rsid w:val="00E32A77"/>
    <w:rsid w:val="00E34123"/>
    <w:rsid w:val="00E34A8F"/>
    <w:rsid w:val="00E407C8"/>
    <w:rsid w:val="00E409D2"/>
    <w:rsid w:val="00E42A7D"/>
    <w:rsid w:val="00E4362D"/>
    <w:rsid w:val="00E43F7F"/>
    <w:rsid w:val="00E44256"/>
    <w:rsid w:val="00E470E9"/>
    <w:rsid w:val="00E473D4"/>
    <w:rsid w:val="00E479C0"/>
    <w:rsid w:val="00E5092F"/>
    <w:rsid w:val="00E520D8"/>
    <w:rsid w:val="00E53818"/>
    <w:rsid w:val="00E5454E"/>
    <w:rsid w:val="00E545E1"/>
    <w:rsid w:val="00E5463C"/>
    <w:rsid w:val="00E54BE6"/>
    <w:rsid w:val="00E5750E"/>
    <w:rsid w:val="00E57809"/>
    <w:rsid w:val="00E60624"/>
    <w:rsid w:val="00E60C5E"/>
    <w:rsid w:val="00E6385A"/>
    <w:rsid w:val="00E650CB"/>
    <w:rsid w:val="00E65768"/>
    <w:rsid w:val="00E67469"/>
    <w:rsid w:val="00E703EC"/>
    <w:rsid w:val="00E70CFA"/>
    <w:rsid w:val="00E733CD"/>
    <w:rsid w:val="00E73962"/>
    <w:rsid w:val="00E75097"/>
    <w:rsid w:val="00E75503"/>
    <w:rsid w:val="00E761FE"/>
    <w:rsid w:val="00E76685"/>
    <w:rsid w:val="00E776B2"/>
    <w:rsid w:val="00E809FE"/>
    <w:rsid w:val="00E821BF"/>
    <w:rsid w:val="00E86255"/>
    <w:rsid w:val="00E87398"/>
    <w:rsid w:val="00E87EDF"/>
    <w:rsid w:val="00E87FD8"/>
    <w:rsid w:val="00E939A3"/>
    <w:rsid w:val="00E944B3"/>
    <w:rsid w:val="00E94C92"/>
    <w:rsid w:val="00E96FF7"/>
    <w:rsid w:val="00EA0D36"/>
    <w:rsid w:val="00EA1674"/>
    <w:rsid w:val="00EA1819"/>
    <w:rsid w:val="00EA20C5"/>
    <w:rsid w:val="00EA2116"/>
    <w:rsid w:val="00EA2361"/>
    <w:rsid w:val="00EA360B"/>
    <w:rsid w:val="00EA3747"/>
    <w:rsid w:val="00EA618E"/>
    <w:rsid w:val="00EA7ABC"/>
    <w:rsid w:val="00EB2C5F"/>
    <w:rsid w:val="00EB51A2"/>
    <w:rsid w:val="00EB6E5A"/>
    <w:rsid w:val="00EC45A5"/>
    <w:rsid w:val="00ED1576"/>
    <w:rsid w:val="00ED1C1B"/>
    <w:rsid w:val="00ED45C3"/>
    <w:rsid w:val="00ED5AE3"/>
    <w:rsid w:val="00ED7565"/>
    <w:rsid w:val="00ED768D"/>
    <w:rsid w:val="00EE4E57"/>
    <w:rsid w:val="00EE526A"/>
    <w:rsid w:val="00EE7D0A"/>
    <w:rsid w:val="00EF0E94"/>
    <w:rsid w:val="00EF130B"/>
    <w:rsid w:val="00EF66DC"/>
    <w:rsid w:val="00EF6CC9"/>
    <w:rsid w:val="00F01822"/>
    <w:rsid w:val="00F01977"/>
    <w:rsid w:val="00F02195"/>
    <w:rsid w:val="00F04C92"/>
    <w:rsid w:val="00F0510D"/>
    <w:rsid w:val="00F0547D"/>
    <w:rsid w:val="00F074CD"/>
    <w:rsid w:val="00F10557"/>
    <w:rsid w:val="00F10FC6"/>
    <w:rsid w:val="00F120A6"/>
    <w:rsid w:val="00F1240B"/>
    <w:rsid w:val="00F2098C"/>
    <w:rsid w:val="00F2152C"/>
    <w:rsid w:val="00F217A4"/>
    <w:rsid w:val="00F24FBF"/>
    <w:rsid w:val="00F30EE8"/>
    <w:rsid w:val="00F31A6B"/>
    <w:rsid w:val="00F33A6E"/>
    <w:rsid w:val="00F41A9B"/>
    <w:rsid w:val="00F42276"/>
    <w:rsid w:val="00F43435"/>
    <w:rsid w:val="00F446FA"/>
    <w:rsid w:val="00F44F15"/>
    <w:rsid w:val="00F4604A"/>
    <w:rsid w:val="00F460A5"/>
    <w:rsid w:val="00F52858"/>
    <w:rsid w:val="00F52FBB"/>
    <w:rsid w:val="00F54053"/>
    <w:rsid w:val="00F54435"/>
    <w:rsid w:val="00F563DA"/>
    <w:rsid w:val="00F602E2"/>
    <w:rsid w:val="00F61F19"/>
    <w:rsid w:val="00F63909"/>
    <w:rsid w:val="00F64240"/>
    <w:rsid w:val="00F65E96"/>
    <w:rsid w:val="00F66C6D"/>
    <w:rsid w:val="00F67AE8"/>
    <w:rsid w:val="00F70385"/>
    <w:rsid w:val="00F70BC3"/>
    <w:rsid w:val="00F726B9"/>
    <w:rsid w:val="00F73D22"/>
    <w:rsid w:val="00F74000"/>
    <w:rsid w:val="00F749AE"/>
    <w:rsid w:val="00F75349"/>
    <w:rsid w:val="00F77A36"/>
    <w:rsid w:val="00F853C4"/>
    <w:rsid w:val="00F8555B"/>
    <w:rsid w:val="00F868B6"/>
    <w:rsid w:val="00F87909"/>
    <w:rsid w:val="00F90352"/>
    <w:rsid w:val="00F93140"/>
    <w:rsid w:val="00F944EC"/>
    <w:rsid w:val="00F94ECD"/>
    <w:rsid w:val="00F95ABC"/>
    <w:rsid w:val="00F95CF2"/>
    <w:rsid w:val="00FA0184"/>
    <w:rsid w:val="00FA2A59"/>
    <w:rsid w:val="00FA2C48"/>
    <w:rsid w:val="00FA40EB"/>
    <w:rsid w:val="00FA4A31"/>
    <w:rsid w:val="00FA5F93"/>
    <w:rsid w:val="00FA6779"/>
    <w:rsid w:val="00FB255B"/>
    <w:rsid w:val="00FB4DB6"/>
    <w:rsid w:val="00FB525A"/>
    <w:rsid w:val="00FB57BA"/>
    <w:rsid w:val="00FB6728"/>
    <w:rsid w:val="00FC084A"/>
    <w:rsid w:val="00FC2D40"/>
    <w:rsid w:val="00FC4363"/>
    <w:rsid w:val="00FD4056"/>
    <w:rsid w:val="00FD6666"/>
    <w:rsid w:val="00FD6EAA"/>
    <w:rsid w:val="00FD78C8"/>
    <w:rsid w:val="00FD7DBA"/>
    <w:rsid w:val="00FE2098"/>
    <w:rsid w:val="00FE244D"/>
    <w:rsid w:val="00FE3045"/>
    <w:rsid w:val="00FE4CD6"/>
    <w:rsid w:val="00FE4F3E"/>
    <w:rsid w:val="00FE5985"/>
    <w:rsid w:val="00FE72A3"/>
    <w:rsid w:val="00FE76EC"/>
    <w:rsid w:val="00FF0680"/>
    <w:rsid w:val="00FF18B2"/>
    <w:rsid w:val="00FF1EB2"/>
    <w:rsid w:val="00FF26C4"/>
    <w:rsid w:val="00FF290B"/>
    <w:rsid w:val="00FF42C5"/>
    <w:rsid w:val="00FF49F8"/>
    <w:rsid w:val="00FFAE05"/>
    <w:rsid w:val="01162E9E"/>
    <w:rsid w:val="011973AD"/>
    <w:rsid w:val="0169AA49"/>
    <w:rsid w:val="023725A5"/>
    <w:rsid w:val="023A10BC"/>
    <w:rsid w:val="0251A1D4"/>
    <w:rsid w:val="028544B2"/>
    <w:rsid w:val="0298A514"/>
    <w:rsid w:val="02BC0804"/>
    <w:rsid w:val="02DC72D9"/>
    <w:rsid w:val="02F4F277"/>
    <w:rsid w:val="03065A40"/>
    <w:rsid w:val="031262D6"/>
    <w:rsid w:val="031BCFA6"/>
    <w:rsid w:val="032476EE"/>
    <w:rsid w:val="0339EF1A"/>
    <w:rsid w:val="0349F4CB"/>
    <w:rsid w:val="035E7EC4"/>
    <w:rsid w:val="03949433"/>
    <w:rsid w:val="03E9E4EF"/>
    <w:rsid w:val="03F4C9C5"/>
    <w:rsid w:val="0417F736"/>
    <w:rsid w:val="0464EA8A"/>
    <w:rsid w:val="046B2BB9"/>
    <w:rsid w:val="048B566E"/>
    <w:rsid w:val="048F6E81"/>
    <w:rsid w:val="04902878"/>
    <w:rsid w:val="04E06AF6"/>
    <w:rsid w:val="053E1AAD"/>
    <w:rsid w:val="0580B6AE"/>
    <w:rsid w:val="059D8C20"/>
    <w:rsid w:val="05CCFC35"/>
    <w:rsid w:val="05D6075A"/>
    <w:rsid w:val="063B06A5"/>
    <w:rsid w:val="0661935F"/>
    <w:rsid w:val="06AD1543"/>
    <w:rsid w:val="06AF78AD"/>
    <w:rsid w:val="06B8044C"/>
    <w:rsid w:val="06BBDFC3"/>
    <w:rsid w:val="06CCB9B7"/>
    <w:rsid w:val="07188485"/>
    <w:rsid w:val="07232372"/>
    <w:rsid w:val="073118F0"/>
    <w:rsid w:val="073FD954"/>
    <w:rsid w:val="074F5725"/>
    <w:rsid w:val="0752E1BF"/>
    <w:rsid w:val="076A61BE"/>
    <w:rsid w:val="076F0E5A"/>
    <w:rsid w:val="07739097"/>
    <w:rsid w:val="0778AD0E"/>
    <w:rsid w:val="07C74977"/>
    <w:rsid w:val="07D6D706"/>
    <w:rsid w:val="07E1F0DB"/>
    <w:rsid w:val="07ECCA2D"/>
    <w:rsid w:val="080D78B0"/>
    <w:rsid w:val="0811FAC0"/>
    <w:rsid w:val="081D8451"/>
    <w:rsid w:val="082F6ABC"/>
    <w:rsid w:val="08731822"/>
    <w:rsid w:val="08866C58"/>
    <w:rsid w:val="089F2201"/>
    <w:rsid w:val="08A5F06F"/>
    <w:rsid w:val="08BC5725"/>
    <w:rsid w:val="08EA199F"/>
    <w:rsid w:val="092A6FA1"/>
    <w:rsid w:val="093B2909"/>
    <w:rsid w:val="096C7D0E"/>
    <w:rsid w:val="0973E1D1"/>
    <w:rsid w:val="09AE56C5"/>
    <w:rsid w:val="09BA8590"/>
    <w:rsid w:val="09C08656"/>
    <w:rsid w:val="09C7EF03"/>
    <w:rsid w:val="09F25237"/>
    <w:rsid w:val="0A3205FC"/>
    <w:rsid w:val="0A4F2FA3"/>
    <w:rsid w:val="0A507B53"/>
    <w:rsid w:val="0A5B2A8B"/>
    <w:rsid w:val="0A7943A0"/>
    <w:rsid w:val="0A7DD121"/>
    <w:rsid w:val="0A9AC882"/>
    <w:rsid w:val="0AB22271"/>
    <w:rsid w:val="0AC62CA7"/>
    <w:rsid w:val="0AD7A01F"/>
    <w:rsid w:val="0B1C14BC"/>
    <w:rsid w:val="0B1C7681"/>
    <w:rsid w:val="0B3A0A2C"/>
    <w:rsid w:val="0B3F1F5B"/>
    <w:rsid w:val="0B433B79"/>
    <w:rsid w:val="0B5C67C6"/>
    <w:rsid w:val="0B8E2298"/>
    <w:rsid w:val="0BD318E5"/>
    <w:rsid w:val="0BDBCFE9"/>
    <w:rsid w:val="0BF6FAEC"/>
    <w:rsid w:val="0C0C5255"/>
    <w:rsid w:val="0C28D39D"/>
    <w:rsid w:val="0C3977F7"/>
    <w:rsid w:val="0C3B09FE"/>
    <w:rsid w:val="0C4D4A1B"/>
    <w:rsid w:val="0C551364"/>
    <w:rsid w:val="0C9169EA"/>
    <w:rsid w:val="0C995D09"/>
    <w:rsid w:val="0CB27C5E"/>
    <w:rsid w:val="0CB2AA73"/>
    <w:rsid w:val="0CCBE984"/>
    <w:rsid w:val="0CE44EC0"/>
    <w:rsid w:val="0D17E67C"/>
    <w:rsid w:val="0D2D4329"/>
    <w:rsid w:val="0D36B79F"/>
    <w:rsid w:val="0D3AD136"/>
    <w:rsid w:val="0D40B13C"/>
    <w:rsid w:val="0D76E06C"/>
    <w:rsid w:val="0DA759C7"/>
    <w:rsid w:val="0DA7C1BE"/>
    <w:rsid w:val="0DA8879D"/>
    <w:rsid w:val="0DAF909C"/>
    <w:rsid w:val="0DCA2333"/>
    <w:rsid w:val="0DD0FB32"/>
    <w:rsid w:val="0DD225EF"/>
    <w:rsid w:val="0DD93E42"/>
    <w:rsid w:val="0DE9A18F"/>
    <w:rsid w:val="0E01C869"/>
    <w:rsid w:val="0E1B4839"/>
    <w:rsid w:val="0E2A726C"/>
    <w:rsid w:val="0E3EF58D"/>
    <w:rsid w:val="0E816158"/>
    <w:rsid w:val="0EAF6C39"/>
    <w:rsid w:val="0EE719D7"/>
    <w:rsid w:val="0EF63DE4"/>
    <w:rsid w:val="0F166BF3"/>
    <w:rsid w:val="0F2B80F0"/>
    <w:rsid w:val="0F3532C7"/>
    <w:rsid w:val="0F421658"/>
    <w:rsid w:val="0F5DB1F1"/>
    <w:rsid w:val="0F63A75F"/>
    <w:rsid w:val="0F8D06D8"/>
    <w:rsid w:val="0F9E6984"/>
    <w:rsid w:val="0FA4A721"/>
    <w:rsid w:val="0FD122D8"/>
    <w:rsid w:val="102D1609"/>
    <w:rsid w:val="102FD8E9"/>
    <w:rsid w:val="104B3C9A"/>
    <w:rsid w:val="106193BB"/>
    <w:rsid w:val="1079DFDA"/>
    <w:rsid w:val="1082A69E"/>
    <w:rsid w:val="108C946A"/>
    <w:rsid w:val="1095E483"/>
    <w:rsid w:val="10A0AA7E"/>
    <w:rsid w:val="10D7E8E2"/>
    <w:rsid w:val="10DF3DF5"/>
    <w:rsid w:val="10E6BB9A"/>
    <w:rsid w:val="10F552C4"/>
    <w:rsid w:val="11022F7F"/>
    <w:rsid w:val="11149171"/>
    <w:rsid w:val="115937CB"/>
    <w:rsid w:val="11740659"/>
    <w:rsid w:val="1177E5C2"/>
    <w:rsid w:val="117BA93A"/>
    <w:rsid w:val="11824E70"/>
    <w:rsid w:val="11BEEE86"/>
    <w:rsid w:val="12211788"/>
    <w:rsid w:val="12498D6F"/>
    <w:rsid w:val="124CCEDC"/>
    <w:rsid w:val="124CDA7C"/>
    <w:rsid w:val="125A1535"/>
    <w:rsid w:val="12912325"/>
    <w:rsid w:val="12C59D3C"/>
    <w:rsid w:val="12CA9829"/>
    <w:rsid w:val="12D54EE9"/>
    <w:rsid w:val="12F5E9E1"/>
    <w:rsid w:val="130FD6BA"/>
    <w:rsid w:val="1317799B"/>
    <w:rsid w:val="1355390B"/>
    <w:rsid w:val="135D2967"/>
    <w:rsid w:val="136C9FAA"/>
    <w:rsid w:val="136EBF06"/>
    <w:rsid w:val="1373DEC0"/>
    <w:rsid w:val="13962E12"/>
    <w:rsid w:val="13D5D34D"/>
    <w:rsid w:val="13DC0FFE"/>
    <w:rsid w:val="1403F036"/>
    <w:rsid w:val="141FD734"/>
    <w:rsid w:val="14244B2B"/>
    <w:rsid w:val="144C259A"/>
    <w:rsid w:val="146BE0B0"/>
    <w:rsid w:val="149F5619"/>
    <w:rsid w:val="14BCE1F2"/>
    <w:rsid w:val="15131D91"/>
    <w:rsid w:val="1531EAA3"/>
    <w:rsid w:val="157D0257"/>
    <w:rsid w:val="1580212A"/>
    <w:rsid w:val="158983ED"/>
    <w:rsid w:val="159EA325"/>
    <w:rsid w:val="15EE620F"/>
    <w:rsid w:val="166F8D8E"/>
    <w:rsid w:val="16830EC0"/>
    <w:rsid w:val="169F1A6D"/>
    <w:rsid w:val="169F4853"/>
    <w:rsid w:val="16A3EF78"/>
    <w:rsid w:val="16B1AA83"/>
    <w:rsid w:val="16E7FD06"/>
    <w:rsid w:val="16EACB07"/>
    <w:rsid w:val="16FE8ACE"/>
    <w:rsid w:val="173B94BE"/>
    <w:rsid w:val="174C9365"/>
    <w:rsid w:val="175EB2EA"/>
    <w:rsid w:val="1774BEBE"/>
    <w:rsid w:val="177A3C65"/>
    <w:rsid w:val="17904372"/>
    <w:rsid w:val="1790E5BD"/>
    <w:rsid w:val="17A37810"/>
    <w:rsid w:val="17A5740B"/>
    <w:rsid w:val="17CB84BE"/>
    <w:rsid w:val="17CC0270"/>
    <w:rsid w:val="17CFDAAC"/>
    <w:rsid w:val="17E93179"/>
    <w:rsid w:val="17FCC94E"/>
    <w:rsid w:val="18303124"/>
    <w:rsid w:val="1830FEDB"/>
    <w:rsid w:val="18320AD2"/>
    <w:rsid w:val="18331B3C"/>
    <w:rsid w:val="183AEACE"/>
    <w:rsid w:val="187CAA6A"/>
    <w:rsid w:val="187FBC0F"/>
    <w:rsid w:val="18809546"/>
    <w:rsid w:val="189FAF13"/>
    <w:rsid w:val="18BC7EE5"/>
    <w:rsid w:val="18CBAB90"/>
    <w:rsid w:val="18D650A4"/>
    <w:rsid w:val="18D8E44B"/>
    <w:rsid w:val="18E3B8DB"/>
    <w:rsid w:val="190064A9"/>
    <w:rsid w:val="19018C23"/>
    <w:rsid w:val="19115070"/>
    <w:rsid w:val="1936055F"/>
    <w:rsid w:val="199899AF"/>
    <w:rsid w:val="199CDB9B"/>
    <w:rsid w:val="19A38098"/>
    <w:rsid w:val="19B362A4"/>
    <w:rsid w:val="19CC0185"/>
    <w:rsid w:val="19CDE5F6"/>
    <w:rsid w:val="19E33BF4"/>
    <w:rsid w:val="19EF4DA4"/>
    <w:rsid w:val="19F8A4F8"/>
    <w:rsid w:val="1A14E887"/>
    <w:rsid w:val="1A17F2C4"/>
    <w:rsid w:val="1A6E6724"/>
    <w:rsid w:val="1A8476D2"/>
    <w:rsid w:val="1A9450AA"/>
    <w:rsid w:val="1A950A6B"/>
    <w:rsid w:val="1ACAB6F6"/>
    <w:rsid w:val="1AD6E337"/>
    <w:rsid w:val="1AF1408F"/>
    <w:rsid w:val="1B346A10"/>
    <w:rsid w:val="1BE73223"/>
    <w:rsid w:val="1C16291E"/>
    <w:rsid w:val="1C36C6F8"/>
    <w:rsid w:val="1CB380BF"/>
    <w:rsid w:val="1CD4B865"/>
    <w:rsid w:val="1CD6987D"/>
    <w:rsid w:val="1CEAACBB"/>
    <w:rsid w:val="1D2789FB"/>
    <w:rsid w:val="1D2FC5FC"/>
    <w:rsid w:val="1D31AD28"/>
    <w:rsid w:val="1D361A10"/>
    <w:rsid w:val="1D5CA0A7"/>
    <w:rsid w:val="1DC98DEC"/>
    <w:rsid w:val="1DD18FC0"/>
    <w:rsid w:val="1DD4FD46"/>
    <w:rsid w:val="1DF61F6A"/>
    <w:rsid w:val="1E06B26B"/>
    <w:rsid w:val="1E634BDD"/>
    <w:rsid w:val="1E63696A"/>
    <w:rsid w:val="1E99B1A0"/>
    <w:rsid w:val="1EAAF1DD"/>
    <w:rsid w:val="1EAF97DC"/>
    <w:rsid w:val="1F3F3934"/>
    <w:rsid w:val="1F586191"/>
    <w:rsid w:val="1F721FB8"/>
    <w:rsid w:val="1FE650DF"/>
    <w:rsid w:val="1FF7FAD6"/>
    <w:rsid w:val="20355411"/>
    <w:rsid w:val="2035AE78"/>
    <w:rsid w:val="204C2CA9"/>
    <w:rsid w:val="206A21E9"/>
    <w:rsid w:val="206B4EFB"/>
    <w:rsid w:val="206D988E"/>
    <w:rsid w:val="209CD94C"/>
    <w:rsid w:val="20AA6B86"/>
    <w:rsid w:val="20C2E5C9"/>
    <w:rsid w:val="20DD781B"/>
    <w:rsid w:val="20E14803"/>
    <w:rsid w:val="210BC11A"/>
    <w:rsid w:val="210C9E08"/>
    <w:rsid w:val="21271264"/>
    <w:rsid w:val="212B2221"/>
    <w:rsid w:val="212B8BAF"/>
    <w:rsid w:val="214905A1"/>
    <w:rsid w:val="21B37EDE"/>
    <w:rsid w:val="21F00457"/>
    <w:rsid w:val="22599EF2"/>
    <w:rsid w:val="226C376D"/>
    <w:rsid w:val="228A9B21"/>
    <w:rsid w:val="22CD0BBC"/>
    <w:rsid w:val="22FE3892"/>
    <w:rsid w:val="234CA761"/>
    <w:rsid w:val="235C4081"/>
    <w:rsid w:val="23734A5B"/>
    <w:rsid w:val="23A699FD"/>
    <w:rsid w:val="23B51348"/>
    <w:rsid w:val="23C95D0D"/>
    <w:rsid w:val="242B5918"/>
    <w:rsid w:val="242E7490"/>
    <w:rsid w:val="2431F8E2"/>
    <w:rsid w:val="247E0647"/>
    <w:rsid w:val="24876DBF"/>
    <w:rsid w:val="24CA3DD5"/>
    <w:rsid w:val="24D2D46A"/>
    <w:rsid w:val="24DE8E81"/>
    <w:rsid w:val="251A2E75"/>
    <w:rsid w:val="25A1E21A"/>
    <w:rsid w:val="25A9B640"/>
    <w:rsid w:val="25CE386D"/>
    <w:rsid w:val="25F1311D"/>
    <w:rsid w:val="25FA68C2"/>
    <w:rsid w:val="2623E704"/>
    <w:rsid w:val="264976AA"/>
    <w:rsid w:val="2667F05C"/>
    <w:rsid w:val="267F2DB7"/>
    <w:rsid w:val="2692C597"/>
    <w:rsid w:val="269824D3"/>
    <w:rsid w:val="26B9FAB4"/>
    <w:rsid w:val="26BFAB4E"/>
    <w:rsid w:val="26EE1C04"/>
    <w:rsid w:val="270576C5"/>
    <w:rsid w:val="2707D3C3"/>
    <w:rsid w:val="271E9F22"/>
    <w:rsid w:val="271FC276"/>
    <w:rsid w:val="272AA732"/>
    <w:rsid w:val="272F2AEA"/>
    <w:rsid w:val="2736D1A4"/>
    <w:rsid w:val="274A02D0"/>
    <w:rsid w:val="274A4B19"/>
    <w:rsid w:val="274D28B1"/>
    <w:rsid w:val="27786668"/>
    <w:rsid w:val="277BC3DF"/>
    <w:rsid w:val="277BEF66"/>
    <w:rsid w:val="278FD8CD"/>
    <w:rsid w:val="279A83EF"/>
    <w:rsid w:val="279D01B0"/>
    <w:rsid w:val="27AD5CE0"/>
    <w:rsid w:val="27B4E2D5"/>
    <w:rsid w:val="27EE3D41"/>
    <w:rsid w:val="27F63366"/>
    <w:rsid w:val="281080B3"/>
    <w:rsid w:val="2825E582"/>
    <w:rsid w:val="285552A8"/>
    <w:rsid w:val="288EAAE7"/>
    <w:rsid w:val="2892F0E5"/>
    <w:rsid w:val="28B91206"/>
    <w:rsid w:val="28FA05AE"/>
    <w:rsid w:val="291917BA"/>
    <w:rsid w:val="293088CC"/>
    <w:rsid w:val="2934EA7D"/>
    <w:rsid w:val="2981176C"/>
    <w:rsid w:val="29AE6EB6"/>
    <w:rsid w:val="29BFC3EF"/>
    <w:rsid w:val="29C900DF"/>
    <w:rsid w:val="29FE1404"/>
    <w:rsid w:val="2A064467"/>
    <w:rsid w:val="2A386FC9"/>
    <w:rsid w:val="2A876808"/>
    <w:rsid w:val="2A931E6B"/>
    <w:rsid w:val="2A959E86"/>
    <w:rsid w:val="2AA24577"/>
    <w:rsid w:val="2AAB4619"/>
    <w:rsid w:val="2AE9691E"/>
    <w:rsid w:val="2AF93461"/>
    <w:rsid w:val="2B002464"/>
    <w:rsid w:val="2B28C72F"/>
    <w:rsid w:val="2B2D311D"/>
    <w:rsid w:val="2B39DD7D"/>
    <w:rsid w:val="2B5491F8"/>
    <w:rsid w:val="2B6FF8E2"/>
    <w:rsid w:val="2B76DE9B"/>
    <w:rsid w:val="2B7B322A"/>
    <w:rsid w:val="2BBCB939"/>
    <w:rsid w:val="2C393EB3"/>
    <w:rsid w:val="2C47E674"/>
    <w:rsid w:val="2C4BC98A"/>
    <w:rsid w:val="2C6752A5"/>
    <w:rsid w:val="2CAF5984"/>
    <w:rsid w:val="2CBB06DA"/>
    <w:rsid w:val="2CC9A489"/>
    <w:rsid w:val="2CD6B7DD"/>
    <w:rsid w:val="2CED704C"/>
    <w:rsid w:val="2CF08A10"/>
    <w:rsid w:val="2D18B974"/>
    <w:rsid w:val="2D1A4553"/>
    <w:rsid w:val="2D28C3CB"/>
    <w:rsid w:val="2D2F5CB3"/>
    <w:rsid w:val="2D387847"/>
    <w:rsid w:val="2D5DEB57"/>
    <w:rsid w:val="2D5E6481"/>
    <w:rsid w:val="2DDCEE4D"/>
    <w:rsid w:val="2DF0131A"/>
    <w:rsid w:val="2E038240"/>
    <w:rsid w:val="2E0ADC79"/>
    <w:rsid w:val="2E174426"/>
    <w:rsid w:val="2E201697"/>
    <w:rsid w:val="2E22540A"/>
    <w:rsid w:val="2E22F189"/>
    <w:rsid w:val="2E239585"/>
    <w:rsid w:val="2E246DD3"/>
    <w:rsid w:val="2E640BE2"/>
    <w:rsid w:val="2E824485"/>
    <w:rsid w:val="2E892EDD"/>
    <w:rsid w:val="2EA7E1A3"/>
    <w:rsid w:val="2EE4E60F"/>
    <w:rsid w:val="2EE70275"/>
    <w:rsid w:val="2EF127B8"/>
    <w:rsid w:val="2F0A5309"/>
    <w:rsid w:val="2F0AFDCB"/>
    <w:rsid w:val="2F12ED0E"/>
    <w:rsid w:val="2F1F4DD5"/>
    <w:rsid w:val="2F452077"/>
    <w:rsid w:val="2F5450A9"/>
    <w:rsid w:val="2F647687"/>
    <w:rsid w:val="2F8DFBC7"/>
    <w:rsid w:val="2F9AD9B1"/>
    <w:rsid w:val="2FC9B189"/>
    <w:rsid w:val="2FE9BF5D"/>
    <w:rsid w:val="30186733"/>
    <w:rsid w:val="3054A21A"/>
    <w:rsid w:val="30574ABB"/>
    <w:rsid w:val="3064BBCF"/>
    <w:rsid w:val="30AE8900"/>
    <w:rsid w:val="30D410E3"/>
    <w:rsid w:val="30DC005F"/>
    <w:rsid w:val="311FAD1E"/>
    <w:rsid w:val="3132D105"/>
    <w:rsid w:val="314EECFE"/>
    <w:rsid w:val="31573B0E"/>
    <w:rsid w:val="31826BAD"/>
    <w:rsid w:val="31D33564"/>
    <w:rsid w:val="31F86FB4"/>
    <w:rsid w:val="321388E1"/>
    <w:rsid w:val="324F8DA3"/>
    <w:rsid w:val="3272A596"/>
    <w:rsid w:val="327DFA66"/>
    <w:rsid w:val="327EEA17"/>
    <w:rsid w:val="328AEDBA"/>
    <w:rsid w:val="329459DB"/>
    <w:rsid w:val="329CF41E"/>
    <w:rsid w:val="32A8AC71"/>
    <w:rsid w:val="32CA291B"/>
    <w:rsid w:val="330B7243"/>
    <w:rsid w:val="3312D4C1"/>
    <w:rsid w:val="331BD264"/>
    <w:rsid w:val="333C1E4E"/>
    <w:rsid w:val="3368E4BE"/>
    <w:rsid w:val="336CA871"/>
    <w:rsid w:val="337686EE"/>
    <w:rsid w:val="3390D90D"/>
    <w:rsid w:val="33A0D97C"/>
    <w:rsid w:val="33D6E917"/>
    <w:rsid w:val="33F3FB35"/>
    <w:rsid w:val="341A2D11"/>
    <w:rsid w:val="3432BE7B"/>
    <w:rsid w:val="344927BD"/>
    <w:rsid w:val="34715DF9"/>
    <w:rsid w:val="3474D870"/>
    <w:rsid w:val="347A7DE8"/>
    <w:rsid w:val="3491BA12"/>
    <w:rsid w:val="34B29317"/>
    <w:rsid w:val="34BF4CB7"/>
    <w:rsid w:val="35321053"/>
    <w:rsid w:val="3534FD2A"/>
    <w:rsid w:val="35350D04"/>
    <w:rsid w:val="3535885F"/>
    <w:rsid w:val="3547D19A"/>
    <w:rsid w:val="3571942F"/>
    <w:rsid w:val="357BD309"/>
    <w:rsid w:val="35812A5D"/>
    <w:rsid w:val="3593F573"/>
    <w:rsid w:val="35B461FB"/>
    <w:rsid w:val="35C3922D"/>
    <w:rsid w:val="35E6E432"/>
    <w:rsid w:val="35EF9E41"/>
    <w:rsid w:val="35F1DB4D"/>
    <w:rsid w:val="361219BC"/>
    <w:rsid w:val="362E516C"/>
    <w:rsid w:val="36366156"/>
    <w:rsid w:val="363BB343"/>
    <w:rsid w:val="365D5453"/>
    <w:rsid w:val="36880A3C"/>
    <w:rsid w:val="36A7E68A"/>
    <w:rsid w:val="36BACC8F"/>
    <w:rsid w:val="36BD07B2"/>
    <w:rsid w:val="36BE64A1"/>
    <w:rsid w:val="36C2044B"/>
    <w:rsid w:val="3724A108"/>
    <w:rsid w:val="37261D3A"/>
    <w:rsid w:val="37279396"/>
    <w:rsid w:val="372F4971"/>
    <w:rsid w:val="375BC3CB"/>
    <w:rsid w:val="375DF271"/>
    <w:rsid w:val="376B9342"/>
    <w:rsid w:val="37715D16"/>
    <w:rsid w:val="3776DCC9"/>
    <w:rsid w:val="37821A90"/>
    <w:rsid w:val="37ADEA1D"/>
    <w:rsid w:val="3815B178"/>
    <w:rsid w:val="383066F0"/>
    <w:rsid w:val="383D77FF"/>
    <w:rsid w:val="3843B6EB"/>
    <w:rsid w:val="38588ACE"/>
    <w:rsid w:val="38629675"/>
    <w:rsid w:val="386CD21A"/>
    <w:rsid w:val="3884E392"/>
    <w:rsid w:val="388980D2"/>
    <w:rsid w:val="389349A1"/>
    <w:rsid w:val="38CB19D2"/>
    <w:rsid w:val="38CE1F9A"/>
    <w:rsid w:val="38F1E8E0"/>
    <w:rsid w:val="38F7D48B"/>
    <w:rsid w:val="391DEAF1"/>
    <w:rsid w:val="393759FB"/>
    <w:rsid w:val="394C58E9"/>
    <w:rsid w:val="39B443D3"/>
    <w:rsid w:val="39BC8BE6"/>
    <w:rsid w:val="39D6A804"/>
    <w:rsid w:val="39FA09F4"/>
    <w:rsid w:val="3A513765"/>
    <w:rsid w:val="3A5A1012"/>
    <w:rsid w:val="3AB3531E"/>
    <w:rsid w:val="3AC3937F"/>
    <w:rsid w:val="3AD34A3F"/>
    <w:rsid w:val="3AD70B84"/>
    <w:rsid w:val="3AE07120"/>
    <w:rsid w:val="3AE140E5"/>
    <w:rsid w:val="3AECE27D"/>
    <w:rsid w:val="3B3479F2"/>
    <w:rsid w:val="3B64072A"/>
    <w:rsid w:val="3B7518C1"/>
    <w:rsid w:val="3B7801BE"/>
    <w:rsid w:val="3B886F37"/>
    <w:rsid w:val="3B91801A"/>
    <w:rsid w:val="3B95756E"/>
    <w:rsid w:val="3BA44E88"/>
    <w:rsid w:val="3BA6C657"/>
    <w:rsid w:val="3BC560D2"/>
    <w:rsid w:val="3C0A7B22"/>
    <w:rsid w:val="3C0FCB76"/>
    <w:rsid w:val="3C3276AA"/>
    <w:rsid w:val="3C3717DA"/>
    <w:rsid w:val="3C5282A8"/>
    <w:rsid w:val="3C5DD90E"/>
    <w:rsid w:val="3C70CAFE"/>
    <w:rsid w:val="3C8F4778"/>
    <w:rsid w:val="3C9436D1"/>
    <w:rsid w:val="3C9D7BC4"/>
    <w:rsid w:val="3CE10A43"/>
    <w:rsid w:val="3D0752BC"/>
    <w:rsid w:val="3D1BF6F1"/>
    <w:rsid w:val="3D3716FA"/>
    <w:rsid w:val="3D604CD0"/>
    <w:rsid w:val="3D64A300"/>
    <w:rsid w:val="3D64AC62"/>
    <w:rsid w:val="3D80F28B"/>
    <w:rsid w:val="3D952697"/>
    <w:rsid w:val="3DA13A8C"/>
    <w:rsid w:val="3DAEF049"/>
    <w:rsid w:val="3DAFB56E"/>
    <w:rsid w:val="3DC588B0"/>
    <w:rsid w:val="3DC818A6"/>
    <w:rsid w:val="3DF2DAFD"/>
    <w:rsid w:val="3E0D0F6A"/>
    <w:rsid w:val="3E105410"/>
    <w:rsid w:val="3E126C11"/>
    <w:rsid w:val="3E16E361"/>
    <w:rsid w:val="3E62557C"/>
    <w:rsid w:val="3E64EEAD"/>
    <w:rsid w:val="3ED29B25"/>
    <w:rsid w:val="3EF2771C"/>
    <w:rsid w:val="3EFCD679"/>
    <w:rsid w:val="3F055093"/>
    <w:rsid w:val="3F1530E3"/>
    <w:rsid w:val="3F39DFA2"/>
    <w:rsid w:val="3F3D0AED"/>
    <w:rsid w:val="3F4F820C"/>
    <w:rsid w:val="3F74B369"/>
    <w:rsid w:val="3F7A853B"/>
    <w:rsid w:val="3F968981"/>
    <w:rsid w:val="3F9E703E"/>
    <w:rsid w:val="3FB67A06"/>
    <w:rsid w:val="3FB8661A"/>
    <w:rsid w:val="3FC30CF6"/>
    <w:rsid w:val="3FD4EF60"/>
    <w:rsid w:val="3FE81E34"/>
    <w:rsid w:val="3FE8844F"/>
    <w:rsid w:val="40355A8D"/>
    <w:rsid w:val="4036267D"/>
    <w:rsid w:val="403B517E"/>
    <w:rsid w:val="4052CC69"/>
    <w:rsid w:val="405E3766"/>
    <w:rsid w:val="405FE128"/>
    <w:rsid w:val="40727CC5"/>
    <w:rsid w:val="40EDCFDF"/>
    <w:rsid w:val="40FE5EBD"/>
    <w:rsid w:val="410B9018"/>
    <w:rsid w:val="4113F3D6"/>
    <w:rsid w:val="4128B043"/>
    <w:rsid w:val="4128FCD6"/>
    <w:rsid w:val="4154CC63"/>
    <w:rsid w:val="417E8C0A"/>
    <w:rsid w:val="41837590"/>
    <w:rsid w:val="41988979"/>
    <w:rsid w:val="41D8AF88"/>
    <w:rsid w:val="41F9B934"/>
    <w:rsid w:val="4204316F"/>
    <w:rsid w:val="42046FC6"/>
    <w:rsid w:val="420C906E"/>
    <w:rsid w:val="42140791"/>
    <w:rsid w:val="4216C2CD"/>
    <w:rsid w:val="4234A256"/>
    <w:rsid w:val="423A5504"/>
    <w:rsid w:val="424698A8"/>
    <w:rsid w:val="424875B9"/>
    <w:rsid w:val="42526F02"/>
    <w:rsid w:val="4264597A"/>
    <w:rsid w:val="4264E1B5"/>
    <w:rsid w:val="427B3F4E"/>
    <w:rsid w:val="42A30EB3"/>
    <w:rsid w:val="42AA9574"/>
    <w:rsid w:val="42C43C80"/>
    <w:rsid w:val="43058F33"/>
    <w:rsid w:val="4326FDC2"/>
    <w:rsid w:val="434381AE"/>
    <w:rsid w:val="439E2A6C"/>
    <w:rsid w:val="43BA7409"/>
    <w:rsid w:val="43C0460D"/>
    <w:rsid w:val="43D072B7"/>
    <w:rsid w:val="43DD2C15"/>
    <w:rsid w:val="43ED4A57"/>
    <w:rsid w:val="44107C10"/>
    <w:rsid w:val="44155900"/>
    <w:rsid w:val="441B4D4D"/>
    <w:rsid w:val="444E4BA5"/>
    <w:rsid w:val="44CAA733"/>
    <w:rsid w:val="44D0720D"/>
    <w:rsid w:val="450C2FC6"/>
    <w:rsid w:val="455743D5"/>
    <w:rsid w:val="455F32EB"/>
    <w:rsid w:val="456FBE32"/>
    <w:rsid w:val="45727A6A"/>
    <w:rsid w:val="4589B5E7"/>
    <w:rsid w:val="459763C6"/>
    <w:rsid w:val="45A522B3"/>
    <w:rsid w:val="45AACACF"/>
    <w:rsid w:val="45AC4C71"/>
    <w:rsid w:val="45B48873"/>
    <w:rsid w:val="45B88BDF"/>
    <w:rsid w:val="45E3786D"/>
    <w:rsid w:val="45E440D2"/>
    <w:rsid w:val="45FBE050"/>
    <w:rsid w:val="46073B70"/>
    <w:rsid w:val="464AEFB1"/>
    <w:rsid w:val="4670EC00"/>
    <w:rsid w:val="4674147C"/>
    <w:rsid w:val="467E2B9A"/>
    <w:rsid w:val="4696F207"/>
    <w:rsid w:val="469C02AF"/>
    <w:rsid w:val="46F2E479"/>
    <w:rsid w:val="471795CA"/>
    <w:rsid w:val="47481CD2"/>
    <w:rsid w:val="475A7FF1"/>
    <w:rsid w:val="47725492"/>
    <w:rsid w:val="4776D05E"/>
    <w:rsid w:val="477F48CE"/>
    <w:rsid w:val="4796B60E"/>
    <w:rsid w:val="47DC3FD2"/>
    <w:rsid w:val="480ADAC9"/>
    <w:rsid w:val="4816CAF1"/>
    <w:rsid w:val="483117A1"/>
    <w:rsid w:val="4850F71E"/>
    <w:rsid w:val="486B64D6"/>
    <w:rsid w:val="486D2582"/>
    <w:rsid w:val="48BB8277"/>
    <w:rsid w:val="48D0F351"/>
    <w:rsid w:val="48F1BB61"/>
    <w:rsid w:val="48F2F263"/>
    <w:rsid w:val="48F77C2E"/>
    <w:rsid w:val="4919443F"/>
    <w:rsid w:val="4984037E"/>
    <w:rsid w:val="499BAD14"/>
    <w:rsid w:val="49B23D26"/>
    <w:rsid w:val="49B48AA8"/>
    <w:rsid w:val="49C3D844"/>
    <w:rsid w:val="49F60968"/>
    <w:rsid w:val="4A0D5740"/>
    <w:rsid w:val="4A118C9B"/>
    <w:rsid w:val="4A3F0C1D"/>
    <w:rsid w:val="4A3FB43B"/>
    <w:rsid w:val="4A54CB27"/>
    <w:rsid w:val="4A5AD2D1"/>
    <w:rsid w:val="4A5C74AA"/>
    <w:rsid w:val="4AB929D9"/>
    <w:rsid w:val="4AC1C9D0"/>
    <w:rsid w:val="4AD8AF3D"/>
    <w:rsid w:val="4AE07A28"/>
    <w:rsid w:val="4AF16BCC"/>
    <w:rsid w:val="4B8B4D9E"/>
    <w:rsid w:val="4BA7F0FE"/>
    <w:rsid w:val="4BAD5CFC"/>
    <w:rsid w:val="4BC5747D"/>
    <w:rsid w:val="4BC6DD9A"/>
    <w:rsid w:val="4BD65496"/>
    <w:rsid w:val="4BDD8490"/>
    <w:rsid w:val="4BF9089D"/>
    <w:rsid w:val="4C6299F8"/>
    <w:rsid w:val="4C75D870"/>
    <w:rsid w:val="4C8C0BAE"/>
    <w:rsid w:val="4CBBA440"/>
    <w:rsid w:val="4CDF144A"/>
    <w:rsid w:val="4CE40E3B"/>
    <w:rsid w:val="4CEBD475"/>
    <w:rsid w:val="4CF0DF13"/>
    <w:rsid w:val="4D2009F1"/>
    <w:rsid w:val="4D46E416"/>
    <w:rsid w:val="4DA13163"/>
    <w:rsid w:val="4DB75E56"/>
    <w:rsid w:val="4DC66386"/>
    <w:rsid w:val="4DC96F54"/>
    <w:rsid w:val="4E237098"/>
    <w:rsid w:val="4E3C5F3A"/>
    <w:rsid w:val="4E7B0857"/>
    <w:rsid w:val="4EA0725C"/>
    <w:rsid w:val="4EA2D68D"/>
    <w:rsid w:val="4EA34193"/>
    <w:rsid w:val="4EAA06EB"/>
    <w:rsid w:val="4EC1346D"/>
    <w:rsid w:val="4EC4D18D"/>
    <w:rsid w:val="4ECC9357"/>
    <w:rsid w:val="4ED1FB3A"/>
    <w:rsid w:val="4ED97C48"/>
    <w:rsid w:val="4EDC1D78"/>
    <w:rsid w:val="4EEA1C48"/>
    <w:rsid w:val="4EEFCB5F"/>
    <w:rsid w:val="4F12EA4C"/>
    <w:rsid w:val="4F15419F"/>
    <w:rsid w:val="4F2708AF"/>
    <w:rsid w:val="4F2FD990"/>
    <w:rsid w:val="4F362AE5"/>
    <w:rsid w:val="4F3F9E3F"/>
    <w:rsid w:val="4F532EB7"/>
    <w:rsid w:val="4FA17A6D"/>
    <w:rsid w:val="4FCCADAA"/>
    <w:rsid w:val="4FD48B56"/>
    <w:rsid w:val="4FE9FA7F"/>
    <w:rsid w:val="4FF357DB"/>
    <w:rsid w:val="5008E2AD"/>
    <w:rsid w:val="500A5A1E"/>
    <w:rsid w:val="501C027A"/>
    <w:rsid w:val="502A6D2B"/>
    <w:rsid w:val="503F3EE4"/>
    <w:rsid w:val="50574DFA"/>
    <w:rsid w:val="50A277AF"/>
    <w:rsid w:val="50A7E557"/>
    <w:rsid w:val="50C5D231"/>
    <w:rsid w:val="50F6EC9E"/>
    <w:rsid w:val="510F81F9"/>
    <w:rsid w:val="514E811D"/>
    <w:rsid w:val="5160315B"/>
    <w:rsid w:val="516A39BC"/>
    <w:rsid w:val="51988EDC"/>
    <w:rsid w:val="51A5E423"/>
    <w:rsid w:val="51AAA53D"/>
    <w:rsid w:val="51B43226"/>
    <w:rsid w:val="51C35BF1"/>
    <w:rsid w:val="51CAE031"/>
    <w:rsid w:val="51CF2971"/>
    <w:rsid w:val="51F4223F"/>
    <w:rsid w:val="51FF8373"/>
    <w:rsid w:val="52139AC3"/>
    <w:rsid w:val="522D848D"/>
    <w:rsid w:val="525E1D38"/>
    <w:rsid w:val="526EC0CF"/>
    <w:rsid w:val="52A45F8E"/>
    <w:rsid w:val="52A98D78"/>
    <w:rsid w:val="53137A65"/>
    <w:rsid w:val="5346AA57"/>
    <w:rsid w:val="5350B027"/>
    <w:rsid w:val="53534FBF"/>
    <w:rsid w:val="5389B833"/>
    <w:rsid w:val="53A60FE2"/>
    <w:rsid w:val="53A9B5AA"/>
    <w:rsid w:val="53CAB66D"/>
    <w:rsid w:val="53E20A57"/>
    <w:rsid w:val="54080591"/>
    <w:rsid w:val="542C4414"/>
    <w:rsid w:val="54398221"/>
    <w:rsid w:val="5467B19A"/>
    <w:rsid w:val="54767B3E"/>
    <w:rsid w:val="54B6949C"/>
    <w:rsid w:val="54C7BA78"/>
    <w:rsid w:val="54DAC20B"/>
    <w:rsid w:val="550C772E"/>
    <w:rsid w:val="550D627A"/>
    <w:rsid w:val="551F2DDD"/>
    <w:rsid w:val="552967FD"/>
    <w:rsid w:val="555E0657"/>
    <w:rsid w:val="557AC9FB"/>
    <w:rsid w:val="558010BD"/>
    <w:rsid w:val="558229B9"/>
    <w:rsid w:val="558DC635"/>
    <w:rsid w:val="563BEF2E"/>
    <w:rsid w:val="5650ACAD"/>
    <w:rsid w:val="56690287"/>
    <w:rsid w:val="56764FC1"/>
    <w:rsid w:val="568063AB"/>
    <w:rsid w:val="56964593"/>
    <w:rsid w:val="56DB0AB7"/>
    <w:rsid w:val="572818D1"/>
    <w:rsid w:val="57AD986D"/>
    <w:rsid w:val="57B64FAA"/>
    <w:rsid w:val="57B8877F"/>
    <w:rsid w:val="57BFE10C"/>
    <w:rsid w:val="57F4B873"/>
    <w:rsid w:val="581F06CA"/>
    <w:rsid w:val="583DEC29"/>
    <w:rsid w:val="585B40D4"/>
    <w:rsid w:val="58687AFE"/>
    <w:rsid w:val="5880BFC4"/>
    <w:rsid w:val="58843D23"/>
    <w:rsid w:val="588A4F7E"/>
    <w:rsid w:val="58B4CC47"/>
    <w:rsid w:val="58E9E28A"/>
    <w:rsid w:val="592F39F4"/>
    <w:rsid w:val="596ADE28"/>
    <w:rsid w:val="59873B00"/>
    <w:rsid w:val="599AD458"/>
    <w:rsid w:val="59A5ED5B"/>
    <w:rsid w:val="59ACC3C7"/>
    <w:rsid w:val="59D703DC"/>
    <w:rsid w:val="59EA69D3"/>
    <w:rsid w:val="5A2D1CF6"/>
    <w:rsid w:val="5A3F51AC"/>
    <w:rsid w:val="5A4CA553"/>
    <w:rsid w:val="5A55302F"/>
    <w:rsid w:val="5A692F1D"/>
    <w:rsid w:val="5AB410E9"/>
    <w:rsid w:val="5ADFBF61"/>
    <w:rsid w:val="5B015870"/>
    <w:rsid w:val="5B0C88EA"/>
    <w:rsid w:val="5B13A587"/>
    <w:rsid w:val="5B1B7358"/>
    <w:rsid w:val="5B273524"/>
    <w:rsid w:val="5B2A9F12"/>
    <w:rsid w:val="5BAE1094"/>
    <w:rsid w:val="5BD2F1FD"/>
    <w:rsid w:val="5BDF1F5F"/>
    <w:rsid w:val="5BEBD721"/>
    <w:rsid w:val="5BEC6D09"/>
    <w:rsid w:val="5C354FA2"/>
    <w:rsid w:val="5C367BD7"/>
    <w:rsid w:val="5C381DA3"/>
    <w:rsid w:val="5C449965"/>
    <w:rsid w:val="5C4EC8EF"/>
    <w:rsid w:val="5C59FE8F"/>
    <w:rsid w:val="5C5A6099"/>
    <w:rsid w:val="5C69F176"/>
    <w:rsid w:val="5C70398F"/>
    <w:rsid w:val="5C832F3B"/>
    <w:rsid w:val="5C884F26"/>
    <w:rsid w:val="5CAD8680"/>
    <w:rsid w:val="5CD6C50A"/>
    <w:rsid w:val="5CF69A53"/>
    <w:rsid w:val="5CF95273"/>
    <w:rsid w:val="5D3E96D1"/>
    <w:rsid w:val="5D554D84"/>
    <w:rsid w:val="5D7267DC"/>
    <w:rsid w:val="5DA37BAC"/>
    <w:rsid w:val="5DD56FA6"/>
    <w:rsid w:val="5DE3DB83"/>
    <w:rsid w:val="5E278A8E"/>
    <w:rsid w:val="5E35F90D"/>
    <w:rsid w:val="5E37A276"/>
    <w:rsid w:val="5E3E48B5"/>
    <w:rsid w:val="5E5B4ED7"/>
    <w:rsid w:val="5E63C49C"/>
    <w:rsid w:val="5E7CEC7F"/>
    <w:rsid w:val="5E91F0BC"/>
    <w:rsid w:val="5E9FFABB"/>
    <w:rsid w:val="5EBAF94C"/>
    <w:rsid w:val="5ED4AEE9"/>
    <w:rsid w:val="5EDD73C2"/>
    <w:rsid w:val="5EDE36AE"/>
    <w:rsid w:val="5EFE25FF"/>
    <w:rsid w:val="5F22F8FA"/>
    <w:rsid w:val="5F603ECD"/>
    <w:rsid w:val="5F8F9AB2"/>
    <w:rsid w:val="5F93F329"/>
    <w:rsid w:val="5FB0868D"/>
    <w:rsid w:val="5FB2A6F3"/>
    <w:rsid w:val="5FB6B535"/>
    <w:rsid w:val="5FB8EBA3"/>
    <w:rsid w:val="5FBD882C"/>
    <w:rsid w:val="5FC1C81F"/>
    <w:rsid w:val="5FCA75AC"/>
    <w:rsid w:val="5FF8B495"/>
    <w:rsid w:val="5FFCF066"/>
    <w:rsid w:val="600BD144"/>
    <w:rsid w:val="6030F335"/>
    <w:rsid w:val="6033346F"/>
    <w:rsid w:val="6039E3CE"/>
    <w:rsid w:val="604C2919"/>
    <w:rsid w:val="60590ED3"/>
    <w:rsid w:val="605B0943"/>
    <w:rsid w:val="607EE9F4"/>
    <w:rsid w:val="6087F2EA"/>
    <w:rsid w:val="60BFDE2C"/>
    <w:rsid w:val="60DD40F5"/>
    <w:rsid w:val="60E3C8C8"/>
    <w:rsid w:val="60F94103"/>
    <w:rsid w:val="60F973D4"/>
    <w:rsid w:val="610B8EC6"/>
    <w:rsid w:val="613AD090"/>
    <w:rsid w:val="613C220F"/>
    <w:rsid w:val="61509EEE"/>
    <w:rsid w:val="6168AC39"/>
    <w:rsid w:val="617258B1"/>
    <w:rsid w:val="617513D6"/>
    <w:rsid w:val="619E7661"/>
    <w:rsid w:val="61A141F0"/>
    <w:rsid w:val="61B3A11F"/>
    <w:rsid w:val="61C8008C"/>
    <w:rsid w:val="61CF04D0"/>
    <w:rsid w:val="61D90018"/>
    <w:rsid w:val="61F9795D"/>
    <w:rsid w:val="61FCF87C"/>
    <w:rsid w:val="6204718E"/>
    <w:rsid w:val="620E7104"/>
    <w:rsid w:val="623C62D1"/>
    <w:rsid w:val="623E4DCE"/>
    <w:rsid w:val="625B18A5"/>
    <w:rsid w:val="62617B9C"/>
    <w:rsid w:val="6274ED58"/>
    <w:rsid w:val="6284BBA1"/>
    <w:rsid w:val="62D071F9"/>
    <w:rsid w:val="62F7732B"/>
    <w:rsid w:val="6307D454"/>
    <w:rsid w:val="630918C3"/>
    <w:rsid w:val="63565187"/>
    <w:rsid w:val="636871A4"/>
    <w:rsid w:val="636893F7"/>
    <w:rsid w:val="638182DF"/>
    <w:rsid w:val="63B417E5"/>
    <w:rsid w:val="63BD93CF"/>
    <w:rsid w:val="63CF425C"/>
    <w:rsid w:val="63E417C0"/>
    <w:rsid w:val="63F6E906"/>
    <w:rsid w:val="63FD4BFD"/>
    <w:rsid w:val="642B4973"/>
    <w:rsid w:val="6437C83B"/>
    <w:rsid w:val="6462835C"/>
    <w:rsid w:val="6481A432"/>
    <w:rsid w:val="64890DEF"/>
    <w:rsid w:val="6493C615"/>
    <w:rsid w:val="64F27377"/>
    <w:rsid w:val="655812CE"/>
    <w:rsid w:val="6575E9A4"/>
    <w:rsid w:val="6586DA40"/>
    <w:rsid w:val="65B16023"/>
    <w:rsid w:val="65B9AA11"/>
    <w:rsid w:val="65C0512A"/>
    <w:rsid w:val="65E4696F"/>
    <w:rsid w:val="660AE7B4"/>
    <w:rsid w:val="660EBDD1"/>
    <w:rsid w:val="66158278"/>
    <w:rsid w:val="66A645AC"/>
    <w:rsid w:val="66B5BB6F"/>
    <w:rsid w:val="66B8EB4C"/>
    <w:rsid w:val="66BB1C21"/>
    <w:rsid w:val="6700BBC1"/>
    <w:rsid w:val="670CAF10"/>
    <w:rsid w:val="67373678"/>
    <w:rsid w:val="678690C4"/>
    <w:rsid w:val="6794D1D8"/>
    <w:rsid w:val="679BE3B8"/>
    <w:rsid w:val="67A45595"/>
    <w:rsid w:val="67B98A09"/>
    <w:rsid w:val="67DB712E"/>
    <w:rsid w:val="67F6825F"/>
    <w:rsid w:val="6812A20C"/>
    <w:rsid w:val="68486F1A"/>
    <w:rsid w:val="6856EC82"/>
    <w:rsid w:val="68671FE3"/>
    <w:rsid w:val="688342C6"/>
    <w:rsid w:val="6883CE39"/>
    <w:rsid w:val="68845608"/>
    <w:rsid w:val="68895BE0"/>
    <w:rsid w:val="68994828"/>
    <w:rsid w:val="68A70E0A"/>
    <w:rsid w:val="68B1F30A"/>
    <w:rsid w:val="68B5BE03"/>
    <w:rsid w:val="68EF1547"/>
    <w:rsid w:val="6909A0A3"/>
    <w:rsid w:val="691FFAF9"/>
    <w:rsid w:val="693E86CE"/>
    <w:rsid w:val="696AAA08"/>
    <w:rsid w:val="69786909"/>
    <w:rsid w:val="6979EDEB"/>
    <w:rsid w:val="698170FD"/>
    <w:rsid w:val="69920A24"/>
    <w:rsid w:val="69A50995"/>
    <w:rsid w:val="69CA7107"/>
    <w:rsid w:val="69E40A1F"/>
    <w:rsid w:val="69FAE31F"/>
    <w:rsid w:val="6A032C78"/>
    <w:rsid w:val="6A662A8A"/>
    <w:rsid w:val="6A7EA254"/>
    <w:rsid w:val="6AA4A8C4"/>
    <w:rsid w:val="6AB98E25"/>
    <w:rsid w:val="6ABDA766"/>
    <w:rsid w:val="6AD6451A"/>
    <w:rsid w:val="6AD725C0"/>
    <w:rsid w:val="6B09B3F1"/>
    <w:rsid w:val="6B407B55"/>
    <w:rsid w:val="6B4D4026"/>
    <w:rsid w:val="6B6494C3"/>
    <w:rsid w:val="6B79B6CF"/>
    <w:rsid w:val="6B8B61F9"/>
    <w:rsid w:val="6BBE3722"/>
    <w:rsid w:val="6C26375A"/>
    <w:rsid w:val="6C2DDEBB"/>
    <w:rsid w:val="6C3AA67F"/>
    <w:rsid w:val="6C4245E3"/>
    <w:rsid w:val="6C557E65"/>
    <w:rsid w:val="6C5B2373"/>
    <w:rsid w:val="6C9B2405"/>
    <w:rsid w:val="6C9D3894"/>
    <w:rsid w:val="6CA96F29"/>
    <w:rsid w:val="6CAEE251"/>
    <w:rsid w:val="6CB009CB"/>
    <w:rsid w:val="6CBA476A"/>
    <w:rsid w:val="6D5A7168"/>
    <w:rsid w:val="6D6189A1"/>
    <w:rsid w:val="6DA78773"/>
    <w:rsid w:val="6DBE1FA6"/>
    <w:rsid w:val="6DC1630D"/>
    <w:rsid w:val="6DFDE150"/>
    <w:rsid w:val="6E415372"/>
    <w:rsid w:val="6E549C92"/>
    <w:rsid w:val="6E5814E1"/>
    <w:rsid w:val="6E637A0A"/>
    <w:rsid w:val="6E669898"/>
    <w:rsid w:val="6ECE6A08"/>
    <w:rsid w:val="6EE99CE8"/>
    <w:rsid w:val="6EEDE78F"/>
    <w:rsid w:val="6EF0DC1C"/>
    <w:rsid w:val="6EF4729A"/>
    <w:rsid w:val="6F0EB17B"/>
    <w:rsid w:val="6F2860D6"/>
    <w:rsid w:val="6F418933"/>
    <w:rsid w:val="6F5D336E"/>
    <w:rsid w:val="6F66D524"/>
    <w:rsid w:val="6FA33C61"/>
    <w:rsid w:val="6FBDC595"/>
    <w:rsid w:val="6FCBBD46"/>
    <w:rsid w:val="6FCEC4DB"/>
    <w:rsid w:val="6FD5103F"/>
    <w:rsid w:val="6FE1A2F9"/>
    <w:rsid w:val="700327DB"/>
    <w:rsid w:val="702E8C00"/>
    <w:rsid w:val="703619AA"/>
    <w:rsid w:val="7036BBBA"/>
    <w:rsid w:val="704C4286"/>
    <w:rsid w:val="70656DD7"/>
    <w:rsid w:val="706C5FB2"/>
    <w:rsid w:val="706CCFA4"/>
    <w:rsid w:val="706E984B"/>
    <w:rsid w:val="70851625"/>
    <w:rsid w:val="709C1373"/>
    <w:rsid w:val="70B86E9D"/>
    <w:rsid w:val="70CE8437"/>
    <w:rsid w:val="70D8305B"/>
    <w:rsid w:val="70D9DFD0"/>
    <w:rsid w:val="70E5631E"/>
    <w:rsid w:val="70F903CF"/>
    <w:rsid w:val="710AD22F"/>
    <w:rsid w:val="71146376"/>
    <w:rsid w:val="711C70C2"/>
    <w:rsid w:val="712B95BE"/>
    <w:rsid w:val="7135FF96"/>
    <w:rsid w:val="714395B1"/>
    <w:rsid w:val="716A953C"/>
    <w:rsid w:val="71724017"/>
    <w:rsid w:val="7172F6D9"/>
    <w:rsid w:val="717387B8"/>
    <w:rsid w:val="71837AEE"/>
    <w:rsid w:val="71A49D12"/>
    <w:rsid w:val="71AB4D8A"/>
    <w:rsid w:val="71ABC981"/>
    <w:rsid w:val="71B53013"/>
    <w:rsid w:val="71D28A04"/>
    <w:rsid w:val="720DF3CA"/>
    <w:rsid w:val="720E712E"/>
    <w:rsid w:val="721D0AC1"/>
    <w:rsid w:val="72240A79"/>
    <w:rsid w:val="72338A69"/>
    <w:rsid w:val="7234FAC4"/>
    <w:rsid w:val="7235BE3E"/>
    <w:rsid w:val="724DF050"/>
    <w:rsid w:val="7271A54C"/>
    <w:rsid w:val="727FA08F"/>
    <w:rsid w:val="7285CAE3"/>
    <w:rsid w:val="72BEE84B"/>
    <w:rsid w:val="72E0D406"/>
    <w:rsid w:val="7306659D"/>
    <w:rsid w:val="7306DF39"/>
    <w:rsid w:val="73089FDD"/>
    <w:rsid w:val="731DD13C"/>
    <w:rsid w:val="73437485"/>
    <w:rsid w:val="735E6CA8"/>
    <w:rsid w:val="7361666A"/>
    <w:rsid w:val="736D6933"/>
    <w:rsid w:val="7386A547"/>
    <w:rsid w:val="73C1B305"/>
    <w:rsid w:val="73D47A0C"/>
    <w:rsid w:val="73DF26F7"/>
    <w:rsid w:val="73DF286C"/>
    <w:rsid w:val="73E05DC3"/>
    <w:rsid w:val="73F625E6"/>
    <w:rsid w:val="73FAEFE5"/>
    <w:rsid w:val="741EB148"/>
    <w:rsid w:val="7431A2EA"/>
    <w:rsid w:val="7442CE4B"/>
    <w:rsid w:val="744772CB"/>
    <w:rsid w:val="744E8F5F"/>
    <w:rsid w:val="74571FD2"/>
    <w:rsid w:val="74BB1BB0"/>
    <w:rsid w:val="74C6CC82"/>
    <w:rsid w:val="74D2B35A"/>
    <w:rsid w:val="74E14433"/>
    <w:rsid w:val="74ECD0D5"/>
    <w:rsid w:val="74FE4AA5"/>
    <w:rsid w:val="750DCEB1"/>
    <w:rsid w:val="751A1841"/>
    <w:rsid w:val="75257391"/>
    <w:rsid w:val="75409551"/>
    <w:rsid w:val="75493966"/>
    <w:rsid w:val="75650F10"/>
    <w:rsid w:val="7597E5FB"/>
    <w:rsid w:val="75DE9EAC"/>
    <w:rsid w:val="75E3E89D"/>
    <w:rsid w:val="76155A9B"/>
    <w:rsid w:val="76346861"/>
    <w:rsid w:val="7656A85B"/>
    <w:rsid w:val="7656EC11"/>
    <w:rsid w:val="765ED997"/>
    <w:rsid w:val="76630EF2"/>
    <w:rsid w:val="76664C64"/>
    <w:rsid w:val="767530A3"/>
    <w:rsid w:val="7677B8F7"/>
    <w:rsid w:val="76780E35"/>
    <w:rsid w:val="767949A7"/>
    <w:rsid w:val="767D1494"/>
    <w:rsid w:val="77086BE7"/>
    <w:rsid w:val="7721C803"/>
    <w:rsid w:val="77308DA5"/>
    <w:rsid w:val="77933453"/>
    <w:rsid w:val="7797086A"/>
    <w:rsid w:val="7799C031"/>
    <w:rsid w:val="77F2BC72"/>
    <w:rsid w:val="77F5FF0D"/>
    <w:rsid w:val="78079A55"/>
    <w:rsid w:val="7808252A"/>
    <w:rsid w:val="78133E2D"/>
    <w:rsid w:val="7813DE96"/>
    <w:rsid w:val="78266D01"/>
    <w:rsid w:val="782BC935"/>
    <w:rsid w:val="7835EB67"/>
    <w:rsid w:val="784D22B1"/>
    <w:rsid w:val="7854E0D3"/>
    <w:rsid w:val="785973B8"/>
    <w:rsid w:val="786AD7A5"/>
    <w:rsid w:val="786D104C"/>
    <w:rsid w:val="789CC0E5"/>
    <w:rsid w:val="78AC2411"/>
    <w:rsid w:val="78C1830A"/>
    <w:rsid w:val="7902ED3F"/>
    <w:rsid w:val="7928FF00"/>
    <w:rsid w:val="79432EFC"/>
    <w:rsid w:val="796099C6"/>
    <w:rsid w:val="796A655C"/>
    <w:rsid w:val="797D51FC"/>
    <w:rsid w:val="79967A59"/>
    <w:rsid w:val="79A1207C"/>
    <w:rsid w:val="79C7B977"/>
    <w:rsid w:val="79CF704F"/>
    <w:rsid w:val="79DF078F"/>
    <w:rsid w:val="79EC8D05"/>
    <w:rsid w:val="79FAE591"/>
    <w:rsid w:val="7A17E5DD"/>
    <w:rsid w:val="7A3EE55A"/>
    <w:rsid w:val="7A4B93BE"/>
    <w:rsid w:val="7A7F9EBD"/>
    <w:rsid w:val="7A9AFDB7"/>
    <w:rsid w:val="7AB6A2FA"/>
    <w:rsid w:val="7AB872CF"/>
    <w:rsid w:val="7ADBE888"/>
    <w:rsid w:val="7AE87595"/>
    <w:rsid w:val="7B05C80A"/>
    <w:rsid w:val="7B154C53"/>
    <w:rsid w:val="7B211649"/>
    <w:rsid w:val="7B3C5022"/>
    <w:rsid w:val="7B3CF0DD"/>
    <w:rsid w:val="7B471A71"/>
    <w:rsid w:val="7B7C5355"/>
    <w:rsid w:val="7B8AFDDE"/>
    <w:rsid w:val="7BBEE393"/>
    <w:rsid w:val="7BC06B1E"/>
    <w:rsid w:val="7BCAA7B0"/>
    <w:rsid w:val="7BE45F46"/>
    <w:rsid w:val="7BF7AAE1"/>
    <w:rsid w:val="7BF9EC1B"/>
    <w:rsid w:val="7BFABF12"/>
    <w:rsid w:val="7C1496FD"/>
    <w:rsid w:val="7C279DEB"/>
    <w:rsid w:val="7C3EEFA7"/>
    <w:rsid w:val="7C579249"/>
    <w:rsid w:val="7C6F5DA1"/>
    <w:rsid w:val="7C983A88"/>
    <w:rsid w:val="7CCE1B1B"/>
    <w:rsid w:val="7CD25076"/>
    <w:rsid w:val="7CDAFCFC"/>
    <w:rsid w:val="7CF41B8D"/>
    <w:rsid w:val="7CFB7455"/>
    <w:rsid w:val="7D2C2EA2"/>
    <w:rsid w:val="7D35F105"/>
    <w:rsid w:val="7D3EFFCD"/>
    <w:rsid w:val="7D449416"/>
    <w:rsid w:val="7D53EB45"/>
    <w:rsid w:val="7D673DCB"/>
    <w:rsid w:val="7D7DB98C"/>
    <w:rsid w:val="7DA63999"/>
    <w:rsid w:val="7DBEAD70"/>
    <w:rsid w:val="7E235643"/>
    <w:rsid w:val="7E340AE9"/>
    <w:rsid w:val="7E56C495"/>
    <w:rsid w:val="7E60C1C9"/>
    <w:rsid w:val="7E724076"/>
    <w:rsid w:val="7E74919F"/>
    <w:rsid w:val="7E7D6B97"/>
    <w:rsid w:val="7E83201A"/>
    <w:rsid w:val="7E8B33B9"/>
    <w:rsid w:val="7E94CC3D"/>
    <w:rsid w:val="7EDBC2F7"/>
    <w:rsid w:val="7EE14183"/>
    <w:rsid w:val="7EE19DF7"/>
    <w:rsid w:val="7EEF9C49"/>
    <w:rsid w:val="7F412DA2"/>
    <w:rsid w:val="7F515E66"/>
    <w:rsid w:val="7F610451"/>
    <w:rsid w:val="7F653B42"/>
    <w:rsid w:val="7F6548DC"/>
    <w:rsid w:val="7F780157"/>
    <w:rsid w:val="7F9F09D1"/>
    <w:rsid w:val="7FA50E16"/>
    <w:rsid w:val="7FB1C44A"/>
    <w:rsid w:val="7FB3636C"/>
    <w:rsid w:val="7FB851D7"/>
    <w:rsid w:val="7FE10252"/>
    <w:rsid w:val="7FF3A3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12820"/>
  <w15:docId w15:val="{80E19D72-8C9C-4E82-9D0D-AE7C871F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nhideWhenUsed/>
    <w:rsid w:val="004A0C30"/>
  </w:style>
  <w:style w:type="character" w:customStyle="1" w:styleId="TextocomentarioCar">
    <w:name w:val="Texto comentario Car"/>
    <w:basedOn w:val="Fuentedeprrafopredeter"/>
    <w:link w:val="Textocomentario"/>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rsid w:val="005E0CE7"/>
    <w:pPr>
      <w:spacing w:after="120" w:line="480" w:lineRule="auto"/>
      <w:ind w:left="283"/>
      <w:textAlignment w:val="baseline"/>
    </w:pPr>
    <w:rPr>
      <w:rFonts w:ascii="Times New Roman" w:eastAsia="Times New Roman" w:hAnsi="Times New Roman" w:cs="Times New Roman"/>
      <w:lang w:val="es-ES"/>
    </w:rPr>
  </w:style>
  <w:style w:type="character" w:customStyle="1" w:styleId="Sangra2detindependienteCar">
    <w:name w:val="Sangría 2 de t. independiente Car"/>
    <w:basedOn w:val="Fuentedeprrafopredeter"/>
    <w:link w:val="Sangra2detindependiente"/>
    <w:rsid w:val="005E0CE7"/>
    <w:rPr>
      <w:rFonts w:ascii="Times New Roman" w:eastAsia="Times New Roman" w:hAnsi="Times New Roman" w:cs="Times New Roman"/>
      <w:sz w:val="20"/>
      <w:szCs w:val="20"/>
      <w:lang w:val="es-ES" w:eastAsia="es-ES"/>
    </w:rPr>
  </w:style>
  <w:style w:type="character" w:customStyle="1" w:styleId="normaltextrun">
    <w:name w:val="normaltextrun"/>
    <w:basedOn w:val="Fuentedeprrafopredeter"/>
    <w:rsid w:val="00690D66"/>
  </w:style>
  <w:style w:type="character" w:customStyle="1" w:styleId="eop">
    <w:name w:val="eop"/>
    <w:basedOn w:val="Fuentedeprrafopredeter"/>
    <w:rsid w:val="00690D66"/>
  </w:style>
  <w:style w:type="character" w:customStyle="1" w:styleId="Mencinsinresolver1">
    <w:name w:val="Mención sin resolver1"/>
    <w:basedOn w:val="Fuentedeprrafopredeter"/>
    <w:uiPriority w:val="99"/>
    <w:semiHidden/>
    <w:unhideWhenUsed/>
    <w:rsid w:val="00EF6CC9"/>
    <w:rPr>
      <w:color w:val="605E5C"/>
      <w:shd w:val="clear" w:color="auto" w:fill="E1DFDD"/>
    </w:rPr>
  </w:style>
  <w:style w:type="character" w:customStyle="1" w:styleId="FontStyle12">
    <w:name w:val="Font Style12"/>
    <w:basedOn w:val="Fuentedeprrafopredeter"/>
    <w:uiPriority w:val="99"/>
    <w:rsid w:val="002279F3"/>
    <w:rPr>
      <w:rFonts w:ascii="Arial" w:hAnsi="Arial" w:cs="Arial"/>
      <w:color w:val="000000"/>
      <w:sz w:val="18"/>
      <w:szCs w:val="18"/>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022511"/>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2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63133">
      <w:bodyDiv w:val="1"/>
      <w:marLeft w:val="0"/>
      <w:marRight w:val="0"/>
      <w:marTop w:val="0"/>
      <w:marBottom w:val="0"/>
      <w:divBdr>
        <w:top w:val="none" w:sz="0" w:space="0" w:color="auto"/>
        <w:left w:val="none" w:sz="0" w:space="0" w:color="auto"/>
        <w:bottom w:val="none" w:sz="0" w:space="0" w:color="auto"/>
        <w:right w:val="none" w:sz="0" w:space="0" w:color="auto"/>
      </w:divBdr>
    </w:div>
    <w:div w:id="193813011">
      <w:bodyDiv w:val="1"/>
      <w:marLeft w:val="0"/>
      <w:marRight w:val="0"/>
      <w:marTop w:val="0"/>
      <w:marBottom w:val="0"/>
      <w:divBdr>
        <w:top w:val="none" w:sz="0" w:space="0" w:color="auto"/>
        <w:left w:val="none" w:sz="0" w:space="0" w:color="auto"/>
        <w:bottom w:val="none" w:sz="0" w:space="0" w:color="auto"/>
        <w:right w:val="none" w:sz="0" w:space="0" w:color="auto"/>
      </w:divBdr>
      <w:divsChild>
        <w:div w:id="1696268879">
          <w:marLeft w:val="0"/>
          <w:marRight w:val="0"/>
          <w:marTop w:val="0"/>
          <w:marBottom w:val="120"/>
          <w:divBdr>
            <w:top w:val="none" w:sz="0" w:space="0" w:color="auto"/>
            <w:left w:val="none" w:sz="0" w:space="0" w:color="auto"/>
            <w:bottom w:val="none" w:sz="0" w:space="0" w:color="auto"/>
            <w:right w:val="none" w:sz="0" w:space="0" w:color="auto"/>
          </w:divBdr>
          <w:divsChild>
            <w:div w:id="1338922303">
              <w:marLeft w:val="0"/>
              <w:marRight w:val="0"/>
              <w:marTop w:val="0"/>
              <w:marBottom w:val="0"/>
              <w:divBdr>
                <w:top w:val="none" w:sz="0" w:space="0" w:color="auto"/>
                <w:left w:val="none" w:sz="0" w:space="0" w:color="auto"/>
                <w:bottom w:val="none" w:sz="0" w:space="0" w:color="auto"/>
                <w:right w:val="none" w:sz="0" w:space="0" w:color="auto"/>
              </w:divBdr>
            </w:div>
          </w:divsChild>
        </w:div>
        <w:div w:id="656495636">
          <w:marLeft w:val="0"/>
          <w:marRight w:val="0"/>
          <w:marTop w:val="0"/>
          <w:marBottom w:val="120"/>
          <w:divBdr>
            <w:top w:val="none" w:sz="0" w:space="0" w:color="auto"/>
            <w:left w:val="none" w:sz="0" w:space="0" w:color="auto"/>
            <w:bottom w:val="none" w:sz="0" w:space="0" w:color="auto"/>
            <w:right w:val="none" w:sz="0" w:space="0" w:color="auto"/>
          </w:divBdr>
          <w:divsChild>
            <w:div w:id="459615406">
              <w:marLeft w:val="0"/>
              <w:marRight w:val="0"/>
              <w:marTop w:val="0"/>
              <w:marBottom w:val="0"/>
              <w:divBdr>
                <w:top w:val="none" w:sz="0" w:space="0" w:color="auto"/>
                <w:left w:val="none" w:sz="0" w:space="0" w:color="auto"/>
                <w:bottom w:val="none" w:sz="0" w:space="0" w:color="auto"/>
                <w:right w:val="none" w:sz="0" w:space="0" w:color="auto"/>
              </w:divBdr>
            </w:div>
          </w:divsChild>
        </w:div>
        <w:div w:id="1546482673">
          <w:marLeft w:val="0"/>
          <w:marRight w:val="0"/>
          <w:marTop w:val="0"/>
          <w:marBottom w:val="120"/>
          <w:divBdr>
            <w:top w:val="none" w:sz="0" w:space="0" w:color="auto"/>
            <w:left w:val="none" w:sz="0" w:space="0" w:color="auto"/>
            <w:bottom w:val="none" w:sz="0" w:space="0" w:color="auto"/>
            <w:right w:val="none" w:sz="0" w:space="0" w:color="auto"/>
          </w:divBdr>
          <w:divsChild>
            <w:div w:id="492262034">
              <w:marLeft w:val="0"/>
              <w:marRight w:val="0"/>
              <w:marTop w:val="0"/>
              <w:marBottom w:val="0"/>
              <w:divBdr>
                <w:top w:val="none" w:sz="0" w:space="0" w:color="auto"/>
                <w:left w:val="none" w:sz="0" w:space="0" w:color="auto"/>
                <w:bottom w:val="none" w:sz="0" w:space="0" w:color="auto"/>
                <w:right w:val="none" w:sz="0" w:space="0" w:color="auto"/>
              </w:divBdr>
            </w:div>
          </w:divsChild>
        </w:div>
        <w:div w:id="156582076">
          <w:marLeft w:val="0"/>
          <w:marRight w:val="0"/>
          <w:marTop w:val="0"/>
          <w:marBottom w:val="120"/>
          <w:divBdr>
            <w:top w:val="none" w:sz="0" w:space="0" w:color="auto"/>
            <w:left w:val="none" w:sz="0" w:space="0" w:color="auto"/>
            <w:bottom w:val="none" w:sz="0" w:space="0" w:color="auto"/>
            <w:right w:val="none" w:sz="0" w:space="0" w:color="auto"/>
          </w:divBdr>
          <w:divsChild>
            <w:div w:id="389958825">
              <w:marLeft w:val="0"/>
              <w:marRight w:val="0"/>
              <w:marTop w:val="0"/>
              <w:marBottom w:val="0"/>
              <w:divBdr>
                <w:top w:val="none" w:sz="0" w:space="0" w:color="auto"/>
                <w:left w:val="none" w:sz="0" w:space="0" w:color="auto"/>
                <w:bottom w:val="none" w:sz="0" w:space="0" w:color="auto"/>
                <w:right w:val="none" w:sz="0" w:space="0" w:color="auto"/>
              </w:divBdr>
            </w:div>
          </w:divsChild>
        </w:div>
        <w:div w:id="1809933319">
          <w:marLeft w:val="0"/>
          <w:marRight w:val="0"/>
          <w:marTop w:val="0"/>
          <w:marBottom w:val="120"/>
          <w:divBdr>
            <w:top w:val="none" w:sz="0" w:space="0" w:color="auto"/>
            <w:left w:val="none" w:sz="0" w:space="0" w:color="auto"/>
            <w:bottom w:val="none" w:sz="0" w:space="0" w:color="auto"/>
            <w:right w:val="none" w:sz="0" w:space="0" w:color="auto"/>
          </w:divBdr>
          <w:divsChild>
            <w:div w:id="146242591">
              <w:marLeft w:val="0"/>
              <w:marRight w:val="0"/>
              <w:marTop w:val="0"/>
              <w:marBottom w:val="0"/>
              <w:divBdr>
                <w:top w:val="none" w:sz="0" w:space="0" w:color="auto"/>
                <w:left w:val="none" w:sz="0" w:space="0" w:color="auto"/>
                <w:bottom w:val="none" w:sz="0" w:space="0" w:color="auto"/>
                <w:right w:val="none" w:sz="0" w:space="0" w:color="auto"/>
              </w:divBdr>
            </w:div>
          </w:divsChild>
        </w:div>
        <w:div w:id="706183072">
          <w:marLeft w:val="0"/>
          <w:marRight w:val="0"/>
          <w:marTop w:val="0"/>
          <w:marBottom w:val="120"/>
          <w:divBdr>
            <w:top w:val="none" w:sz="0" w:space="0" w:color="auto"/>
            <w:left w:val="none" w:sz="0" w:space="0" w:color="auto"/>
            <w:bottom w:val="none" w:sz="0" w:space="0" w:color="auto"/>
            <w:right w:val="none" w:sz="0" w:space="0" w:color="auto"/>
          </w:divBdr>
          <w:divsChild>
            <w:div w:id="61222442">
              <w:marLeft w:val="0"/>
              <w:marRight w:val="0"/>
              <w:marTop w:val="0"/>
              <w:marBottom w:val="0"/>
              <w:divBdr>
                <w:top w:val="none" w:sz="0" w:space="0" w:color="auto"/>
                <w:left w:val="none" w:sz="0" w:space="0" w:color="auto"/>
                <w:bottom w:val="none" w:sz="0" w:space="0" w:color="auto"/>
                <w:right w:val="none" w:sz="0" w:space="0" w:color="auto"/>
              </w:divBdr>
            </w:div>
          </w:divsChild>
        </w:div>
        <w:div w:id="716398837">
          <w:marLeft w:val="0"/>
          <w:marRight w:val="0"/>
          <w:marTop w:val="0"/>
          <w:marBottom w:val="120"/>
          <w:divBdr>
            <w:top w:val="none" w:sz="0" w:space="0" w:color="auto"/>
            <w:left w:val="none" w:sz="0" w:space="0" w:color="auto"/>
            <w:bottom w:val="none" w:sz="0" w:space="0" w:color="auto"/>
            <w:right w:val="none" w:sz="0" w:space="0" w:color="auto"/>
          </w:divBdr>
          <w:divsChild>
            <w:div w:id="1510019411">
              <w:marLeft w:val="0"/>
              <w:marRight w:val="0"/>
              <w:marTop w:val="0"/>
              <w:marBottom w:val="0"/>
              <w:divBdr>
                <w:top w:val="none" w:sz="0" w:space="0" w:color="auto"/>
                <w:left w:val="none" w:sz="0" w:space="0" w:color="auto"/>
                <w:bottom w:val="none" w:sz="0" w:space="0" w:color="auto"/>
                <w:right w:val="none" w:sz="0" w:space="0" w:color="auto"/>
              </w:divBdr>
            </w:div>
          </w:divsChild>
        </w:div>
        <w:div w:id="1472745637">
          <w:marLeft w:val="0"/>
          <w:marRight w:val="0"/>
          <w:marTop w:val="0"/>
          <w:marBottom w:val="120"/>
          <w:divBdr>
            <w:top w:val="none" w:sz="0" w:space="0" w:color="auto"/>
            <w:left w:val="none" w:sz="0" w:space="0" w:color="auto"/>
            <w:bottom w:val="none" w:sz="0" w:space="0" w:color="auto"/>
            <w:right w:val="none" w:sz="0" w:space="0" w:color="auto"/>
          </w:divBdr>
          <w:divsChild>
            <w:div w:id="713971533">
              <w:marLeft w:val="0"/>
              <w:marRight w:val="0"/>
              <w:marTop w:val="0"/>
              <w:marBottom w:val="0"/>
              <w:divBdr>
                <w:top w:val="none" w:sz="0" w:space="0" w:color="auto"/>
                <w:left w:val="none" w:sz="0" w:space="0" w:color="auto"/>
                <w:bottom w:val="none" w:sz="0" w:space="0" w:color="auto"/>
                <w:right w:val="none" w:sz="0" w:space="0" w:color="auto"/>
              </w:divBdr>
            </w:div>
          </w:divsChild>
        </w:div>
        <w:div w:id="1258634211">
          <w:marLeft w:val="0"/>
          <w:marRight w:val="0"/>
          <w:marTop w:val="0"/>
          <w:marBottom w:val="120"/>
          <w:divBdr>
            <w:top w:val="none" w:sz="0" w:space="0" w:color="auto"/>
            <w:left w:val="none" w:sz="0" w:space="0" w:color="auto"/>
            <w:bottom w:val="none" w:sz="0" w:space="0" w:color="auto"/>
            <w:right w:val="none" w:sz="0" w:space="0" w:color="auto"/>
          </w:divBdr>
          <w:divsChild>
            <w:div w:id="1506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3622">
      <w:bodyDiv w:val="1"/>
      <w:marLeft w:val="0"/>
      <w:marRight w:val="0"/>
      <w:marTop w:val="0"/>
      <w:marBottom w:val="0"/>
      <w:divBdr>
        <w:top w:val="none" w:sz="0" w:space="0" w:color="auto"/>
        <w:left w:val="none" w:sz="0" w:space="0" w:color="auto"/>
        <w:bottom w:val="none" w:sz="0" w:space="0" w:color="auto"/>
        <w:right w:val="none" w:sz="0" w:space="0" w:color="auto"/>
      </w:divBdr>
      <w:divsChild>
        <w:div w:id="1307860283">
          <w:marLeft w:val="0"/>
          <w:marRight w:val="0"/>
          <w:marTop w:val="120"/>
          <w:marBottom w:val="120"/>
          <w:divBdr>
            <w:top w:val="none" w:sz="0" w:space="0" w:color="auto"/>
            <w:left w:val="none" w:sz="0" w:space="0" w:color="auto"/>
            <w:bottom w:val="none" w:sz="0" w:space="0" w:color="auto"/>
            <w:right w:val="none" w:sz="0" w:space="0" w:color="auto"/>
          </w:divBdr>
          <w:divsChild>
            <w:div w:id="1229653428">
              <w:marLeft w:val="0"/>
              <w:marRight w:val="0"/>
              <w:marTop w:val="0"/>
              <w:marBottom w:val="0"/>
              <w:divBdr>
                <w:top w:val="none" w:sz="0" w:space="0" w:color="auto"/>
                <w:left w:val="none" w:sz="0" w:space="0" w:color="auto"/>
                <w:bottom w:val="none" w:sz="0" w:space="0" w:color="auto"/>
                <w:right w:val="none" w:sz="0" w:space="0" w:color="auto"/>
              </w:divBdr>
            </w:div>
          </w:divsChild>
        </w:div>
        <w:div w:id="1222794278">
          <w:marLeft w:val="0"/>
          <w:marRight w:val="0"/>
          <w:marTop w:val="0"/>
          <w:marBottom w:val="120"/>
          <w:divBdr>
            <w:top w:val="none" w:sz="0" w:space="0" w:color="auto"/>
            <w:left w:val="none" w:sz="0" w:space="0" w:color="auto"/>
            <w:bottom w:val="none" w:sz="0" w:space="0" w:color="auto"/>
            <w:right w:val="none" w:sz="0" w:space="0" w:color="auto"/>
          </w:divBdr>
          <w:divsChild>
            <w:div w:id="1386635950">
              <w:marLeft w:val="0"/>
              <w:marRight w:val="0"/>
              <w:marTop w:val="0"/>
              <w:marBottom w:val="0"/>
              <w:divBdr>
                <w:top w:val="none" w:sz="0" w:space="0" w:color="auto"/>
                <w:left w:val="none" w:sz="0" w:space="0" w:color="auto"/>
                <w:bottom w:val="none" w:sz="0" w:space="0" w:color="auto"/>
                <w:right w:val="none" w:sz="0" w:space="0" w:color="auto"/>
              </w:divBdr>
            </w:div>
          </w:divsChild>
        </w:div>
        <w:div w:id="2012758585">
          <w:marLeft w:val="0"/>
          <w:marRight w:val="0"/>
          <w:marTop w:val="0"/>
          <w:marBottom w:val="120"/>
          <w:divBdr>
            <w:top w:val="none" w:sz="0" w:space="0" w:color="auto"/>
            <w:left w:val="none" w:sz="0" w:space="0" w:color="auto"/>
            <w:bottom w:val="none" w:sz="0" w:space="0" w:color="auto"/>
            <w:right w:val="none" w:sz="0" w:space="0" w:color="auto"/>
          </w:divBdr>
          <w:divsChild>
            <w:div w:id="10505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74061714">
      <w:bodyDiv w:val="1"/>
      <w:marLeft w:val="0"/>
      <w:marRight w:val="0"/>
      <w:marTop w:val="0"/>
      <w:marBottom w:val="0"/>
      <w:divBdr>
        <w:top w:val="none" w:sz="0" w:space="0" w:color="auto"/>
        <w:left w:val="none" w:sz="0" w:space="0" w:color="auto"/>
        <w:bottom w:val="none" w:sz="0" w:space="0" w:color="auto"/>
        <w:right w:val="none" w:sz="0" w:space="0" w:color="auto"/>
      </w:divBdr>
      <w:divsChild>
        <w:div w:id="1248877836">
          <w:marLeft w:val="0"/>
          <w:marRight w:val="0"/>
          <w:marTop w:val="0"/>
          <w:marBottom w:val="0"/>
          <w:divBdr>
            <w:top w:val="none" w:sz="0" w:space="0" w:color="auto"/>
            <w:left w:val="none" w:sz="0" w:space="0" w:color="auto"/>
            <w:bottom w:val="none" w:sz="0" w:space="0" w:color="auto"/>
            <w:right w:val="none" w:sz="0" w:space="0" w:color="auto"/>
          </w:divBdr>
        </w:div>
        <w:div w:id="942765556">
          <w:marLeft w:val="0"/>
          <w:marRight w:val="0"/>
          <w:marTop w:val="0"/>
          <w:marBottom w:val="0"/>
          <w:divBdr>
            <w:top w:val="none" w:sz="0" w:space="0" w:color="auto"/>
            <w:left w:val="none" w:sz="0" w:space="0" w:color="auto"/>
            <w:bottom w:val="none" w:sz="0" w:space="0" w:color="auto"/>
            <w:right w:val="none" w:sz="0" w:space="0" w:color="auto"/>
          </w:divBdr>
        </w:div>
        <w:div w:id="1065758673">
          <w:marLeft w:val="0"/>
          <w:marRight w:val="0"/>
          <w:marTop w:val="0"/>
          <w:marBottom w:val="0"/>
          <w:divBdr>
            <w:top w:val="none" w:sz="0" w:space="0" w:color="auto"/>
            <w:left w:val="none" w:sz="0" w:space="0" w:color="auto"/>
            <w:bottom w:val="none" w:sz="0" w:space="0" w:color="auto"/>
            <w:right w:val="none" w:sz="0" w:space="0" w:color="auto"/>
          </w:divBdr>
        </w:div>
        <w:div w:id="19665377">
          <w:marLeft w:val="0"/>
          <w:marRight w:val="0"/>
          <w:marTop w:val="0"/>
          <w:marBottom w:val="0"/>
          <w:divBdr>
            <w:top w:val="none" w:sz="0" w:space="0" w:color="auto"/>
            <w:left w:val="none" w:sz="0" w:space="0" w:color="auto"/>
            <w:bottom w:val="none" w:sz="0" w:space="0" w:color="auto"/>
            <w:right w:val="none" w:sz="0" w:space="0" w:color="auto"/>
          </w:divBdr>
        </w:div>
        <w:div w:id="1661498471">
          <w:marLeft w:val="0"/>
          <w:marRight w:val="0"/>
          <w:marTop w:val="0"/>
          <w:marBottom w:val="0"/>
          <w:divBdr>
            <w:top w:val="none" w:sz="0" w:space="0" w:color="auto"/>
            <w:left w:val="none" w:sz="0" w:space="0" w:color="auto"/>
            <w:bottom w:val="none" w:sz="0" w:space="0" w:color="auto"/>
            <w:right w:val="none" w:sz="0" w:space="0" w:color="auto"/>
          </w:divBdr>
        </w:div>
        <w:div w:id="731777182">
          <w:marLeft w:val="0"/>
          <w:marRight w:val="0"/>
          <w:marTop w:val="0"/>
          <w:marBottom w:val="0"/>
          <w:divBdr>
            <w:top w:val="none" w:sz="0" w:space="0" w:color="auto"/>
            <w:left w:val="none" w:sz="0" w:space="0" w:color="auto"/>
            <w:bottom w:val="none" w:sz="0" w:space="0" w:color="auto"/>
            <w:right w:val="none" w:sz="0" w:space="0" w:color="auto"/>
          </w:divBdr>
        </w:div>
        <w:div w:id="794912423">
          <w:marLeft w:val="0"/>
          <w:marRight w:val="0"/>
          <w:marTop w:val="0"/>
          <w:marBottom w:val="0"/>
          <w:divBdr>
            <w:top w:val="none" w:sz="0" w:space="0" w:color="auto"/>
            <w:left w:val="none" w:sz="0" w:space="0" w:color="auto"/>
            <w:bottom w:val="none" w:sz="0" w:space="0" w:color="auto"/>
            <w:right w:val="none" w:sz="0" w:space="0" w:color="auto"/>
          </w:divBdr>
        </w:div>
        <w:div w:id="819688533">
          <w:marLeft w:val="0"/>
          <w:marRight w:val="0"/>
          <w:marTop w:val="0"/>
          <w:marBottom w:val="0"/>
          <w:divBdr>
            <w:top w:val="none" w:sz="0" w:space="0" w:color="auto"/>
            <w:left w:val="none" w:sz="0" w:space="0" w:color="auto"/>
            <w:bottom w:val="none" w:sz="0" w:space="0" w:color="auto"/>
            <w:right w:val="none" w:sz="0" w:space="0" w:color="auto"/>
          </w:divBdr>
        </w:div>
        <w:div w:id="353775320">
          <w:marLeft w:val="0"/>
          <w:marRight w:val="0"/>
          <w:marTop w:val="0"/>
          <w:marBottom w:val="0"/>
          <w:divBdr>
            <w:top w:val="none" w:sz="0" w:space="0" w:color="auto"/>
            <w:left w:val="none" w:sz="0" w:space="0" w:color="auto"/>
            <w:bottom w:val="none" w:sz="0" w:space="0" w:color="auto"/>
            <w:right w:val="none" w:sz="0" w:space="0" w:color="auto"/>
          </w:divBdr>
        </w:div>
        <w:div w:id="528839562">
          <w:marLeft w:val="0"/>
          <w:marRight w:val="0"/>
          <w:marTop w:val="0"/>
          <w:marBottom w:val="0"/>
          <w:divBdr>
            <w:top w:val="none" w:sz="0" w:space="0" w:color="auto"/>
            <w:left w:val="none" w:sz="0" w:space="0" w:color="auto"/>
            <w:bottom w:val="none" w:sz="0" w:space="0" w:color="auto"/>
            <w:right w:val="none" w:sz="0" w:space="0" w:color="auto"/>
          </w:divBdr>
        </w:div>
        <w:div w:id="369499814">
          <w:marLeft w:val="0"/>
          <w:marRight w:val="0"/>
          <w:marTop w:val="0"/>
          <w:marBottom w:val="0"/>
          <w:divBdr>
            <w:top w:val="none" w:sz="0" w:space="0" w:color="auto"/>
            <w:left w:val="none" w:sz="0" w:space="0" w:color="auto"/>
            <w:bottom w:val="none" w:sz="0" w:space="0" w:color="auto"/>
            <w:right w:val="none" w:sz="0" w:space="0" w:color="auto"/>
          </w:divBdr>
        </w:div>
        <w:div w:id="1769276596">
          <w:marLeft w:val="0"/>
          <w:marRight w:val="0"/>
          <w:marTop w:val="0"/>
          <w:marBottom w:val="0"/>
          <w:divBdr>
            <w:top w:val="none" w:sz="0" w:space="0" w:color="auto"/>
            <w:left w:val="none" w:sz="0" w:space="0" w:color="auto"/>
            <w:bottom w:val="none" w:sz="0" w:space="0" w:color="auto"/>
            <w:right w:val="none" w:sz="0" w:space="0" w:color="auto"/>
          </w:divBdr>
        </w:div>
        <w:div w:id="1849827767">
          <w:marLeft w:val="0"/>
          <w:marRight w:val="0"/>
          <w:marTop w:val="0"/>
          <w:marBottom w:val="0"/>
          <w:divBdr>
            <w:top w:val="none" w:sz="0" w:space="0" w:color="auto"/>
            <w:left w:val="none" w:sz="0" w:space="0" w:color="auto"/>
            <w:bottom w:val="none" w:sz="0" w:space="0" w:color="auto"/>
            <w:right w:val="none" w:sz="0" w:space="0" w:color="auto"/>
          </w:divBdr>
        </w:div>
        <w:div w:id="2110155442">
          <w:marLeft w:val="0"/>
          <w:marRight w:val="0"/>
          <w:marTop w:val="0"/>
          <w:marBottom w:val="0"/>
          <w:divBdr>
            <w:top w:val="none" w:sz="0" w:space="0" w:color="auto"/>
            <w:left w:val="none" w:sz="0" w:space="0" w:color="auto"/>
            <w:bottom w:val="none" w:sz="0" w:space="0" w:color="auto"/>
            <w:right w:val="none" w:sz="0" w:space="0" w:color="auto"/>
          </w:divBdr>
        </w:div>
        <w:div w:id="1521821648">
          <w:marLeft w:val="0"/>
          <w:marRight w:val="0"/>
          <w:marTop w:val="0"/>
          <w:marBottom w:val="0"/>
          <w:divBdr>
            <w:top w:val="none" w:sz="0" w:space="0" w:color="auto"/>
            <w:left w:val="none" w:sz="0" w:space="0" w:color="auto"/>
            <w:bottom w:val="none" w:sz="0" w:space="0" w:color="auto"/>
            <w:right w:val="none" w:sz="0" w:space="0" w:color="auto"/>
          </w:divBdr>
        </w:div>
        <w:div w:id="1827821287">
          <w:marLeft w:val="0"/>
          <w:marRight w:val="0"/>
          <w:marTop w:val="0"/>
          <w:marBottom w:val="0"/>
          <w:divBdr>
            <w:top w:val="none" w:sz="0" w:space="0" w:color="auto"/>
            <w:left w:val="none" w:sz="0" w:space="0" w:color="auto"/>
            <w:bottom w:val="none" w:sz="0" w:space="0" w:color="auto"/>
            <w:right w:val="none" w:sz="0" w:space="0" w:color="auto"/>
          </w:divBdr>
        </w:div>
        <w:div w:id="2144275666">
          <w:marLeft w:val="0"/>
          <w:marRight w:val="0"/>
          <w:marTop w:val="0"/>
          <w:marBottom w:val="0"/>
          <w:divBdr>
            <w:top w:val="none" w:sz="0" w:space="0" w:color="auto"/>
            <w:left w:val="none" w:sz="0" w:space="0" w:color="auto"/>
            <w:bottom w:val="none" w:sz="0" w:space="0" w:color="auto"/>
            <w:right w:val="none" w:sz="0" w:space="0" w:color="auto"/>
          </w:divBdr>
        </w:div>
        <w:div w:id="1787774656">
          <w:marLeft w:val="0"/>
          <w:marRight w:val="0"/>
          <w:marTop w:val="0"/>
          <w:marBottom w:val="0"/>
          <w:divBdr>
            <w:top w:val="none" w:sz="0" w:space="0" w:color="auto"/>
            <w:left w:val="none" w:sz="0" w:space="0" w:color="auto"/>
            <w:bottom w:val="none" w:sz="0" w:space="0" w:color="auto"/>
            <w:right w:val="none" w:sz="0" w:space="0" w:color="auto"/>
          </w:divBdr>
        </w:div>
        <w:div w:id="1671372406">
          <w:marLeft w:val="0"/>
          <w:marRight w:val="0"/>
          <w:marTop w:val="0"/>
          <w:marBottom w:val="0"/>
          <w:divBdr>
            <w:top w:val="none" w:sz="0" w:space="0" w:color="auto"/>
            <w:left w:val="none" w:sz="0" w:space="0" w:color="auto"/>
            <w:bottom w:val="none" w:sz="0" w:space="0" w:color="auto"/>
            <w:right w:val="none" w:sz="0" w:space="0" w:color="auto"/>
          </w:divBdr>
        </w:div>
        <w:div w:id="327176805">
          <w:marLeft w:val="0"/>
          <w:marRight w:val="0"/>
          <w:marTop w:val="0"/>
          <w:marBottom w:val="0"/>
          <w:divBdr>
            <w:top w:val="none" w:sz="0" w:space="0" w:color="auto"/>
            <w:left w:val="none" w:sz="0" w:space="0" w:color="auto"/>
            <w:bottom w:val="none" w:sz="0" w:space="0" w:color="auto"/>
            <w:right w:val="none" w:sz="0" w:space="0" w:color="auto"/>
          </w:divBdr>
        </w:div>
        <w:div w:id="262568989">
          <w:marLeft w:val="0"/>
          <w:marRight w:val="0"/>
          <w:marTop w:val="0"/>
          <w:marBottom w:val="0"/>
          <w:divBdr>
            <w:top w:val="none" w:sz="0" w:space="0" w:color="auto"/>
            <w:left w:val="none" w:sz="0" w:space="0" w:color="auto"/>
            <w:bottom w:val="none" w:sz="0" w:space="0" w:color="auto"/>
            <w:right w:val="none" w:sz="0" w:space="0" w:color="auto"/>
          </w:divBdr>
        </w:div>
        <w:div w:id="526723836">
          <w:marLeft w:val="0"/>
          <w:marRight w:val="0"/>
          <w:marTop w:val="0"/>
          <w:marBottom w:val="0"/>
          <w:divBdr>
            <w:top w:val="none" w:sz="0" w:space="0" w:color="auto"/>
            <w:left w:val="none" w:sz="0" w:space="0" w:color="auto"/>
            <w:bottom w:val="none" w:sz="0" w:space="0" w:color="auto"/>
            <w:right w:val="none" w:sz="0" w:space="0" w:color="auto"/>
          </w:divBdr>
        </w:div>
        <w:div w:id="503663864">
          <w:marLeft w:val="0"/>
          <w:marRight w:val="0"/>
          <w:marTop w:val="0"/>
          <w:marBottom w:val="0"/>
          <w:divBdr>
            <w:top w:val="none" w:sz="0" w:space="0" w:color="auto"/>
            <w:left w:val="none" w:sz="0" w:space="0" w:color="auto"/>
            <w:bottom w:val="none" w:sz="0" w:space="0" w:color="auto"/>
            <w:right w:val="none" w:sz="0" w:space="0" w:color="auto"/>
          </w:divBdr>
        </w:div>
        <w:div w:id="1855220216">
          <w:marLeft w:val="0"/>
          <w:marRight w:val="0"/>
          <w:marTop w:val="0"/>
          <w:marBottom w:val="0"/>
          <w:divBdr>
            <w:top w:val="none" w:sz="0" w:space="0" w:color="auto"/>
            <w:left w:val="none" w:sz="0" w:space="0" w:color="auto"/>
            <w:bottom w:val="none" w:sz="0" w:space="0" w:color="auto"/>
            <w:right w:val="none" w:sz="0" w:space="0" w:color="auto"/>
          </w:divBdr>
        </w:div>
        <w:div w:id="1683311305">
          <w:marLeft w:val="0"/>
          <w:marRight w:val="0"/>
          <w:marTop w:val="0"/>
          <w:marBottom w:val="0"/>
          <w:divBdr>
            <w:top w:val="none" w:sz="0" w:space="0" w:color="auto"/>
            <w:left w:val="none" w:sz="0" w:space="0" w:color="auto"/>
            <w:bottom w:val="none" w:sz="0" w:space="0" w:color="auto"/>
            <w:right w:val="none" w:sz="0" w:space="0" w:color="auto"/>
          </w:divBdr>
        </w:div>
        <w:div w:id="474571117">
          <w:marLeft w:val="0"/>
          <w:marRight w:val="0"/>
          <w:marTop w:val="0"/>
          <w:marBottom w:val="0"/>
          <w:divBdr>
            <w:top w:val="none" w:sz="0" w:space="0" w:color="auto"/>
            <w:left w:val="none" w:sz="0" w:space="0" w:color="auto"/>
            <w:bottom w:val="none" w:sz="0" w:space="0" w:color="auto"/>
            <w:right w:val="none" w:sz="0" w:space="0" w:color="auto"/>
          </w:divBdr>
        </w:div>
        <w:div w:id="797996698">
          <w:marLeft w:val="0"/>
          <w:marRight w:val="0"/>
          <w:marTop w:val="0"/>
          <w:marBottom w:val="0"/>
          <w:divBdr>
            <w:top w:val="none" w:sz="0" w:space="0" w:color="auto"/>
            <w:left w:val="none" w:sz="0" w:space="0" w:color="auto"/>
            <w:bottom w:val="none" w:sz="0" w:space="0" w:color="auto"/>
            <w:right w:val="none" w:sz="0" w:space="0" w:color="auto"/>
          </w:divBdr>
        </w:div>
        <w:div w:id="555819246">
          <w:marLeft w:val="0"/>
          <w:marRight w:val="0"/>
          <w:marTop w:val="0"/>
          <w:marBottom w:val="0"/>
          <w:divBdr>
            <w:top w:val="none" w:sz="0" w:space="0" w:color="auto"/>
            <w:left w:val="none" w:sz="0" w:space="0" w:color="auto"/>
            <w:bottom w:val="none" w:sz="0" w:space="0" w:color="auto"/>
            <w:right w:val="none" w:sz="0" w:space="0" w:color="auto"/>
          </w:divBdr>
        </w:div>
        <w:div w:id="1415666226">
          <w:marLeft w:val="0"/>
          <w:marRight w:val="0"/>
          <w:marTop w:val="0"/>
          <w:marBottom w:val="0"/>
          <w:divBdr>
            <w:top w:val="none" w:sz="0" w:space="0" w:color="auto"/>
            <w:left w:val="none" w:sz="0" w:space="0" w:color="auto"/>
            <w:bottom w:val="none" w:sz="0" w:space="0" w:color="auto"/>
            <w:right w:val="none" w:sz="0" w:space="0" w:color="auto"/>
          </w:divBdr>
        </w:div>
        <w:div w:id="1556550434">
          <w:marLeft w:val="0"/>
          <w:marRight w:val="0"/>
          <w:marTop w:val="0"/>
          <w:marBottom w:val="0"/>
          <w:divBdr>
            <w:top w:val="none" w:sz="0" w:space="0" w:color="auto"/>
            <w:left w:val="none" w:sz="0" w:space="0" w:color="auto"/>
            <w:bottom w:val="none" w:sz="0" w:space="0" w:color="auto"/>
            <w:right w:val="none" w:sz="0" w:space="0" w:color="auto"/>
          </w:divBdr>
        </w:div>
        <w:div w:id="161704382">
          <w:marLeft w:val="0"/>
          <w:marRight w:val="0"/>
          <w:marTop w:val="0"/>
          <w:marBottom w:val="0"/>
          <w:divBdr>
            <w:top w:val="none" w:sz="0" w:space="0" w:color="auto"/>
            <w:left w:val="none" w:sz="0" w:space="0" w:color="auto"/>
            <w:bottom w:val="none" w:sz="0" w:space="0" w:color="auto"/>
            <w:right w:val="none" w:sz="0" w:space="0" w:color="auto"/>
          </w:divBdr>
        </w:div>
        <w:div w:id="1394161721">
          <w:marLeft w:val="0"/>
          <w:marRight w:val="0"/>
          <w:marTop w:val="0"/>
          <w:marBottom w:val="0"/>
          <w:divBdr>
            <w:top w:val="none" w:sz="0" w:space="0" w:color="auto"/>
            <w:left w:val="none" w:sz="0" w:space="0" w:color="auto"/>
            <w:bottom w:val="none" w:sz="0" w:space="0" w:color="auto"/>
            <w:right w:val="none" w:sz="0" w:space="0" w:color="auto"/>
          </w:divBdr>
        </w:div>
        <w:div w:id="1902909625">
          <w:marLeft w:val="0"/>
          <w:marRight w:val="0"/>
          <w:marTop w:val="0"/>
          <w:marBottom w:val="0"/>
          <w:divBdr>
            <w:top w:val="none" w:sz="0" w:space="0" w:color="auto"/>
            <w:left w:val="none" w:sz="0" w:space="0" w:color="auto"/>
            <w:bottom w:val="none" w:sz="0" w:space="0" w:color="auto"/>
            <w:right w:val="none" w:sz="0" w:space="0" w:color="auto"/>
          </w:divBdr>
        </w:div>
        <w:div w:id="1862083452">
          <w:marLeft w:val="0"/>
          <w:marRight w:val="0"/>
          <w:marTop w:val="0"/>
          <w:marBottom w:val="0"/>
          <w:divBdr>
            <w:top w:val="none" w:sz="0" w:space="0" w:color="auto"/>
            <w:left w:val="none" w:sz="0" w:space="0" w:color="auto"/>
            <w:bottom w:val="none" w:sz="0" w:space="0" w:color="auto"/>
            <w:right w:val="none" w:sz="0" w:space="0" w:color="auto"/>
          </w:divBdr>
        </w:div>
        <w:div w:id="1840727439">
          <w:marLeft w:val="0"/>
          <w:marRight w:val="0"/>
          <w:marTop w:val="0"/>
          <w:marBottom w:val="0"/>
          <w:divBdr>
            <w:top w:val="none" w:sz="0" w:space="0" w:color="auto"/>
            <w:left w:val="none" w:sz="0" w:space="0" w:color="auto"/>
            <w:bottom w:val="none" w:sz="0" w:space="0" w:color="auto"/>
            <w:right w:val="none" w:sz="0" w:space="0" w:color="auto"/>
          </w:divBdr>
        </w:div>
        <w:div w:id="507595676">
          <w:marLeft w:val="0"/>
          <w:marRight w:val="0"/>
          <w:marTop w:val="0"/>
          <w:marBottom w:val="0"/>
          <w:divBdr>
            <w:top w:val="none" w:sz="0" w:space="0" w:color="auto"/>
            <w:left w:val="none" w:sz="0" w:space="0" w:color="auto"/>
            <w:bottom w:val="none" w:sz="0" w:space="0" w:color="auto"/>
            <w:right w:val="none" w:sz="0" w:space="0" w:color="auto"/>
          </w:divBdr>
        </w:div>
        <w:div w:id="934707109">
          <w:marLeft w:val="0"/>
          <w:marRight w:val="0"/>
          <w:marTop w:val="0"/>
          <w:marBottom w:val="0"/>
          <w:divBdr>
            <w:top w:val="none" w:sz="0" w:space="0" w:color="auto"/>
            <w:left w:val="none" w:sz="0" w:space="0" w:color="auto"/>
            <w:bottom w:val="none" w:sz="0" w:space="0" w:color="auto"/>
            <w:right w:val="none" w:sz="0" w:space="0" w:color="auto"/>
          </w:divBdr>
        </w:div>
        <w:div w:id="2018992730">
          <w:marLeft w:val="0"/>
          <w:marRight w:val="0"/>
          <w:marTop w:val="0"/>
          <w:marBottom w:val="0"/>
          <w:divBdr>
            <w:top w:val="none" w:sz="0" w:space="0" w:color="auto"/>
            <w:left w:val="none" w:sz="0" w:space="0" w:color="auto"/>
            <w:bottom w:val="none" w:sz="0" w:space="0" w:color="auto"/>
            <w:right w:val="none" w:sz="0" w:space="0" w:color="auto"/>
          </w:divBdr>
        </w:div>
        <w:div w:id="1029987469">
          <w:marLeft w:val="0"/>
          <w:marRight w:val="0"/>
          <w:marTop w:val="0"/>
          <w:marBottom w:val="0"/>
          <w:divBdr>
            <w:top w:val="none" w:sz="0" w:space="0" w:color="auto"/>
            <w:left w:val="none" w:sz="0" w:space="0" w:color="auto"/>
            <w:bottom w:val="none" w:sz="0" w:space="0" w:color="auto"/>
            <w:right w:val="none" w:sz="0" w:space="0" w:color="auto"/>
          </w:divBdr>
        </w:div>
        <w:div w:id="774329146">
          <w:marLeft w:val="0"/>
          <w:marRight w:val="0"/>
          <w:marTop w:val="0"/>
          <w:marBottom w:val="0"/>
          <w:divBdr>
            <w:top w:val="none" w:sz="0" w:space="0" w:color="auto"/>
            <w:left w:val="none" w:sz="0" w:space="0" w:color="auto"/>
            <w:bottom w:val="none" w:sz="0" w:space="0" w:color="auto"/>
            <w:right w:val="none" w:sz="0" w:space="0" w:color="auto"/>
          </w:divBdr>
        </w:div>
        <w:div w:id="1834829338">
          <w:marLeft w:val="0"/>
          <w:marRight w:val="0"/>
          <w:marTop w:val="0"/>
          <w:marBottom w:val="0"/>
          <w:divBdr>
            <w:top w:val="none" w:sz="0" w:space="0" w:color="auto"/>
            <w:left w:val="none" w:sz="0" w:space="0" w:color="auto"/>
            <w:bottom w:val="none" w:sz="0" w:space="0" w:color="auto"/>
            <w:right w:val="none" w:sz="0" w:space="0" w:color="auto"/>
          </w:divBdr>
        </w:div>
        <w:div w:id="1653212062">
          <w:marLeft w:val="0"/>
          <w:marRight w:val="0"/>
          <w:marTop w:val="0"/>
          <w:marBottom w:val="0"/>
          <w:divBdr>
            <w:top w:val="none" w:sz="0" w:space="0" w:color="auto"/>
            <w:left w:val="none" w:sz="0" w:space="0" w:color="auto"/>
            <w:bottom w:val="none" w:sz="0" w:space="0" w:color="auto"/>
            <w:right w:val="none" w:sz="0" w:space="0" w:color="auto"/>
          </w:divBdr>
        </w:div>
        <w:div w:id="1231503610">
          <w:marLeft w:val="0"/>
          <w:marRight w:val="0"/>
          <w:marTop w:val="0"/>
          <w:marBottom w:val="0"/>
          <w:divBdr>
            <w:top w:val="none" w:sz="0" w:space="0" w:color="auto"/>
            <w:left w:val="none" w:sz="0" w:space="0" w:color="auto"/>
            <w:bottom w:val="none" w:sz="0" w:space="0" w:color="auto"/>
            <w:right w:val="none" w:sz="0" w:space="0" w:color="auto"/>
          </w:divBdr>
        </w:div>
        <w:div w:id="1150250935">
          <w:marLeft w:val="0"/>
          <w:marRight w:val="0"/>
          <w:marTop w:val="0"/>
          <w:marBottom w:val="0"/>
          <w:divBdr>
            <w:top w:val="none" w:sz="0" w:space="0" w:color="auto"/>
            <w:left w:val="none" w:sz="0" w:space="0" w:color="auto"/>
            <w:bottom w:val="none" w:sz="0" w:space="0" w:color="auto"/>
            <w:right w:val="none" w:sz="0" w:space="0" w:color="auto"/>
          </w:divBdr>
        </w:div>
        <w:div w:id="1533762853">
          <w:marLeft w:val="0"/>
          <w:marRight w:val="0"/>
          <w:marTop w:val="0"/>
          <w:marBottom w:val="0"/>
          <w:divBdr>
            <w:top w:val="none" w:sz="0" w:space="0" w:color="auto"/>
            <w:left w:val="none" w:sz="0" w:space="0" w:color="auto"/>
            <w:bottom w:val="none" w:sz="0" w:space="0" w:color="auto"/>
            <w:right w:val="none" w:sz="0" w:space="0" w:color="auto"/>
          </w:divBdr>
        </w:div>
        <w:div w:id="1975065157">
          <w:marLeft w:val="0"/>
          <w:marRight w:val="0"/>
          <w:marTop w:val="0"/>
          <w:marBottom w:val="0"/>
          <w:divBdr>
            <w:top w:val="none" w:sz="0" w:space="0" w:color="auto"/>
            <w:left w:val="none" w:sz="0" w:space="0" w:color="auto"/>
            <w:bottom w:val="none" w:sz="0" w:space="0" w:color="auto"/>
            <w:right w:val="none" w:sz="0" w:space="0" w:color="auto"/>
          </w:divBdr>
        </w:div>
        <w:div w:id="1628465081">
          <w:marLeft w:val="0"/>
          <w:marRight w:val="0"/>
          <w:marTop w:val="0"/>
          <w:marBottom w:val="0"/>
          <w:divBdr>
            <w:top w:val="none" w:sz="0" w:space="0" w:color="auto"/>
            <w:left w:val="none" w:sz="0" w:space="0" w:color="auto"/>
            <w:bottom w:val="none" w:sz="0" w:space="0" w:color="auto"/>
            <w:right w:val="none" w:sz="0" w:space="0" w:color="auto"/>
          </w:divBdr>
        </w:div>
        <w:div w:id="1355955583">
          <w:marLeft w:val="0"/>
          <w:marRight w:val="0"/>
          <w:marTop w:val="0"/>
          <w:marBottom w:val="0"/>
          <w:divBdr>
            <w:top w:val="none" w:sz="0" w:space="0" w:color="auto"/>
            <w:left w:val="none" w:sz="0" w:space="0" w:color="auto"/>
            <w:bottom w:val="none" w:sz="0" w:space="0" w:color="auto"/>
            <w:right w:val="none" w:sz="0" w:space="0" w:color="auto"/>
          </w:divBdr>
        </w:div>
        <w:div w:id="1349679927">
          <w:marLeft w:val="0"/>
          <w:marRight w:val="0"/>
          <w:marTop w:val="0"/>
          <w:marBottom w:val="0"/>
          <w:divBdr>
            <w:top w:val="none" w:sz="0" w:space="0" w:color="auto"/>
            <w:left w:val="none" w:sz="0" w:space="0" w:color="auto"/>
            <w:bottom w:val="none" w:sz="0" w:space="0" w:color="auto"/>
            <w:right w:val="none" w:sz="0" w:space="0" w:color="auto"/>
          </w:divBdr>
        </w:div>
        <w:div w:id="221449506">
          <w:marLeft w:val="0"/>
          <w:marRight w:val="0"/>
          <w:marTop w:val="0"/>
          <w:marBottom w:val="0"/>
          <w:divBdr>
            <w:top w:val="none" w:sz="0" w:space="0" w:color="auto"/>
            <w:left w:val="none" w:sz="0" w:space="0" w:color="auto"/>
            <w:bottom w:val="none" w:sz="0" w:space="0" w:color="auto"/>
            <w:right w:val="none" w:sz="0" w:space="0" w:color="auto"/>
          </w:divBdr>
        </w:div>
        <w:div w:id="1462532455">
          <w:marLeft w:val="0"/>
          <w:marRight w:val="0"/>
          <w:marTop w:val="0"/>
          <w:marBottom w:val="0"/>
          <w:divBdr>
            <w:top w:val="none" w:sz="0" w:space="0" w:color="auto"/>
            <w:left w:val="none" w:sz="0" w:space="0" w:color="auto"/>
            <w:bottom w:val="none" w:sz="0" w:space="0" w:color="auto"/>
            <w:right w:val="none" w:sz="0" w:space="0" w:color="auto"/>
          </w:divBdr>
        </w:div>
        <w:div w:id="519587284">
          <w:marLeft w:val="0"/>
          <w:marRight w:val="0"/>
          <w:marTop w:val="0"/>
          <w:marBottom w:val="0"/>
          <w:divBdr>
            <w:top w:val="none" w:sz="0" w:space="0" w:color="auto"/>
            <w:left w:val="none" w:sz="0" w:space="0" w:color="auto"/>
            <w:bottom w:val="none" w:sz="0" w:space="0" w:color="auto"/>
            <w:right w:val="none" w:sz="0" w:space="0" w:color="auto"/>
          </w:divBdr>
        </w:div>
        <w:div w:id="1968774746">
          <w:marLeft w:val="0"/>
          <w:marRight w:val="0"/>
          <w:marTop w:val="0"/>
          <w:marBottom w:val="0"/>
          <w:divBdr>
            <w:top w:val="none" w:sz="0" w:space="0" w:color="auto"/>
            <w:left w:val="none" w:sz="0" w:space="0" w:color="auto"/>
            <w:bottom w:val="none" w:sz="0" w:space="0" w:color="auto"/>
            <w:right w:val="none" w:sz="0" w:space="0" w:color="auto"/>
          </w:divBdr>
        </w:div>
        <w:div w:id="1832136951">
          <w:marLeft w:val="0"/>
          <w:marRight w:val="0"/>
          <w:marTop w:val="0"/>
          <w:marBottom w:val="0"/>
          <w:divBdr>
            <w:top w:val="none" w:sz="0" w:space="0" w:color="auto"/>
            <w:left w:val="none" w:sz="0" w:space="0" w:color="auto"/>
            <w:bottom w:val="none" w:sz="0" w:space="0" w:color="auto"/>
            <w:right w:val="none" w:sz="0" w:space="0" w:color="auto"/>
          </w:divBdr>
        </w:div>
        <w:div w:id="378213771">
          <w:marLeft w:val="0"/>
          <w:marRight w:val="0"/>
          <w:marTop w:val="0"/>
          <w:marBottom w:val="0"/>
          <w:divBdr>
            <w:top w:val="none" w:sz="0" w:space="0" w:color="auto"/>
            <w:left w:val="none" w:sz="0" w:space="0" w:color="auto"/>
            <w:bottom w:val="none" w:sz="0" w:space="0" w:color="auto"/>
            <w:right w:val="none" w:sz="0" w:space="0" w:color="auto"/>
          </w:divBdr>
        </w:div>
        <w:div w:id="1949309102">
          <w:marLeft w:val="0"/>
          <w:marRight w:val="0"/>
          <w:marTop w:val="0"/>
          <w:marBottom w:val="0"/>
          <w:divBdr>
            <w:top w:val="none" w:sz="0" w:space="0" w:color="auto"/>
            <w:left w:val="none" w:sz="0" w:space="0" w:color="auto"/>
            <w:bottom w:val="none" w:sz="0" w:space="0" w:color="auto"/>
            <w:right w:val="none" w:sz="0" w:space="0" w:color="auto"/>
          </w:divBdr>
        </w:div>
        <w:div w:id="1252667124">
          <w:marLeft w:val="0"/>
          <w:marRight w:val="0"/>
          <w:marTop w:val="0"/>
          <w:marBottom w:val="0"/>
          <w:divBdr>
            <w:top w:val="none" w:sz="0" w:space="0" w:color="auto"/>
            <w:left w:val="none" w:sz="0" w:space="0" w:color="auto"/>
            <w:bottom w:val="none" w:sz="0" w:space="0" w:color="auto"/>
            <w:right w:val="none" w:sz="0" w:space="0" w:color="auto"/>
          </w:divBdr>
        </w:div>
      </w:divsChild>
    </w:div>
    <w:div w:id="1566842879">
      <w:bodyDiv w:val="1"/>
      <w:marLeft w:val="0"/>
      <w:marRight w:val="0"/>
      <w:marTop w:val="0"/>
      <w:marBottom w:val="0"/>
      <w:divBdr>
        <w:top w:val="none" w:sz="0" w:space="0" w:color="auto"/>
        <w:left w:val="none" w:sz="0" w:space="0" w:color="auto"/>
        <w:bottom w:val="none" w:sz="0" w:space="0" w:color="auto"/>
        <w:right w:val="none" w:sz="0" w:space="0" w:color="auto"/>
      </w:divBdr>
    </w:div>
    <w:div w:id="2041857487">
      <w:bodyDiv w:val="1"/>
      <w:marLeft w:val="0"/>
      <w:marRight w:val="0"/>
      <w:marTop w:val="0"/>
      <w:marBottom w:val="0"/>
      <w:divBdr>
        <w:top w:val="none" w:sz="0" w:space="0" w:color="auto"/>
        <w:left w:val="none" w:sz="0" w:space="0" w:color="auto"/>
        <w:bottom w:val="none" w:sz="0" w:space="0" w:color="auto"/>
        <w:right w:val="none" w:sz="0" w:space="0" w:color="auto"/>
      </w:divBdr>
      <w:divsChild>
        <w:div w:id="1027214032">
          <w:marLeft w:val="0"/>
          <w:marRight w:val="0"/>
          <w:marTop w:val="120"/>
          <w:marBottom w:val="120"/>
          <w:divBdr>
            <w:top w:val="none" w:sz="0" w:space="0" w:color="auto"/>
            <w:left w:val="none" w:sz="0" w:space="0" w:color="auto"/>
            <w:bottom w:val="none" w:sz="0" w:space="0" w:color="auto"/>
            <w:right w:val="none" w:sz="0" w:space="0" w:color="auto"/>
          </w:divBdr>
          <w:divsChild>
            <w:div w:id="1323582474">
              <w:marLeft w:val="0"/>
              <w:marRight w:val="0"/>
              <w:marTop w:val="0"/>
              <w:marBottom w:val="0"/>
              <w:divBdr>
                <w:top w:val="none" w:sz="0" w:space="0" w:color="auto"/>
                <w:left w:val="none" w:sz="0" w:space="0" w:color="auto"/>
                <w:bottom w:val="none" w:sz="0" w:space="0" w:color="auto"/>
                <w:right w:val="none" w:sz="0" w:space="0" w:color="auto"/>
              </w:divBdr>
            </w:div>
          </w:divsChild>
        </w:div>
        <w:div w:id="897783302">
          <w:marLeft w:val="0"/>
          <w:marRight w:val="0"/>
          <w:marTop w:val="0"/>
          <w:marBottom w:val="120"/>
          <w:divBdr>
            <w:top w:val="none" w:sz="0" w:space="0" w:color="auto"/>
            <w:left w:val="none" w:sz="0" w:space="0" w:color="auto"/>
            <w:bottom w:val="none" w:sz="0" w:space="0" w:color="auto"/>
            <w:right w:val="none" w:sz="0" w:space="0" w:color="auto"/>
          </w:divBdr>
          <w:divsChild>
            <w:div w:id="13432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4d4405539557459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21C0F546D50344BCD1467AB7DDA9C3" ma:contentTypeVersion="2" ma:contentTypeDescription="Crear nuevo documento." ma:contentTypeScope="" ma:versionID="33912c023da46a066eebfbba41bd757f">
  <xsd:schema xmlns:xsd="http://www.w3.org/2001/XMLSchema" xmlns:xs="http://www.w3.org/2001/XMLSchema" xmlns:p="http://schemas.microsoft.com/office/2006/metadata/properties" xmlns:ns2="b6d04bea-88fc-4787-88b3-5cbb06396876" targetNamespace="http://schemas.microsoft.com/office/2006/metadata/properties" ma:root="true" ma:fieldsID="29ef03a3d03442fe74da07ff2c5116d7" ns2:_="">
    <xsd:import namespace="b6d04bea-88fc-4787-88b3-5cbb0639687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04bea-88fc-4787-88b3-5cbb06396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DC0CA-8F69-4E70-97EE-8BC274686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04bea-88fc-4787-88b3-5cbb063968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4.xml><?xml version="1.0" encoding="utf-8"?>
<ds:datastoreItem xmlns:ds="http://schemas.openxmlformats.org/officeDocument/2006/customXml" ds:itemID="{808C984D-A531-4035-BD7B-399B30C98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2025</Words>
  <Characters>11141</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14</cp:revision>
  <dcterms:created xsi:type="dcterms:W3CDTF">2023-01-23T12:40:00Z</dcterms:created>
  <dcterms:modified xsi:type="dcterms:W3CDTF">2023-03-07T15:19:00Z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0x0101008B21C0F546D50344BCD1467AB7DDA9C3</vt:lpwstr>
  </property>
  <property fmtid="{D5CDD505-2E9C-101B-9397-08002B2CF9AE}" pid="3" name="MediaServiceImageTags">
    <vt:lpwstr/>
  </property>
</Properties>
</file>