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9F13" w14:textId="77777777" w:rsidR="00967912" w:rsidRPr="00967912" w:rsidRDefault="00967912" w:rsidP="008820D0">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96791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585A65" w14:textId="77777777" w:rsidR="00967912" w:rsidRPr="00967912" w:rsidRDefault="00967912" w:rsidP="008820D0">
      <w:pPr>
        <w:widowControl w:val="0"/>
        <w:overflowPunct/>
        <w:adjustRightInd/>
        <w:jc w:val="both"/>
        <w:rPr>
          <w:rFonts w:ascii="Arial" w:eastAsia="Arial MT" w:hAnsi="Arial" w:cs="Arial"/>
          <w:lang w:val="es-419" w:eastAsia="en-US"/>
        </w:rPr>
      </w:pPr>
    </w:p>
    <w:p w14:paraId="162AED87" w14:textId="187347E8" w:rsidR="00967912" w:rsidRPr="00967912" w:rsidRDefault="00967912" w:rsidP="008820D0">
      <w:pPr>
        <w:widowControl w:val="0"/>
        <w:overflowPunct/>
        <w:adjustRightInd/>
        <w:jc w:val="both"/>
        <w:rPr>
          <w:rFonts w:ascii="Arial" w:eastAsia="Arial MT" w:hAnsi="Arial" w:cs="Arial"/>
          <w:lang w:val="es-419" w:eastAsia="en-US"/>
        </w:rPr>
      </w:pPr>
      <w:r w:rsidRPr="00967912">
        <w:rPr>
          <w:rFonts w:ascii="Arial" w:eastAsia="Arial MT" w:hAnsi="Arial" w:cs="Arial"/>
          <w:lang w:val="es-419" w:eastAsia="en-US"/>
        </w:rPr>
        <w:t>Asunto</w:t>
      </w:r>
      <w:r>
        <w:rPr>
          <w:rFonts w:ascii="Arial" w:eastAsia="Arial MT" w:hAnsi="Arial" w:cs="Arial"/>
          <w:lang w:val="es-419" w:eastAsia="en-US"/>
        </w:rPr>
        <w:tab/>
      </w:r>
      <w:r w:rsidRPr="00967912">
        <w:rPr>
          <w:rFonts w:ascii="Arial" w:eastAsia="Arial MT" w:hAnsi="Arial" w:cs="Arial"/>
          <w:lang w:val="es-419" w:eastAsia="en-US"/>
        </w:rPr>
        <w:tab/>
        <w:t>Acción de tutela – Primera instancia</w:t>
      </w:r>
    </w:p>
    <w:p w14:paraId="07E71D8D" w14:textId="77777777" w:rsidR="00967912" w:rsidRPr="00967912" w:rsidRDefault="00967912" w:rsidP="008820D0">
      <w:pPr>
        <w:widowControl w:val="0"/>
        <w:overflowPunct/>
        <w:adjustRightInd/>
        <w:jc w:val="both"/>
        <w:rPr>
          <w:rFonts w:ascii="Arial" w:eastAsia="Arial MT" w:hAnsi="Arial" w:cs="Arial"/>
          <w:lang w:val="es-419" w:eastAsia="en-US"/>
        </w:rPr>
      </w:pPr>
      <w:r w:rsidRPr="00967912">
        <w:rPr>
          <w:rFonts w:ascii="Arial" w:eastAsia="Arial MT" w:hAnsi="Arial" w:cs="Arial"/>
          <w:lang w:val="es-419" w:eastAsia="en-US"/>
        </w:rPr>
        <w:t xml:space="preserve">Accionante </w:t>
      </w:r>
      <w:r w:rsidRPr="00967912">
        <w:rPr>
          <w:rFonts w:ascii="Arial" w:eastAsia="Arial MT" w:hAnsi="Arial" w:cs="Arial"/>
          <w:lang w:val="es-419" w:eastAsia="en-US"/>
        </w:rPr>
        <w:tab/>
        <w:t xml:space="preserve">Industrias </w:t>
      </w:r>
      <w:proofErr w:type="spellStart"/>
      <w:r w:rsidRPr="00967912">
        <w:rPr>
          <w:rFonts w:ascii="Arial" w:eastAsia="Arial MT" w:hAnsi="Arial" w:cs="Arial"/>
          <w:lang w:val="es-419" w:eastAsia="en-US"/>
        </w:rPr>
        <w:t>Taufik</w:t>
      </w:r>
      <w:proofErr w:type="spellEnd"/>
      <w:r w:rsidRPr="00967912">
        <w:rPr>
          <w:rFonts w:ascii="Arial" w:eastAsia="Arial MT" w:hAnsi="Arial" w:cs="Arial"/>
          <w:lang w:val="es-419" w:eastAsia="en-US"/>
        </w:rPr>
        <w:t xml:space="preserve"> S.A.S.</w:t>
      </w:r>
    </w:p>
    <w:p w14:paraId="486564F7" w14:textId="77777777" w:rsidR="00967912" w:rsidRPr="00967912" w:rsidRDefault="00967912" w:rsidP="008820D0">
      <w:pPr>
        <w:widowControl w:val="0"/>
        <w:overflowPunct/>
        <w:adjustRightInd/>
        <w:jc w:val="both"/>
        <w:rPr>
          <w:rFonts w:ascii="Arial" w:eastAsia="Arial MT" w:hAnsi="Arial" w:cs="Arial"/>
          <w:lang w:val="es-419" w:eastAsia="en-US"/>
        </w:rPr>
      </w:pPr>
      <w:r w:rsidRPr="00967912">
        <w:rPr>
          <w:rFonts w:ascii="Arial" w:eastAsia="Arial MT" w:hAnsi="Arial" w:cs="Arial"/>
          <w:lang w:val="es-419" w:eastAsia="en-US"/>
        </w:rPr>
        <w:t>Accionado</w:t>
      </w:r>
      <w:r w:rsidRPr="00967912">
        <w:rPr>
          <w:rFonts w:ascii="Arial" w:eastAsia="Arial MT" w:hAnsi="Arial" w:cs="Arial"/>
          <w:lang w:val="es-419" w:eastAsia="en-US"/>
        </w:rPr>
        <w:tab/>
        <w:t>Juzgado Segundo Civil del Circuito de Pereira</w:t>
      </w:r>
    </w:p>
    <w:p w14:paraId="74DF4127" w14:textId="7C251E67" w:rsidR="00967912" w:rsidRPr="00967912" w:rsidRDefault="00967912" w:rsidP="008820D0">
      <w:pPr>
        <w:widowControl w:val="0"/>
        <w:overflowPunct/>
        <w:adjustRightInd/>
        <w:jc w:val="both"/>
        <w:rPr>
          <w:rFonts w:ascii="Arial" w:eastAsia="Arial MT" w:hAnsi="Arial" w:cs="Arial"/>
          <w:lang w:val="es-419" w:eastAsia="en-US"/>
        </w:rPr>
      </w:pPr>
      <w:r w:rsidRPr="00967912">
        <w:rPr>
          <w:rFonts w:ascii="Arial" w:eastAsia="Arial MT" w:hAnsi="Arial" w:cs="Arial"/>
          <w:lang w:val="es-419" w:eastAsia="en-US"/>
        </w:rPr>
        <w:t>Vinculados</w:t>
      </w:r>
      <w:r w:rsidRPr="00967912">
        <w:rPr>
          <w:rFonts w:ascii="Arial" w:eastAsia="Arial MT" w:hAnsi="Arial" w:cs="Arial"/>
          <w:lang w:val="es-419" w:eastAsia="en-US"/>
        </w:rPr>
        <w:tab/>
        <w:t>Envasar Soluciones en Bebidas y Empaques</w:t>
      </w:r>
      <w:r>
        <w:rPr>
          <w:rFonts w:ascii="Arial" w:eastAsia="Arial MT" w:hAnsi="Arial" w:cs="Arial"/>
          <w:lang w:val="es-419" w:eastAsia="en-US"/>
        </w:rPr>
        <w:t xml:space="preserve"> y otros</w:t>
      </w:r>
    </w:p>
    <w:p w14:paraId="5EA02D5E" w14:textId="77777777" w:rsidR="00967912" w:rsidRPr="00967912" w:rsidRDefault="00967912" w:rsidP="008820D0">
      <w:pPr>
        <w:widowControl w:val="0"/>
        <w:overflowPunct/>
        <w:adjustRightInd/>
        <w:jc w:val="both"/>
        <w:rPr>
          <w:rFonts w:ascii="Arial" w:eastAsia="Arial MT" w:hAnsi="Arial" w:cs="Arial"/>
          <w:lang w:val="es-419" w:eastAsia="en-US"/>
        </w:rPr>
      </w:pPr>
    </w:p>
    <w:p w14:paraId="6440EF6C" w14:textId="045ED736" w:rsidR="00967912" w:rsidRPr="00967912" w:rsidRDefault="00B807CC" w:rsidP="008820D0">
      <w:pPr>
        <w:jc w:val="both"/>
        <w:rPr>
          <w:rFonts w:ascii="Arial" w:eastAsia="Times New Roman" w:hAnsi="Arial" w:cs="Arial"/>
          <w:lang w:val="es-ES"/>
        </w:rPr>
      </w:pPr>
      <w:r w:rsidRPr="00967912">
        <w:rPr>
          <w:rFonts w:ascii="Arial" w:eastAsia="Times New Roman" w:hAnsi="Arial" w:cs="Arial"/>
          <w:b/>
          <w:bCs/>
          <w:iCs/>
          <w:u w:val="single"/>
          <w:lang w:val="es-419" w:eastAsia="fr-FR"/>
        </w:rPr>
        <w:t>TEMAS:</w:t>
      </w:r>
      <w:r w:rsidRPr="00967912">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w:t>
      </w:r>
      <w:r w:rsidRPr="00967912">
        <w:rPr>
          <w:rFonts w:ascii="Arial" w:eastAsia="Times New Roman" w:hAnsi="Arial" w:cs="Arial"/>
          <w:b/>
          <w:bCs/>
          <w:iCs/>
          <w:lang w:val="es-419" w:eastAsia="fr-FR"/>
        </w:rPr>
        <w:t xml:space="preserve">MORA JUDICIAL </w:t>
      </w:r>
      <w:r>
        <w:rPr>
          <w:rFonts w:ascii="Arial" w:eastAsia="Times New Roman" w:hAnsi="Arial" w:cs="Arial"/>
          <w:b/>
          <w:bCs/>
          <w:iCs/>
          <w:lang w:val="es-419" w:eastAsia="fr-FR"/>
        </w:rPr>
        <w:t>/</w:t>
      </w:r>
      <w:r w:rsidRPr="00967912">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TARDANZA EXAGERADA EN RESOLVER PETICIÓN DE MEDIDAS CAUTELARES / FALTA DE JUSTIFICACIÓN ADMISIBLE / CARENCIA ACTUAL DE OBJETO POR </w:t>
      </w:r>
      <w:r w:rsidRPr="00967912">
        <w:rPr>
          <w:rFonts w:ascii="Arial" w:eastAsia="Times New Roman" w:hAnsi="Arial" w:cs="Arial"/>
          <w:b/>
          <w:bCs/>
          <w:iCs/>
          <w:lang w:val="es-419" w:eastAsia="fr-FR"/>
        </w:rPr>
        <w:t>HECHO SUPERADO</w:t>
      </w:r>
      <w:r>
        <w:rPr>
          <w:rFonts w:ascii="Arial" w:eastAsia="Times New Roman" w:hAnsi="Arial" w:cs="Arial"/>
          <w:b/>
          <w:bCs/>
          <w:iCs/>
          <w:lang w:val="es-419" w:eastAsia="fr-FR"/>
        </w:rPr>
        <w:t>.</w:t>
      </w:r>
    </w:p>
    <w:p w14:paraId="2A2DEB10" w14:textId="77777777" w:rsidR="00967912" w:rsidRPr="00967912" w:rsidRDefault="00967912" w:rsidP="008820D0">
      <w:pPr>
        <w:jc w:val="both"/>
        <w:rPr>
          <w:rFonts w:ascii="Arial" w:eastAsia="Times New Roman" w:hAnsi="Arial" w:cs="Arial"/>
          <w:lang w:val="es-ES"/>
        </w:rPr>
      </w:pPr>
    </w:p>
    <w:p w14:paraId="3E9F7CB6" w14:textId="33200D16" w:rsidR="00967912" w:rsidRPr="00967912" w:rsidRDefault="005C3416"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5C3416">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078018EE" w14:textId="77777777" w:rsidR="00967912" w:rsidRPr="00967912" w:rsidRDefault="00967912"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8490886" w14:textId="6177CB39" w:rsidR="00967912" w:rsidRDefault="008820D0"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8820D0">
        <w:rPr>
          <w:rFonts w:ascii="Arial" w:eastAsia="Times New Roman" w:hAnsi="Arial" w:cs="Arial"/>
          <w:lang w:val="es-ES"/>
        </w:rPr>
        <w:t>la queja constitucional guarda relación con una presunta mora judicial en que incurrió el juzgado convocado en el trámite de la calificación de póliza, como requisito para la materialización de las medidas cautelares solicitadas</w:t>
      </w:r>
      <w:r>
        <w:rPr>
          <w:rFonts w:ascii="Arial" w:eastAsia="Times New Roman" w:hAnsi="Arial" w:cs="Arial"/>
          <w:lang w:val="es-ES"/>
        </w:rPr>
        <w:t>…</w:t>
      </w:r>
    </w:p>
    <w:p w14:paraId="4BBC3BE6" w14:textId="0F52B981" w:rsidR="008820D0" w:rsidRDefault="008820D0"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3A34042" w14:textId="0C25DB33" w:rsidR="008820D0" w:rsidRDefault="008820D0"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8820D0">
        <w:rPr>
          <w:rFonts w:ascii="Arial" w:eastAsia="Times New Roman" w:hAnsi="Arial" w:cs="Arial"/>
          <w:lang w:val="es-ES"/>
        </w:rPr>
        <w:t>Surge de las anteriores pruebas que el juzgado de conocimiento incurrió en una notoria mora judicial como quiera que a pesar de que la corrección a la póliza de caución fue presentada por la parte interesada desde el mes de septiembre del año pasado</w:t>
      </w:r>
      <w:r w:rsidR="001C0EBA">
        <w:rPr>
          <w:rFonts w:ascii="Arial" w:eastAsia="Times New Roman" w:hAnsi="Arial" w:cs="Arial"/>
          <w:lang w:val="es-ES"/>
        </w:rPr>
        <w:t>…</w:t>
      </w:r>
      <w:r w:rsidRPr="008820D0">
        <w:rPr>
          <w:rFonts w:ascii="Arial" w:eastAsia="Times New Roman" w:hAnsi="Arial" w:cs="Arial"/>
          <w:lang w:val="es-ES"/>
        </w:rPr>
        <w:t>, solo hasta mediados del mes de diciembre último se resolvió esa cuestión</w:t>
      </w:r>
      <w:r w:rsidR="001C0EBA" w:rsidRPr="001C0EBA">
        <w:rPr>
          <w:rFonts w:ascii="Arial" w:eastAsia="Times New Roman" w:hAnsi="Arial" w:cs="Arial"/>
          <w:lang w:val="es-ES"/>
        </w:rPr>
        <w:t>, a pesar de que de conformidad con el artículo 120 del Código General del Proceso, la judicatura cuenta por regla general con un término de diez días para proferir autos</w:t>
      </w:r>
      <w:r>
        <w:rPr>
          <w:rFonts w:ascii="Arial" w:eastAsia="Times New Roman" w:hAnsi="Arial" w:cs="Arial"/>
          <w:lang w:val="es-ES"/>
        </w:rPr>
        <w:t>…</w:t>
      </w:r>
    </w:p>
    <w:p w14:paraId="68EC12FE" w14:textId="43A17E14" w:rsidR="008820D0" w:rsidRDefault="008820D0"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56E9D02" w14:textId="3B962A0D" w:rsidR="008820D0" w:rsidRDefault="001C0EBA"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w:t>
      </w:r>
      <w:r w:rsidRPr="001C0EBA">
        <w:rPr>
          <w:rFonts w:ascii="Arial" w:eastAsia="Times New Roman" w:hAnsi="Arial" w:cs="Arial"/>
          <w:lang w:val="es-ES"/>
        </w:rPr>
        <w:t xml:space="preserve"> la Sala no encuentra justificada la demora en el trámite, aun valorando las justificaciones planteadas por el despacho cuestionado, y sin desconocer la notoria situación de congestión particular de los juzgados civiles del circuito de esta ciudad</w:t>
      </w:r>
      <w:r>
        <w:rPr>
          <w:rFonts w:ascii="Arial" w:eastAsia="Times New Roman" w:hAnsi="Arial" w:cs="Arial"/>
          <w:lang w:val="es-ES"/>
        </w:rPr>
        <w:t>…</w:t>
      </w:r>
      <w:r w:rsidRPr="001C0EBA">
        <w:rPr>
          <w:rFonts w:ascii="Arial" w:eastAsia="Times New Roman" w:hAnsi="Arial" w:cs="Arial"/>
          <w:lang w:val="es-ES"/>
        </w:rPr>
        <w:t>, como quiera que tal situación no es excusa para el amplio paso del tiempo que acaeció en este caso, que supera los tres meses</w:t>
      </w:r>
      <w:r w:rsidR="00E77B91" w:rsidRPr="00E77B91">
        <w:rPr>
          <w:rFonts w:ascii="Arial" w:eastAsia="Times New Roman" w:hAnsi="Arial" w:cs="Arial"/>
          <w:lang w:val="es-ES"/>
        </w:rPr>
        <w:t>, máxime que la cuestión no exigía un estudio jurídico complejo</w:t>
      </w:r>
      <w:r>
        <w:rPr>
          <w:rFonts w:ascii="Arial" w:eastAsia="Times New Roman" w:hAnsi="Arial" w:cs="Arial"/>
          <w:lang w:val="es-ES"/>
        </w:rPr>
        <w:t>…</w:t>
      </w:r>
    </w:p>
    <w:p w14:paraId="1197D323" w14:textId="77777777" w:rsidR="008820D0" w:rsidRPr="00967912" w:rsidRDefault="008820D0"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AF6E9B4" w14:textId="0C5D24AA" w:rsidR="00E77B91" w:rsidRPr="00E77B91" w:rsidRDefault="00E77B91" w:rsidP="00E77B9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tam</w:t>
      </w:r>
      <w:r w:rsidRPr="00E77B91">
        <w:rPr>
          <w:rFonts w:ascii="Arial" w:eastAsia="Times New Roman" w:hAnsi="Arial" w:cs="Arial"/>
          <w:lang w:val="es-ES"/>
        </w:rPr>
        <w:t>bién se hace evidente que para la fecha ya se superó la omisión que tenía en vilo los derechos fundamentales de la parte actora, toda vez que no solo ya se encuentra resuelta la solicitud elevada, con la aceptación de aquella póliza, sino que se decretaron las medidas</w:t>
      </w:r>
      <w:r>
        <w:rPr>
          <w:rFonts w:ascii="Arial" w:eastAsia="Times New Roman" w:hAnsi="Arial" w:cs="Arial"/>
          <w:lang w:val="es-ES"/>
        </w:rPr>
        <w:t>…</w:t>
      </w:r>
    </w:p>
    <w:p w14:paraId="4D7078AE" w14:textId="77777777" w:rsidR="00E77B91" w:rsidRPr="00E77B91" w:rsidRDefault="00E77B91" w:rsidP="00E77B9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4D8E103" w14:textId="4198190F" w:rsidR="00967912" w:rsidRDefault="00E77B91" w:rsidP="00E77B9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E77B91">
        <w:rPr>
          <w:rFonts w:ascii="Arial" w:eastAsia="Times New Roman" w:hAnsi="Arial" w:cs="Arial"/>
          <w:lang w:val="es-ES"/>
        </w:rPr>
        <w:t>Por tanto, la queja de la sociedad demandante, que al principio lucía procedente, resulta impróspera en la actualidad por carencia de objeto</w:t>
      </w:r>
      <w:r>
        <w:rPr>
          <w:rFonts w:ascii="Arial" w:eastAsia="Times New Roman" w:hAnsi="Arial" w:cs="Arial"/>
          <w:lang w:val="es-ES"/>
        </w:rPr>
        <w:t>…</w:t>
      </w:r>
    </w:p>
    <w:p w14:paraId="38638B3A" w14:textId="77777777" w:rsidR="00E77B91" w:rsidRPr="00967912" w:rsidRDefault="00E77B91"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F3CEBE3" w14:textId="77777777" w:rsidR="00967912" w:rsidRPr="00967912" w:rsidRDefault="00967912"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F3214FE" w14:textId="77777777" w:rsidR="00967912" w:rsidRPr="00967912" w:rsidRDefault="00967912" w:rsidP="008820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A96D088" w14:textId="3C58D48B" w:rsidR="59FE2486" w:rsidRPr="00A473D8" w:rsidRDefault="59FE2486" w:rsidP="00967912">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t>REP</w:t>
      </w:r>
      <w:r w:rsidR="18675B46" w:rsidRPr="00A473D8">
        <w:rPr>
          <w:rStyle w:val="normaltextrun"/>
          <w:rFonts w:ascii="Arial Narrow" w:eastAsia="Georgia" w:hAnsi="Arial Narrow" w:cs="Georgia"/>
          <w:b/>
          <w:color w:val="000000" w:themeColor="text1"/>
          <w:sz w:val="26"/>
          <w:szCs w:val="26"/>
          <w:lang w:val="es-ES"/>
        </w:rPr>
        <w:t>Ú</w:t>
      </w:r>
      <w:r w:rsidRPr="00A473D8">
        <w:rPr>
          <w:rStyle w:val="normaltextrun"/>
          <w:rFonts w:ascii="Arial Narrow" w:eastAsia="Georgia" w:hAnsi="Arial Narrow" w:cs="Georgia"/>
          <w:b/>
          <w:color w:val="000000" w:themeColor="text1"/>
          <w:sz w:val="26"/>
          <w:szCs w:val="26"/>
          <w:lang w:val="es-ES"/>
        </w:rPr>
        <w:t>BLICA DE COLOMBIA </w:t>
      </w:r>
    </w:p>
    <w:p w14:paraId="0413916F" w14:textId="389F502C" w:rsidR="59FE2486" w:rsidRPr="00A473D8" w:rsidRDefault="59FE2486" w:rsidP="00967912">
      <w:pPr>
        <w:spacing w:line="276" w:lineRule="auto"/>
        <w:jc w:val="center"/>
        <w:rPr>
          <w:rFonts w:ascii="Arial Narrow" w:eastAsia="Georgia" w:hAnsi="Arial Narrow" w:cs="Georgia"/>
          <w:b/>
          <w:color w:val="000000" w:themeColor="text1"/>
          <w:sz w:val="26"/>
          <w:szCs w:val="26"/>
          <w:lang w:val="es-ES"/>
        </w:rPr>
      </w:pPr>
      <w:r w:rsidRPr="00A473D8">
        <w:rPr>
          <w:rFonts w:ascii="Arial Narrow" w:hAnsi="Arial Narrow"/>
          <w:b/>
          <w:noProof/>
          <w:sz w:val="26"/>
          <w:szCs w:val="26"/>
        </w:rPr>
        <w:drawing>
          <wp:inline distT="0" distB="0" distL="0" distR="0" wp14:anchorId="6287A90C" wp14:editId="71F1ACD3">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55BF503" w14:textId="682C2B19" w:rsidR="59FE2486" w:rsidRPr="00A473D8" w:rsidRDefault="59FE2486" w:rsidP="00967912">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t>RAMA JUDICIAL DEL PODER PÚBLICO </w:t>
      </w:r>
    </w:p>
    <w:p w14:paraId="3EB63880" w14:textId="3DB4BE8A" w:rsidR="59FE2486" w:rsidRPr="00A473D8" w:rsidRDefault="59FE2486" w:rsidP="00967912">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bCs/>
          <w:color w:val="000000" w:themeColor="text1"/>
          <w:sz w:val="26"/>
          <w:szCs w:val="26"/>
          <w:lang w:val="es-ES"/>
        </w:rPr>
        <w:t>TRIBUNAL SUPERIOR DE DISTRITO JUDICIAL</w:t>
      </w:r>
      <w:r w:rsidRPr="00A473D8">
        <w:rPr>
          <w:rStyle w:val="eop"/>
          <w:rFonts w:ascii="Arial Narrow" w:eastAsia="Georgia" w:hAnsi="Arial Narrow" w:cs="Georgia"/>
          <w:b/>
          <w:color w:val="000000" w:themeColor="text1"/>
          <w:sz w:val="26"/>
          <w:szCs w:val="26"/>
          <w:lang w:val="es-ES"/>
        </w:rPr>
        <w:t> </w:t>
      </w:r>
    </w:p>
    <w:p w14:paraId="545FFB0C" w14:textId="2ED3E48A" w:rsidR="59FE2486" w:rsidRPr="00A473D8" w:rsidRDefault="59FE2486" w:rsidP="00967912">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t>DISTRITO DE PEREIRA </w:t>
      </w:r>
    </w:p>
    <w:p w14:paraId="480738E3" w14:textId="3326C007" w:rsidR="59FE2486" w:rsidRPr="00A473D8" w:rsidRDefault="59FE2486" w:rsidP="00967912">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t>SALA DE DECISIÓN CIVIL – FAMILIA</w:t>
      </w:r>
    </w:p>
    <w:p w14:paraId="27536C12" w14:textId="22BEDE5B" w:rsidR="0606C6B8" w:rsidRPr="007D3C53" w:rsidRDefault="0606C6B8" w:rsidP="00967912">
      <w:pPr>
        <w:spacing w:line="276" w:lineRule="auto"/>
        <w:rPr>
          <w:rFonts w:ascii="Arial Narrow" w:eastAsia="Georgia" w:hAnsi="Arial Narrow" w:cs="Georgia"/>
          <w:color w:val="000000" w:themeColor="text1"/>
          <w:sz w:val="26"/>
          <w:szCs w:val="26"/>
        </w:rPr>
      </w:pPr>
    </w:p>
    <w:p w14:paraId="29448200" w14:textId="2F422C17" w:rsidR="00B4064B" w:rsidRPr="007D3C53" w:rsidRDefault="00B4064B" w:rsidP="00967912">
      <w:pPr>
        <w:pStyle w:val="Sinespaciado"/>
        <w:spacing w:line="276" w:lineRule="auto"/>
        <w:jc w:val="center"/>
        <w:rPr>
          <w:rFonts w:ascii="Arial Narrow" w:eastAsia="Georgia" w:hAnsi="Arial Narrow" w:cs="Georgia"/>
          <w:bCs/>
          <w:color w:val="000000" w:themeColor="text1"/>
          <w:sz w:val="26"/>
          <w:szCs w:val="26"/>
          <w:lang w:val="es-ES_tradnl"/>
        </w:rPr>
      </w:pPr>
      <w:r w:rsidRPr="007D3C53">
        <w:rPr>
          <w:rFonts w:ascii="Arial Narrow" w:eastAsia="Georgia" w:hAnsi="Arial Narrow" w:cs="Georgia"/>
          <w:bCs/>
          <w:color w:val="000000" w:themeColor="text1"/>
          <w:sz w:val="26"/>
          <w:szCs w:val="26"/>
          <w:lang w:val="es-ES_tradnl"/>
        </w:rPr>
        <w:t xml:space="preserve">Magistrado sustanciador: Carlos Mauricio García Barajas </w:t>
      </w:r>
    </w:p>
    <w:p w14:paraId="4AA4CC65" w14:textId="2707B029" w:rsidR="00B4064B" w:rsidRDefault="00B4064B" w:rsidP="00967912">
      <w:pPr>
        <w:pStyle w:val="Sinespaciado"/>
        <w:spacing w:line="276" w:lineRule="auto"/>
        <w:jc w:val="center"/>
        <w:rPr>
          <w:rFonts w:ascii="Arial Narrow" w:eastAsia="Georgia" w:hAnsi="Arial Narrow" w:cs="Georgia"/>
          <w:b/>
          <w:bCs/>
          <w:color w:val="000000" w:themeColor="text1"/>
          <w:sz w:val="26"/>
          <w:szCs w:val="26"/>
          <w:lang w:val="pt-BR"/>
        </w:rPr>
      </w:pPr>
    </w:p>
    <w:p w14:paraId="6CFDD1BC" w14:textId="60640604" w:rsidR="00A473D8" w:rsidRDefault="00A473D8" w:rsidP="00967912">
      <w:pPr>
        <w:pStyle w:val="Sinespaciado"/>
        <w:spacing w:line="276" w:lineRule="auto"/>
        <w:jc w:val="center"/>
        <w:rPr>
          <w:rFonts w:ascii="Arial Narrow" w:eastAsia="Georgia" w:hAnsi="Arial Narrow" w:cs="Georgia"/>
          <w:b/>
          <w:bCs/>
          <w:color w:val="000000" w:themeColor="text1"/>
          <w:sz w:val="26"/>
          <w:szCs w:val="26"/>
          <w:lang w:val="pt-BR"/>
        </w:rPr>
      </w:pPr>
    </w:p>
    <w:p w14:paraId="27343DE3" w14:textId="0A40D791" w:rsidR="00A473D8" w:rsidRPr="00A473D8" w:rsidRDefault="00A473D8" w:rsidP="00A473D8">
      <w:pPr>
        <w:pStyle w:val="Sinespaciado"/>
        <w:spacing w:line="276" w:lineRule="auto"/>
        <w:rPr>
          <w:rFonts w:ascii="Arial Narrow" w:eastAsia="Georgia" w:hAnsi="Arial Narrow" w:cs="Georgia"/>
          <w:bCs/>
          <w:color w:val="000000" w:themeColor="text1"/>
          <w:sz w:val="26"/>
          <w:szCs w:val="26"/>
          <w:lang w:val="pt-BR"/>
        </w:rPr>
      </w:pPr>
      <w:r w:rsidRPr="00A473D8">
        <w:rPr>
          <w:rFonts w:ascii="Arial Narrow" w:eastAsia="Georgia" w:hAnsi="Arial Narrow" w:cs="Georgia"/>
          <w:bCs/>
          <w:color w:val="000000" w:themeColor="text1"/>
          <w:sz w:val="26"/>
          <w:szCs w:val="26"/>
          <w:lang w:val="pt-BR"/>
        </w:rPr>
        <w:t>Acta número</w:t>
      </w:r>
      <w:r w:rsidR="007D3C53">
        <w:rPr>
          <w:rFonts w:ascii="Arial Narrow" w:eastAsia="Georgia" w:hAnsi="Arial Narrow" w:cs="Georgia"/>
          <w:bCs/>
          <w:color w:val="000000" w:themeColor="text1"/>
          <w:sz w:val="26"/>
          <w:szCs w:val="26"/>
          <w:lang w:val="pt-BR"/>
        </w:rPr>
        <w:t>:</w:t>
      </w:r>
      <w:r w:rsidR="007D3C53">
        <w:rPr>
          <w:rFonts w:ascii="Arial Narrow" w:eastAsia="Georgia" w:hAnsi="Arial Narrow" w:cs="Georgia"/>
          <w:bCs/>
          <w:color w:val="000000" w:themeColor="text1"/>
          <w:sz w:val="26"/>
          <w:szCs w:val="26"/>
          <w:lang w:val="pt-BR"/>
        </w:rPr>
        <w:tab/>
      </w:r>
      <w:r w:rsidRPr="00A473D8">
        <w:rPr>
          <w:rFonts w:ascii="Arial Narrow" w:eastAsia="Georgia" w:hAnsi="Arial Narrow" w:cs="Georgia"/>
          <w:bCs/>
          <w:color w:val="000000" w:themeColor="text1"/>
          <w:sz w:val="26"/>
          <w:szCs w:val="26"/>
          <w:lang w:val="pt-BR"/>
        </w:rPr>
        <w:t>006 de 13-01-2023</w:t>
      </w:r>
    </w:p>
    <w:p w14:paraId="1A36FE51" w14:textId="4FDE4D8B" w:rsidR="00A473D8" w:rsidRPr="00A473D8" w:rsidRDefault="00A473D8" w:rsidP="00A473D8">
      <w:pPr>
        <w:pStyle w:val="Sinespaciado"/>
        <w:spacing w:line="276" w:lineRule="auto"/>
        <w:rPr>
          <w:rFonts w:ascii="Arial Narrow" w:eastAsia="Georgia" w:hAnsi="Arial Narrow" w:cs="Georgia"/>
          <w:bCs/>
          <w:color w:val="000000" w:themeColor="text1"/>
          <w:sz w:val="26"/>
          <w:szCs w:val="26"/>
          <w:lang w:val="pt-BR"/>
        </w:rPr>
      </w:pPr>
      <w:r w:rsidRPr="00A473D8">
        <w:rPr>
          <w:rFonts w:ascii="Arial Narrow" w:eastAsia="Georgia" w:hAnsi="Arial Narrow" w:cs="Georgia"/>
          <w:bCs/>
          <w:color w:val="000000" w:themeColor="text1"/>
          <w:sz w:val="26"/>
          <w:szCs w:val="26"/>
          <w:lang w:val="pt-BR"/>
        </w:rPr>
        <w:t>Sentencia:</w:t>
      </w:r>
      <w:r w:rsidR="007D3C53">
        <w:rPr>
          <w:rFonts w:ascii="Arial Narrow" w:eastAsia="Georgia" w:hAnsi="Arial Narrow" w:cs="Georgia"/>
          <w:bCs/>
          <w:color w:val="000000" w:themeColor="text1"/>
          <w:sz w:val="26"/>
          <w:szCs w:val="26"/>
          <w:lang w:val="pt-BR"/>
        </w:rPr>
        <w:tab/>
      </w:r>
      <w:r w:rsidRPr="00A473D8">
        <w:rPr>
          <w:rFonts w:ascii="Arial Narrow" w:eastAsia="Georgia" w:hAnsi="Arial Narrow" w:cs="Georgia"/>
          <w:bCs/>
          <w:color w:val="000000" w:themeColor="text1"/>
          <w:sz w:val="26"/>
          <w:szCs w:val="26"/>
          <w:lang w:val="pt-BR"/>
        </w:rPr>
        <w:t>ST1-</w:t>
      </w:r>
      <w:r w:rsidR="00E405C1">
        <w:rPr>
          <w:rFonts w:ascii="Arial Narrow" w:eastAsia="Georgia" w:hAnsi="Arial Narrow" w:cs="Georgia"/>
          <w:bCs/>
          <w:color w:val="000000" w:themeColor="text1"/>
          <w:sz w:val="26"/>
          <w:szCs w:val="26"/>
          <w:lang w:val="pt-BR"/>
        </w:rPr>
        <w:t>0</w:t>
      </w:r>
      <w:bookmarkStart w:id="0" w:name="_GoBack"/>
      <w:bookmarkEnd w:id="0"/>
      <w:r w:rsidRPr="00A473D8">
        <w:rPr>
          <w:rFonts w:ascii="Arial Narrow" w:eastAsia="Georgia" w:hAnsi="Arial Narrow" w:cs="Georgia"/>
          <w:bCs/>
          <w:color w:val="000000" w:themeColor="text1"/>
          <w:sz w:val="26"/>
          <w:szCs w:val="26"/>
          <w:lang w:val="pt-BR"/>
        </w:rPr>
        <w:t>002-2022</w:t>
      </w:r>
    </w:p>
    <w:p w14:paraId="31B0E111" w14:textId="77777777" w:rsidR="002D13C3" w:rsidRPr="00967912" w:rsidRDefault="002D13C3" w:rsidP="00967912">
      <w:pPr>
        <w:spacing w:line="276" w:lineRule="auto"/>
        <w:rPr>
          <w:rFonts w:ascii="Arial Narrow" w:eastAsia="Georgia" w:hAnsi="Arial Narrow" w:cs="Georgia"/>
          <w:color w:val="000000" w:themeColor="text1"/>
          <w:sz w:val="26"/>
          <w:szCs w:val="26"/>
          <w:lang w:val="es-ES"/>
        </w:rPr>
      </w:pPr>
    </w:p>
    <w:p w14:paraId="69B70A5C" w14:textId="77777777" w:rsidR="002D13C3" w:rsidRPr="00967912" w:rsidRDefault="002D13C3" w:rsidP="00967912">
      <w:pPr>
        <w:pStyle w:val="Sinespaciado"/>
        <w:spacing w:line="276" w:lineRule="auto"/>
        <w:jc w:val="center"/>
        <w:rPr>
          <w:rFonts w:ascii="Arial Narrow" w:eastAsia="Georgia" w:hAnsi="Arial Narrow" w:cs="Georgia"/>
          <w:b/>
          <w:bCs/>
          <w:color w:val="000000" w:themeColor="text1"/>
          <w:sz w:val="26"/>
          <w:szCs w:val="26"/>
          <w:lang w:val="es-CO"/>
        </w:rPr>
      </w:pPr>
      <w:r w:rsidRPr="00967912">
        <w:rPr>
          <w:rFonts w:ascii="Arial Narrow" w:eastAsia="Georgia" w:hAnsi="Arial Narrow" w:cs="Georgia"/>
          <w:b/>
          <w:bCs/>
          <w:color w:val="000000" w:themeColor="text1"/>
          <w:sz w:val="26"/>
          <w:szCs w:val="26"/>
        </w:rPr>
        <w:t>Pereira, trece (13) de enero de dos mil veintitrés (2023)</w:t>
      </w:r>
    </w:p>
    <w:p w14:paraId="14761AEC" w14:textId="7A9AF46E" w:rsidR="0606C6B8" w:rsidRPr="00967912" w:rsidRDefault="0606C6B8" w:rsidP="00967912">
      <w:pPr>
        <w:pStyle w:val="Sinespaciado"/>
        <w:spacing w:line="276" w:lineRule="auto"/>
        <w:jc w:val="center"/>
        <w:rPr>
          <w:rFonts w:ascii="Arial Narrow" w:eastAsia="Georgia" w:hAnsi="Arial Narrow" w:cs="Georgia"/>
          <w:color w:val="000000" w:themeColor="text1"/>
          <w:sz w:val="26"/>
          <w:szCs w:val="26"/>
        </w:rPr>
      </w:pPr>
    </w:p>
    <w:p w14:paraId="198A3D48" w14:textId="77777777" w:rsidR="00E20047" w:rsidRPr="00967912" w:rsidRDefault="00E20047" w:rsidP="00967912">
      <w:pPr>
        <w:pStyle w:val="Sinespaciado"/>
        <w:spacing w:line="276" w:lineRule="auto"/>
        <w:jc w:val="center"/>
        <w:rPr>
          <w:rFonts w:ascii="Arial Narrow" w:hAnsi="Arial Narrow"/>
          <w:sz w:val="26"/>
          <w:szCs w:val="26"/>
        </w:rPr>
      </w:pPr>
      <w:r w:rsidRPr="00967912">
        <w:rPr>
          <w:rFonts w:ascii="Arial Narrow" w:hAnsi="Arial Narrow"/>
          <w:b/>
          <w:bCs/>
          <w:sz w:val="26"/>
          <w:szCs w:val="26"/>
        </w:rPr>
        <w:t>ASUNTO</w:t>
      </w:r>
    </w:p>
    <w:p w14:paraId="5A39BBE3" w14:textId="77777777" w:rsidR="00E20047" w:rsidRPr="00967912" w:rsidRDefault="00E20047" w:rsidP="00967912">
      <w:pPr>
        <w:pStyle w:val="Sinespaciado"/>
        <w:spacing w:line="276" w:lineRule="auto"/>
        <w:jc w:val="center"/>
        <w:rPr>
          <w:rFonts w:ascii="Arial Narrow" w:hAnsi="Arial Narrow"/>
          <w:sz w:val="26"/>
          <w:szCs w:val="26"/>
        </w:rPr>
      </w:pPr>
    </w:p>
    <w:p w14:paraId="2555EC98" w14:textId="0C22644A" w:rsidR="003A08A4" w:rsidRPr="00967912" w:rsidRDefault="00434ACF" w:rsidP="00967912">
      <w:pPr>
        <w:pStyle w:val="Sinespaciado"/>
        <w:spacing w:line="276" w:lineRule="auto"/>
        <w:jc w:val="both"/>
        <w:rPr>
          <w:rFonts w:ascii="Arial Narrow" w:hAnsi="Arial Narrow"/>
          <w:sz w:val="26"/>
          <w:szCs w:val="26"/>
        </w:rPr>
      </w:pPr>
      <w:r w:rsidRPr="00967912">
        <w:rPr>
          <w:rFonts w:ascii="Arial Narrow" w:hAnsi="Arial Narrow"/>
          <w:sz w:val="26"/>
          <w:szCs w:val="26"/>
        </w:rPr>
        <w:t>Se</w:t>
      </w:r>
      <w:r w:rsidR="00E20047" w:rsidRPr="00967912">
        <w:rPr>
          <w:rFonts w:ascii="Arial Narrow" w:hAnsi="Arial Narrow"/>
          <w:sz w:val="26"/>
          <w:szCs w:val="26"/>
        </w:rPr>
        <w:t xml:space="preserve"> res</w:t>
      </w:r>
      <w:r w:rsidRPr="00967912">
        <w:rPr>
          <w:rFonts w:ascii="Arial Narrow" w:hAnsi="Arial Narrow"/>
          <w:sz w:val="26"/>
          <w:szCs w:val="26"/>
        </w:rPr>
        <w:t>uelve</w:t>
      </w:r>
      <w:r w:rsidR="627AF631" w:rsidRPr="00967912">
        <w:rPr>
          <w:rFonts w:ascii="Arial Narrow" w:hAnsi="Arial Narrow"/>
          <w:sz w:val="26"/>
          <w:szCs w:val="26"/>
        </w:rPr>
        <w:t xml:space="preserve"> en primera instancia</w:t>
      </w:r>
      <w:r w:rsidRPr="00967912">
        <w:rPr>
          <w:rFonts w:ascii="Arial Narrow" w:hAnsi="Arial Narrow"/>
          <w:sz w:val="26"/>
          <w:szCs w:val="26"/>
        </w:rPr>
        <w:t xml:space="preserve"> </w:t>
      </w:r>
      <w:r w:rsidR="00E20047" w:rsidRPr="00967912">
        <w:rPr>
          <w:rFonts w:ascii="Arial Narrow" w:hAnsi="Arial Narrow"/>
          <w:sz w:val="26"/>
          <w:szCs w:val="26"/>
        </w:rPr>
        <w:t xml:space="preserve">la acción de tutela </w:t>
      </w:r>
      <w:r w:rsidR="2274E7C1" w:rsidRPr="00967912">
        <w:rPr>
          <w:rFonts w:ascii="Arial Narrow" w:hAnsi="Arial Narrow"/>
          <w:sz w:val="26"/>
          <w:szCs w:val="26"/>
        </w:rPr>
        <w:t>de la referencia.</w:t>
      </w:r>
    </w:p>
    <w:p w14:paraId="5F16B999" w14:textId="6BE745EC" w:rsidR="0606C6B8" w:rsidRPr="00967912" w:rsidRDefault="0606C6B8" w:rsidP="00967912">
      <w:pPr>
        <w:pStyle w:val="Sinespaciado"/>
        <w:spacing w:line="276" w:lineRule="auto"/>
        <w:jc w:val="both"/>
        <w:rPr>
          <w:rFonts w:ascii="Arial Narrow" w:hAnsi="Arial Narrow"/>
          <w:sz w:val="26"/>
          <w:szCs w:val="26"/>
        </w:rPr>
      </w:pPr>
    </w:p>
    <w:p w14:paraId="0F10BAA5" w14:textId="77777777" w:rsidR="00E20047" w:rsidRPr="00967912" w:rsidRDefault="00E20047" w:rsidP="00967912">
      <w:pPr>
        <w:pStyle w:val="Sinespaciado"/>
        <w:spacing w:line="276" w:lineRule="auto"/>
        <w:jc w:val="center"/>
        <w:rPr>
          <w:rFonts w:ascii="Arial Narrow" w:hAnsi="Arial Narrow"/>
          <w:sz w:val="26"/>
          <w:szCs w:val="26"/>
        </w:rPr>
      </w:pPr>
      <w:r w:rsidRPr="00967912">
        <w:rPr>
          <w:rFonts w:ascii="Arial Narrow" w:hAnsi="Arial Narrow"/>
          <w:b/>
          <w:bCs/>
          <w:sz w:val="26"/>
          <w:szCs w:val="26"/>
        </w:rPr>
        <w:t>ANTECEDENTES</w:t>
      </w:r>
    </w:p>
    <w:p w14:paraId="72A3D3EC" w14:textId="77777777" w:rsidR="00E20047" w:rsidRPr="00967912" w:rsidRDefault="00E20047" w:rsidP="00967912">
      <w:pPr>
        <w:pStyle w:val="Sinespaciado"/>
        <w:spacing w:line="276" w:lineRule="auto"/>
        <w:jc w:val="both"/>
        <w:rPr>
          <w:rFonts w:ascii="Arial Narrow" w:hAnsi="Arial Narrow"/>
          <w:sz w:val="26"/>
          <w:szCs w:val="26"/>
        </w:rPr>
      </w:pPr>
    </w:p>
    <w:p w14:paraId="2AB6070D" w14:textId="2DC79376" w:rsidR="00AE29D0" w:rsidRPr="00967912" w:rsidRDefault="04480BC5" w:rsidP="00967912">
      <w:pPr>
        <w:spacing w:line="276" w:lineRule="auto"/>
        <w:jc w:val="both"/>
        <w:rPr>
          <w:rFonts w:ascii="Arial Narrow" w:hAnsi="Arial Narrow"/>
          <w:sz w:val="26"/>
          <w:szCs w:val="26"/>
        </w:rPr>
      </w:pPr>
      <w:r w:rsidRPr="00967912">
        <w:rPr>
          <w:rFonts w:ascii="Arial Narrow" w:hAnsi="Arial Narrow"/>
          <w:b/>
          <w:bCs/>
          <w:sz w:val="26"/>
          <w:szCs w:val="26"/>
        </w:rPr>
        <w:t>1.</w:t>
      </w:r>
      <w:r w:rsidR="2FF006AF" w:rsidRPr="00967912">
        <w:rPr>
          <w:rFonts w:ascii="Arial Narrow" w:hAnsi="Arial Narrow"/>
          <w:b/>
          <w:bCs/>
          <w:sz w:val="26"/>
          <w:szCs w:val="26"/>
        </w:rPr>
        <w:t xml:space="preserve"> </w:t>
      </w:r>
      <w:r w:rsidR="00E95B37" w:rsidRPr="00967912">
        <w:rPr>
          <w:rFonts w:ascii="Arial Narrow" w:hAnsi="Arial Narrow"/>
          <w:sz w:val="26"/>
          <w:szCs w:val="26"/>
        </w:rPr>
        <w:t xml:space="preserve">Se narró en el escrito de tutela que </w:t>
      </w:r>
      <w:r w:rsidR="00670372" w:rsidRPr="00967912">
        <w:rPr>
          <w:rFonts w:ascii="Arial Narrow" w:hAnsi="Arial Narrow"/>
          <w:sz w:val="26"/>
          <w:szCs w:val="26"/>
        </w:rPr>
        <w:t xml:space="preserve">en el marco del proceso de restitución de inmueble arrendado </w:t>
      </w:r>
      <w:r w:rsidR="00DA3D29" w:rsidRPr="00967912">
        <w:rPr>
          <w:rFonts w:ascii="Arial Narrow" w:hAnsi="Arial Narrow"/>
          <w:sz w:val="26"/>
          <w:szCs w:val="26"/>
        </w:rPr>
        <w:t>que promovió la sociedad tutelante,</w:t>
      </w:r>
      <w:r w:rsidR="00D75EB1" w:rsidRPr="00967912">
        <w:rPr>
          <w:rFonts w:ascii="Arial Narrow" w:hAnsi="Arial Narrow"/>
          <w:sz w:val="26"/>
          <w:szCs w:val="26"/>
        </w:rPr>
        <w:t xml:space="preserve"> se solicitó el decreto del embargo y secuestro de</w:t>
      </w:r>
      <w:r w:rsidR="006F2372" w:rsidRPr="00967912">
        <w:rPr>
          <w:rFonts w:ascii="Arial Narrow" w:hAnsi="Arial Narrow"/>
          <w:sz w:val="26"/>
          <w:szCs w:val="26"/>
        </w:rPr>
        <w:t>l</w:t>
      </w:r>
      <w:r w:rsidR="00D75EB1" w:rsidRPr="00967912">
        <w:rPr>
          <w:rFonts w:ascii="Arial Narrow" w:hAnsi="Arial Narrow"/>
          <w:sz w:val="26"/>
          <w:szCs w:val="26"/>
        </w:rPr>
        <w:t xml:space="preserve"> bien identificado con </w:t>
      </w:r>
      <w:r w:rsidR="00041DB4" w:rsidRPr="00967912">
        <w:rPr>
          <w:rFonts w:ascii="Arial Narrow" w:hAnsi="Arial Narrow"/>
          <w:sz w:val="26"/>
          <w:szCs w:val="26"/>
        </w:rPr>
        <w:t>matrícula</w:t>
      </w:r>
      <w:r w:rsidR="00D75EB1" w:rsidRPr="00967912">
        <w:rPr>
          <w:rFonts w:ascii="Arial Narrow" w:hAnsi="Arial Narrow"/>
          <w:sz w:val="26"/>
          <w:szCs w:val="26"/>
        </w:rPr>
        <w:t xml:space="preserve"> </w:t>
      </w:r>
      <w:r w:rsidR="00041DB4" w:rsidRPr="00967912">
        <w:rPr>
          <w:rFonts w:ascii="Arial Narrow" w:hAnsi="Arial Narrow"/>
          <w:sz w:val="26"/>
          <w:szCs w:val="26"/>
        </w:rPr>
        <w:t>inmobiliaria</w:t>
      </w:r>
      <w:r w:rsidR="00D75EB1" w:rsidRPr="00967912">
        <w:rPr>
          <w:rFonts w:ascii="Arial Narrow" w:hAnsi="Arial Narrow"/>
          <w:sz w:val="26"/>
          <w:szCs w:val="26"/>
        </w:rPr>
        <w:t xml:space="preserve"> </w:t>
      </w:r>
      <w:r w:rsidR="00041DB4" w:rsidRPr="00967912">
        <w:rPr>
          <w:rFonts w:ascii="Arial Narrow" w:hAnsi="Arial Narrow"/>
          <w:sz w:val="26"/>
          <w:szCs w:val="26"/>
        </w:rPr>
        <w:t>No.</w:t>
      </w:r>
      <w:r w:rsidR="006F2372" w:rsidRPr="00967912">
        <w:rPr>
          <w:rFonts w:ascii="Arial Narrow" w:hAnsi="Arial Narrow"/>
          <w:sz w:val="26"/>
          <w:szCs w:val="26"/>
        </w:rPr>
        <w:t xml:space="preserve"> </w:t>
      </w:r>
      <w:r w:rsidR="00041DB4" w:rsidRPr="00967912">
        <w:rPr>
          <w:rFonts w:ascii="Arial Narrow" w:hAnsi="Arial Narrow"/>
          <w:sz w:val="26"/>
          <w:szCs w:val="26"/>
        </w:rPr>
        <w:t>140-120565</w:t>
      </w:r>
      <w:r w:rsidR="00D75EB1" w:rsidRPr="00967912">
        <w:rPr>
          <w:rFonts w:ascii="Arial Narrow" w:hAnsi="Arial Narrow"/>
          <w:sz w:val="26"/>
          <w:szCs w:val="26"/>
        </w:rPr>
        <w:t xml:space="preserve"> </w:t>
      </w:r>
      <w:r w:rsidR="00041DB4" w:rsidRPr="00967912">
        <w:rPr>
          <w:rFonts w:ascii="Arial Narrow" w:hAnsi="Arial Narrow"/>
          <w:sz w:val="26"/>
          <w:szCs w:val="26"/>
        </w:rPr>
        <w:t>de</w:t>
      </w:r>
      <w:r w:rsidR="00D75EB1" w:rsidRPr="00967912">
        <w:rPr>
          <w:rFonts w:ascii="Arial Narrow" w:hAnsi="Arial Narrow"/>
          <w:sz w:val="26"/>
          <w:szCs w:val="26"/>
        </w:rPr>
        <w:t xml:space="preserve"> </w:t>
      </w:r>
      <w:r w:rsidR="00041DB4" w:rsidRPr="00967912">
        <w:rPr>
          <w:rFonts w:ascii="Arial Narrow" w:hAnsi="Arial Narrow"/>
          <w:sz w:val="26"/>
          <w:szCs w:val="26"/>
        </w:rPr>
        <w:t>la</w:t>
      </w:r>
      <w:r w:rsidR="00D75EB1" w:rsidRPr="00967912">
        <w:rPr>
          <w:rFonts w:ascii="Arial Narrow" w:hAnsi="Arial Narrow"/>
          <w:sz w:val="26"/>
          <w:szCs w:val="26"/>
        </w:rPr>
        <w:t xml:space="preserve"> </w:t>
      </w:r>
      <w:r w:rsidR="00041DB4" w:rsidRPr="00967912">
        <w:rPr>
          <w:rFonts w:ascii="Arial Narrow" w:hAnsi="Arial Narrow"/>
          <w:sz w:val="26"/>
          <w:szCs w:val="26"/>
        </w:rPr>
        <w:t>Oficina</w:t>
      </w:r>
      <w:r w:rsidR="00D75EB1" w:rsidRPr="00967912">
        <w:rPr>
          <w:rFonts w:ascii="Arial Narrow" w:hAnsi="Arial Narrow"/>
          <w:sz w:val="26"/>
          <w:szCs w:val="26"/>
        </w:rPr>
        <w:t xml:space="preserve"> </w:t>
      </w:r>
      <w:r w:rsidR="00041DB4" w:rsidRPr="00967912">
        <w:rPr>
          <w:rFonts w:ascii="Arial Narrow" w:hAnsi="Arial Narrow"/>
          <w:sz w:val="26"/>
          <w:szCs w:val="26"/>
        </w:rPr>
        <w:t>de</w:t>
      </w:r>
      <w:r w:rsidR="00D75EB1" w:rsidRPr="00967912">
        <w:rPr>
          <w:rFonts w:ascii="Arial Narrow" w:hAnsi="Arial Narrow"/>
          <w:sz w:val="26"/>
          <w:szCs w:val="26"/>
        </w:rPr>
        <w:t xml:space="preserve"> </w:t>
      </w:r>
      <w:r w:rsidR="00041DB4" w:rsidRPr="00967912">
        <w:rPr>
          <w:rFonts w:ascii="Arial Narrow" w:hAnsi="Arial Narrow"/>
          <w:sz w:val="26"/>
          <w:szCs w:val="26"/>
        </w:rPr>
        <w:t>Registro</w:t>
      </w:r>
      <w:r w:rsidR="00D75EB1" w:rsidRPr="00967912">
        <w:rPr>
          <w:rFonts w:ascii="Arial Narrow" w:hAnsi="Arial Narrow"/>
          <w:sz w:val="26"/>
          <w:szCs w:val="26"/>
        </w:rPr>
        <w:t xml:space="preserve"> </w:t>
      </w:r>
      <w:r w:rsidR="00041DB4" w:rsidRPr="00967912">
        <w:rPr>
          <w:rFonts w:ascii="Arial Narrow" w:hAnsi="Arial Narrow"/>
          <w:sz w:val="26"/>
          <w:szCs w:val="26"/>
        </w:rPr>
        <w:t>de</w:t>
      </w:r>
      <w:r w:rsidR="00D75EB1" w:rsidRPr="00967912">
        <w:rPr>
          <w:rFonts w:ascii="Arial Narrow" w:hAnsi="Arial Narrow"/>
          <w:sz w:val="26"/>
          <w:szCs w:val="26"/>
        </w:rPr>
        <w:t xml:space="preserve"> </w:t>
      </w:r>
      <w:r w:rsidR="00041DB4" w:rsidRPr="00967912">
        <w:rPr>
          <w:rFonts w:ascii="Arial Narrow" w:hAnsi="Arial Narrow"/>
          <w:sz w:val="26"/>
          <w:szCs w:val="26"/>
        </w:rPr>
        <w:t>Instrumentos</w:t>
      </w:r>
      <w:r w:rsidR="00D75EB1" w:rsidRPr="00967912">
        <w:rPr>
          <w:rFonts w:ascii="Arial Narrow" w:hAnsi="Arial Narrow"/>
          <w:sz w:val="26"/>
          <w:szCs w:val="26"/>
        </w:rPr>
        <w:t xml:space="preserve"> </w:t>
      </w:r>
      <w:r w:rsidR="00041DB4" w:rsidRPr="00967912">
        <w:rPr>
          <w:rFonts w:ascii="Arial Narrow" w:hAnsi="Arial Narrow"/>
          <w:sz w:val="26"/>
          <w:szCs w:val="26"/>
        </w:rPr>
        <w:t>Públicos</w:t>
      </w:r>
      <w:r w:rsidR="00D75EB1" w:rsidRPr="00967912">
        <w:rPr>
          <w:rFonts w:ascii="Arial Narrow" w:hAnsi="Arial Narrow"/>
          <w:sz w:val="26"/>
          <w:szCs w:val="26"/>
        </w:rPr>
        <w:t xml:space="preserve"> </w:t>
      </w:r>
      <w:r w:rsidR="00041DB4" w:rsidRPr="00967912">
        <w:rPr>
          <w:rFonts w:ascii="Arial Narrow" w:hAnsi="Arial Narrow"/>
          <w:sz w:val="26"/>
          <w:szCs w:val="26"/>
        </w:rPr>
        <w:t>de</w:t>
      </w:r>
      <w:r w:rsidR="00D75EB1" w:rsidRPr="00967912">
        <w:rPr>
          <w:rFonts w:ascii="Arial Narrow" w:hAnsi="Arial Narrow"/>
          <w:sz w:val="26"/>
          <w:szCs w:val="26"/>
        </w:rPr>
        <w:t xml:space="preserve"> </w:t>
      </w:r>
      <w:r w:rsidR="00041DB4" w:rsidRPr="00967912">
        <w:rPr>
          <w:rFonts w:ascii="Arial Narrow" w:hAnsi="Arial Narrow"/>
          <w:sz w:val="26"/>
          <w:szCs w:val="26"/>
        </w:rPr>
        <w:t>Montería,</w:t>
      </w:r>
      <w:r w:rsidR="00AE29D0" w:rsidRPr="00967912">
        <w:rPr>
          <w:rFonts w:ascii="Arial Narrow" w:hAnsi="Arial Narrow"/>
          <w:sz w:val="26"/>
          <w:szCs w:val="26"/>
        </w:rPr>
        <w:t xml:space="preserve"> así como</w:t>
      </w:r>
      <w:r w:rsidR="00892306" w:rsidRPr="00967912">
        <w:rPr>
          <w:rFonts w:ascii="Arial Narrow" w:hAnsi="Arial Narrow"/>
          <w:sz w:val="26"/>
          <w:szCs w:val="26"/>
        </w:rPr>
        <w:t xml:space="preserve"> el embargo</w:t>
      </w:r>
      <w:r w:rsidR="00AE29D0" w:rsidRPr="00967912">
        <w:rPr>
          <w:rFonts w:ascii="Arial Narrow" w:hAnsi="Arial Narrow"/>
          <w:sz w:val="26"/>
          <w:szCs w:val="26"/>
        </w:rPr>
        <w:t xml:space="preserve"> de todas las sumas de dinero que tengan depositados los</w:t>
      </w:r>
      <w:r w:rsidR="006E1B3F" w:rsidRPr="00967912">
        <w:rPr>
          <w:rFonts w:ascii="Arial Narrow" w:hAnsi="Arial Narrow"/>
          <w:sz w:val="26"/>
          <w:szCs w:val="26"/>
        </w:rPr>
        <w:t xml:space="preserve"> allí</w:t>
      </w:r>
      <w:r w:rsidR="00AE29D0" w:rsidRPr="00967912">
        <w:rPr>
          <w:rFonts w:ascii="Arial Narrow" w:hAnsi="Arial Narrow"/>
          <w:sz w:val="26"/>
          <w:szCs w:val="26"/>
        </w:rPr>
        <w:t xml:space="preserve"> demandados en cuentas bancarias.</w:t>
      </w:r>
    </w:p>
    <w:p w14:paraId="5574F112" w14:textId="02511616" w:rsidR="00C54D6B" w:rsidRPr="00967912" w:rsidRDefault="00C54D6B" w:rsidP="00967912">
      <w:pPr>
        <w:spacing w:line="276" w:lineRule="auto"/>
        <w:jc w:val="both"/>
        <w:rPr>
          <w:rFonts w:ascii="Arial Narrow" w:hAnsi="Arial Narrow"/>
          <w:sz w:val="26"/>
          <w:szCs w:val="26"/>
        </w:rPr>
      </w:pPr>
    </w:p>
    <w:p w14:paraId="7811EAD3" w14:textId="723478CE" w:rsidR="00431387" w:rsidRPr="00967912" w:rsidRDefault="006F449C" w:rsidP="00967912">
      <w:pPr>
        <w:spacing w:line="276" w:lineRule="auto"/>
        <w:jc w:val="both"/>
        <w:rPr>
          <w:rFonts w:ascii="Arial Narrow" w:hAnsi="Arial Narrow"/>
          <w:sz w:val="26"/>
          <w:szCs w:val="26"/>
        </w:rPr>
      </w:pPr>
      <w:r w:rsidRPr="00967912">
        <w:rPr>
          <w:rFonts w:ascii="Arial Narrow" w:hAnsi="Arial Narrow"/>
          <w:sz w:val="26"/>
          <w:szCs w:val="26"/>
        </w:rPr>
        <w:t>En virtud de lo anterior, el Juzgado Segundo Civil del Circuito de Pereira requirió la constitución de</w:t>
      </w:r>
      <w:r w:rsidR="006E1B3F" w:rsidRPr="00967912">
        <w:rPr>
          <w:rFonts w:ascii="Arial Narrow" w:hAnsi="Arial Narrow"/>
          <w:sz w:val="26"/>
          <w:szCs w:val="26"/>
        </w:rPr>
        <w:t xml:space="preserve"> caución por</w:t>
      </w:r>
      <w:r w:rsidRPr="00967912">
        <w:rPr>
          <w:rFonts w:ascii="Arial Narrow" w:hAnsi="Arial Narrow"/>
          <w:sz w:val="26"/>
          <w:szCs w:val="26"/>
        </w:rPr>
        <w:t xml:space="preserve"> la suma de </w:t>
      </w:r>
      <w:r w:rsidR="00041DB4" w:rsidRPr="00967912">
        <w:rPr>
          <w:rFonts w:ascii="Arial Narrow" w:hAnsi="Arial Narrow"/>
          <w:sz w:val="26"/>
          <w:szCs w:val="26"/>
        </w:rPr>
        <w:t>$52.000.000</w:t>
      </w:r>
      <w:r w:rsidR="00B4064B" w:rsidRPr="00967912">
        <w:rPr>
          <w:rFonts w:ascii="Arial Narrow" w:hAnsi="Arial Narrow"/>
          <w:sz w:val="26"/>
          <w:szCs w:val="26"/>
        </w:rPr>
        <w:t>, a</w:t>
      </w:r>
      <w:r w:rsidR="00E572E9" w:rsidRPr="00967912">
        <w:rPr>
          <w:rFonts w:ascii="Arial Narrow" w:hAnsi="Arial Narrow"/>
          <w:sz w:val="26"/>
          <w:szCs w:val="26"/>
        </w:rPr>
        <w:t xml:space="preserve"> lo cual se procedió por la parte actora. </w:t>
      </w:r>
      <w:r w:rsidR="006E1B3F" w:rsidRPr="00967912">
        <w:rPr>
          <w:rFonts w:ascii="Arial Narrow" w:hAnsi="Arial Narrow"/>
          <w:sz w:val="26"/>
          <w:szCs w:val="26"/>
        </w:rPr>
        <w:t>Empero</w:t>
      </w:r>
      <w:r w:rsidR="003542E9" w:rsidRPr="00967912">
        <w:rPr>
          <w:rFonts w:ascii="Arial Narrow" w:hAnsi="Arial Narrow"/>
          <w:sz w:val="26"/>
          <w:szCs w:val="26"/>
        </w:rPr>
        <w:t xml:space="preserve">, </w:t>
      </w:r>
      <w:r w:rsidR="00781623" w:rsidRPr="00967912">
        <w:rPr>
          <w:rFonts w:ascii="Arial Narrow" w:hAnsi="Arial Narrow"/>
          <w:sz w:val="26"/>
          <w:szCs w:val="26"/>
        </w:rPr>
        <w:t xml:space="preserve">ese despacho </w:t>
      </w:r>
      <w:r w:rsidR="00041DB4" w:rsidRPr="00967912">
        <w:rPr>
          <w:rFonts w:ascii="Arial Narrow" w:hAnsi="Arial Narrow"/>
          <w:sz w:val="26"/>
          <w:szCs w:val="26"/>
        </w:rPr>
        <w:t xml:space="preserve">calificó de insuficiente la caución, </w:t>
      </w:r>
      <w:r w:rsidR="00B4064B" w:rsidRPr="00967912">
        <w:rPr>
          <w:rFonts w:ascii="Arial Narrow" w:hAnsi="Arial Narrow"/>
          <w:sz w:val="26"/>
          <w:szCs w:val="26"/>
        </w:rPr>
        <w:t xml:space="preserve">y fue corregida y presentada </w:t>
      </w:r>
      <w:r w:rsidR="00431387" w:rsidRPr="00967912">
        <w:rPr>
          <w:rFonts w:ascii="Arial Narrow" w:hAnsi="Arial Narrow"/>
          <w:sz w:val="26"/>
          <w:szCs w:val="26"/>
        </w:rPr>
        <w:t>con las aclaraciones de rigor.</w:t>
      </w:r>
      <w:r w:rsidR="004025E3" w:rsidRPr="00967912">
        <w:rPr>
          <w:rFonts w:ascii="Arial Narrow" w:hAnsi="Arial Narrow"/>
          <w:sz w:val="26"/>
          <w:szCs w:val="26"/>
        </w:rPr>
        <w:t xml:space="preserve"> </w:t>
      </w:r>
    </w:p>
    <w:p w14:paraId="2DF7B6C3" w14:textId="77777777" w:rsidR="00431387" w:rsidRPr="00967912" w:rsidRDefault="00431387" w:rsidP="00967912">
      <w:pPr>
        <w:spacing w:line="276" w:lineRule="auto"/>
        <w:jc w:val="both"/>
        <w:rPr>
          <w:rFonts w:ascii="Arial Narrow" w:hAnsi="Arial Narrow"/>
          <w:sz w:val="26"/>
          <w:szCs w:val="26"/>
        </w:rPr>
      </w:pPr>
    </w:p>
    <w:p w14:paraId="4539D97E" w14:textId="620B7B75" w:rsidR="00D86F2E" w:rsidRPr="00967912" w:rsidRDefault="00431387" w:rsidP="00967912">
      <w:pPr>
        <w:spacing w:line="276" w:lineRule="auto"/>
        <w:jc w:val="both"/>
        <w:rPr>
          <w:rFonts w:ascii="Arial Narrow" w:hAnsi="Arial Narrow"/>
          <w:sz w:val="26"/>
          <w:szCs w:val="26"/>
        </w:rPr>
      </w:pPr>
      <w:r w:rsidRPr="00967912">
        <w:rPr>
          <w:rFonts w:ascii="Arial Narrow" w:hAnsi="Arial Narrow"/>
          <w:sz w:val="26"/>
          <w:szCs w:val="26"/>
        </w:rPr>
        <w:t xml:space="preserve">El </w:t>
      </w:r>
      <w:r w:rsidR="00041DB4" w:rsidRPr="00967912">
        <w:rPr>
          <w:rFonts w:ascii="Arial Narrow" w:hAnsi="Arial Narrow"/>
          <w:sz w:val="26"/>
          <w:szCs w:val="26"/>
        </w:rPr>
        <w:t>20</w:t>
      </w:r>
      <w:r w:rsidRPr="00967912">
        <w:rPr>
          <w:rFonts w:ascii="Arial Narrow" w:hAnsi="Arial Narrow"/>
          <w:sz w:val="26"/>
          <w:szCs w:val="26"/>
        </w:rPr>
        <w:t xml:space="preserve"> </w:t>
      </w:r>
      <w:r w:rsidR="00041DB4" w:rsidRPr="00967912">
        <w:rPr>
          <w:rFonts w:ascii="Arial Narrow" w:hAnsi="Arial Narrow"/>
          <w:sz w:val="26"/>
          <w:szCs w:val="26"/>
        </w:rPr>
        <w:t>de</w:t>
      </w:r>
      <w:r w:rsidRPr="00967912">
        <w:rPr>
          <w:rFonts w:ascii="Arial Narrow" w:hAnsi="Arial Narrow"/>
          <w:sz w:val="26"/>
          <w:szCs w:val="26"/>
        </w:rPr>
        <w:t xml:space="preserve"> </w:t>
      </w:r>
      <w:r w:rsidR="00041DB4" w:rsidRPr="00967912">
        <w:rPr>
          <w:rFonts w:ascii="Arial Narrow" w:hAnsi="Arial Narrow"/>
          <w:sz w:val="26"/>
          <w:szCs w:val="26"/>
        </w:rPr>
        <w:t>septiembre</w:t>
      </w:r>
      <w:r w:rsidR="00FB04B6" w:rsidRPr="00967912">
        <w:rPr>
          <w:rFonts w:ascii="Arial Narrow" w:hAnsi="Arial Narrow"/>
          <w:sz w:val="26"/>
          <w:szCs w:val="26"/>
        </w:rPr>
        <w:t xml:space="preserve"> pasado solicitó</w:t>
      </w:r>
      <w:r w:rsidR="003542E9" w:rsidRPr="00967912">
        <w:rPr>
          <w:rFonts w:ascii="Arial Narrow" w:hAnsi="Arial Narrow"/>
          <w:sz w:val="26"/>
          <w:szCs w:val="26"/>
        </w:rPr>
        <w:t xml:space="preserve"> al juzgado demandado</w:t>
      </w:r>
      <w:r w:rsidR="00FB04B6" w:rsidRPr="00967912">
        <w:rPr>
          <w:rFonts w:ascii="Arial Narrow" w:hAnsi="Arial Narrow"/>
          <w:sz w:val="26"/>
          <w:szCs w:val="26"/>
        </w:rPr>
        <w:t xml:space="preserve"> información sobre la caución corregida</w:t>
      </w:r>
      <w:r w:rsidR="003542E9" w:rsidRPr="00967912">
        <w:rPr>
          <w:rFonts w:ascii="Arial Narrow" w:hAnsi="Arial Narrow"/>
          <w:sz w:val="26"/>
          <w:szCs w:val="26"/>
        </w:rPr>
        <w:t>,</w:t>
      </w:r>
      <w:r w:rsidR="00FB04B6" w:rsidRPr="00967912">
        <w:rPr>
          <w:rFonts w:ascii="Arial Narrow" w:hAnsi="Arial Narrow"/>
          <w:sz w:val="26"/>
          <w:szCs w:val="26"/>
        </w:rPr>
        <w:t xml:space="preserve"> sin</w:t>
      </w:r>
      <w:r w:rsidR="00B4064B" w:rsidRPr="00967912">
        <w:rPr>
          <w:rFonts w:ascii="Arial Narrow" w:hAnsi="Arial Narrow"/>
          <w:sz w:val="26"/>
          <w:szCs w:val="26"/>
        </w:rPr>
        <w:t xml:space="preserve"> que</w:t>
      </w:r>
      <w:r w:rsidR="00FB04B6" w:rsidRPr="00967912">
        <w:rPr>
          <w:rFonts w:ascii="Arial Narrow" w:hAnsi="Arial Narrow"/>
          <w:sz w:val="26"/>
          <w:szCs w:val="26"/>
        </w:rPr>
        <w:t xml:space="preserve"> a la fecha se haya brindado respuesta sobre el particular</w:t>
      </w:r>
      <w:r w:rsidR="00507F47" w:rsidRPr="00967912">
        <w:rPr>
          <w:rFonts w:ascii="Arial Narrow" w:hAnsi="Arial Narrow"/>
          <w:sz w:val="26"/>
          <w:szCs w:val="26"/>
        </w:rPr>
        <w:t>, ni en su defecto</w:t>
      </w:r>
      <w:r w:rsidR="00041DB4" w:rsidRPr="00967912">
        <w:rPr>
          <w:rFonts w:ascii="Arial Narrow" w:hAnsi="Arial Narrow"/>
          <w:sz w:val="26"/>
          <w:szCs w:val="26"/>
        </w:rPr>
        <w:t>,</w:t>
      </w:r>
      <w:r w:rsidR="00D86F2E" w:rsidRPr="00967912">
        <w:rPr>
          <w:rFonts w:ascii="Arial Narrow" w:hAnsi="Arial Narrow"/>
          <w:sz w:val="26"/>
          <w:szCs w:val="26"/>
        </w:rPr>
        <w:t xml:space="preserve"> </w:t>
      </w:r>
      <w:r w:rsidR="00041DB4" w:rsidRPr="00967912">
        <w:rPr>
          <w:rFonts w:ascii="Arial Narrow" w:hAnsi="Arial Narrow"/>
          <w:sz w:val="26"/>
          <w:szCs w:val="26"/>
        </w:rPr>
        <w:t>se</w:t>
      </w:r>
      <w:r w:rsidR="00507F47" w:rsidRPr="00967912">
        <w:rPr>
          <w:rFonts w:ascii="Arial Narrow" w:hAnsi="Arial Narrow"/>
          <w:sz w:val="26"/>
          <w:szCs w:val="26"/>
        </w:rPr>
        <w:t xml:space="preserve"> </w:t>
      </w:r>
      <w:r w:rsidR="00041DB4" w:rsidRPr="00967912">
        <w:rPr>
          <w:rFonts w:ascii="Arial Narrow" w:hAnsi="Arial Narrow"/>
          <w:sz w:val="26"/>
          <w:szCs w:val="26"/>
        </w:rPr>
        <w:t>ha</w:t>
      </w:r>
      <w:r w:rsidR="00EF12A3" w:rsidRPr="00967912">
        <w:rPr>
          <w:rFonts w:ascii="Arial Narrow" w:hAnsi="Arial Narrow"/>
          <w:sz w:val="26"/>
          <w:szCs w:val="26"/>
        </w:rPr>
        <w:t>ya</w:t>
      </w:r>
      <w:r w:rsidR="003862DB" w:rsidRPr="00967912">
        <w:rPr>
          <w:rFonts w:ascii="Arial Narrow" w:hAnsi="Arial Narrow"/>
          <w:sz w:val="26"/>
          <w:szCs w:val="26"/>
        </w:rPr>
        <w:t xml:space="preserve">n librado </w:t>
      </w:r>
      <w:r w:rsidR="00041DB4" w:rsidRPr="00967912">
        <w:rPr>
          <w:rFonts w:ascii="Arial Narrow" w:hAnsi="Arial Narrow"/>
          <w:sz w:val="26"/>
          <w:szCs w:val="26"/>
        </w:rPr>
        <w:t>oficios</w:t>
      </w:r>
      <w:r w:rsidR="00507F47" w:rsidRPr="00967912">
        <w:rPr>
          <w:rFonts w:ascii="Arial Narrow" w:hAnsi="Arial Narrow"/>
          <w:sz w:val="26"/>
          <w:szCs w:val="26"/>
        </w:rPr>
        <w:t xml:space="preserve"> </w:t>
      </w:r>
      <w:r w:rsidR="00041DB4" w:rsidRPr="00967912">
        <w:rPr>
          <w:rFonts w:ascii="Arial Narrow" w:hAnsi="Arial Narrow"/>
          <w:sz w:val="26"/>
          <w:szCs w:val="26"/>
        </w:rPr>
        <w:t>por</w:t>
      </w:r>
      <w:r w:rsidR="00507F47" w:rsidRPr="00967912">
        <w:rPr>
          <w:rFonts w:ascii="Arial Narrow" w:hAnsi="Arial Narrow"/>
          <w:sz w:val="26"/>
          <w:szCs w:val="26"/>
        </w:rPr>
        <w:t xml:space="preserve"> </w:t>
      </w:r>
      <w:r w:rsidR="00041DB4" w:rsidRPr="00967912">
        <w:rPr>
          <w:rFonts w:ascii="Arial Narrow" w:hAnsi="Arial Narrow"/>
          <w:sz w:val="26"/>
          <w:szCs w:val="26"/>
        </w:rPr>
        <w:t>medio</w:t>
      </w:r>
      <w:r w:rsidR="00507F47" w:rsidRPr="00967912">
        <w:rPr>
          <w:rFonts w:ascii="Arial Narrow" w:hAnsi="Arial Narrow"/>
          <w:sz w:val="26"/>
          <w:szCs w:val="26"/>
        </w:rPr>
        <w:t xml:space="preserve"> </w:t>
      </w:r>
      <w:r w:rsidR="00041DB4" w:rsidRPr="00967912">
        <w:rPr>
          <w:rFonts w:ascii="Arial Narrow" w:hAnsi="Arial Narrow"/>
          <w:sz w:val="26"/>
          <w:szCs w:val="26"/>
        </w:rPr>
        <w:t>de</w:t>
      </w:r>
      <w:r w:rsidR="00507F47" w:rsidRPr="00967912">
        <w:rPr>
          <w:rFonts w:ascii="Arial Narrow" w:hAnsi="Arial Narrow"/>
          <w:sz w:val="26"/>
          <w:szCs w:val="26"/>
        </w:rPr>
        <w:t xml:space="preserve"> los cuales se ordene </w:t>
      </w:r>
      <w:r w:rsidR="00D86F2E" w:rsidRPr="00967912">
        <w:rPr>
          <w:rFonts w:ascii="Arial Narrow" w:hAnsi="Arial Narrow"/>
          <w:sz w:val="26"/>
          <w:szCs w:val="26"/>
        </w:rPr>
        <w:t>materializar aquellas medidas cautelares.</w:t>
      </w:r>
    </w:p>
    <w:p w14:paraId="328B44B1" w14:textId="4FD2232B" w:rsidR="00D86F2E" w:rsidRPr="00967912" w:rsidRDefault="00D86F2E" w:rsidP="00967912">
      <w:pPr>
        <w:spacing w:line="276" w:lineRule="auto"/>
        <w:jc w:val="both"/>
        <w:rPr>
          <w:rFonts w:ascii="Arial Narrow" w:hAnsi="Arial Narrow"/>
          <w:sz w:val="26"/>
          <w:szCs w:val="26"/>
        </w:rPr>
      </w:pPr>
    </w:p>
    <w:p w14:paraId="67D9FFED" w14:textId="3C3A8273" w:rsidR="0000060D" w:rsidRPr="00967912" w:rsidRDefault="00D86F2E" w:rsidP="00967912">
      <w:pPr>
        <w:spacing w:line="276" w:lineRule="auto"/>
        <w:jc w:val="both"/>
        <w:rPr>
          <w:rFonts w:ascii="Arial Narrow" w:hAnsi="Arial Narrow"/>
          <w:sz w:val="26"/>
          <w:szCs w:val="26"/>
        </w:rPr>
      </w:pPr>
      <w:r w:rsidRPr="00967912">
        <w:rPr>
          <w:rFonts w:ascii="Arial Narrow" w:hAnsi="Arial Narrow"/>
          <w:sz w:val="26"/>
          <w:szCs w:val="26"/>
        </w:rPr>
        <w:t xml:space="preserve">Para obtener el amparo al derecho de petición, se solicita ordenar al juzgado accionado </w:t>
      </w:r>
      <w:r w:rsidR="00141199" w:rsidRPr="00967912">
        <w:rPr>
          <w:rFonts w:ascii="Arial Narrow" w:hAnsi="Arial Narrow"/>
          <w:sz w:val="26"/>
          <w:szCs w:val="26"/>
        </w:rPr>
        <w:t>suministrar respuesta clara</w:t>
      </w:r>
      <w:r w:rsidR="006100DA" w:rsidRPr="00967912">
        <w:rPr>
          <w:rFonts w:ascii="Arial Narrow" w:hAnsi="Arial Narrow"/>
          <w:sz w:val="26"/>
          <w:szCs w:val="26"/>
        </w:rPr>
        <w:t>, concret</w:t>
      </w:r>
      <w:r w:rsidR="00EF12A3" w:rsidRPr="00967912">
        <w:rPr>
          <w:rFonts w:ascii="Arial Narrow" w:hAnsi="Arial Narrow"/>
          <w:sz w:val="26"/>
          <w:szCs w:val="26"/>
        </w:rPr>
        <w:t>a</w:t>
      </w:r>
      <w:r w:rsidR="006100DA" w:rsidRPr="00967912">
        <w:rPr>
          <w:rFonts w:ascii="Arial Narrow" w:hAnsi="Arial Narrow"/>
          <w:sz w:val="26"/>
          <w:szCs w:val="26"/>
        </w:rPr>
        <w:t xml:space="preserve"> y de fondo a la solicitud elevada</w:t>
      </w:r>
      <w:r w:rsidR="00E20047" w:rsidRPr="00967912">
        <w:rPr>
          <w:rStyle w:val="Refdenotaalpie"/>
          <w:rFonts w:ascii="Arial Narrow" w:eastAsia="Calibri" w:hAnsi="Arial Narrow"/>
          <w:sz w:val="26"/>
          <w:szCs w:val="26"/>
        </w:rPr>
        <w:footnoteReference w:id="1"/>
      </w:r>
      <w:r w:rsidR="64829155" w:rsidRPr="00967912">
        <w:rPr>
          <w:rFonts w:ascii="Arial Narrow" w:hAnsi="Arial Narrow"/>
          <w:sz w:val="26"/>
          <w:szCs w:val="26"/>
        </w:rPr>
        <w:t>.</w:t>
      </w:r>
    </w:p>
    <w:p w14:paraId="4D8552D2" w14:textId="711884DA" w:rsidR="001E5A79" w:rsidRPr="00967912" w:rsidRDefault="001E5A79" w:rsidP="00967912">
      <w:pPr>
        <w:pStyle w:val="Sinespaciado"/>
        <w:spacing w:line="276" w:lineRule="auto"/>
        <w:jc w:val="both"/>
        <w:rPr>
          <w:rFonts w:ascii="Arial Narrow" w:hAnsi="Arial Narrow"/>
          <w:b/>
          <w:bCs/>
          <w:sz w:val="26"/>
          <w:szCs w:val="26"/>
        </w:rPr>
      </w:pPr>
    </w:p>
    <w:p w14:paraId="6D9636C4" w14:textId="104EC53E" w:rsidR="001E5A79" w:rsidRPr="00967912" w:rsidRDefault="04480BC5" w:rsidP="00967912">
      <w:pPr>
        <w:pStyle w:val="Sinespaciado"/>
        <w:spacing w:line="276" w:lineRule="auto"/>
        <w:jc w:val="both"/>
        <w:rPr>
          <w:rFonts w:ascii="Arial Narrow" w:hAnsi="Arial Narrow"/>
          <w:sz w:val="26"/>
          <w:szCs w:val="26"/>
        </w:rPr>
      </w:pPr>
      <w:r w:rsidRPr="00967912">
        <w:rPr>
          <w:rFonts w:ascii="Arial Narrow" w:hAnsi="Arial Narrow"/>
          <w:b/>
          <w:bCs/>
          <w:sz w:val="26"/>
          <w:szCs w:val="26"/>
        </w:rPr>
        <w:t xml:space="preserve">2. Trámite: </w:t>
      </w:r>
      <w:r w:rsidR="01245B6B" w:rsidRPr="00967912">
        <w:rPr>
          <w:rFonts w:ascii="Arial Narrow" w:hAnsi="Arial Narrow"/>
          <w:sz w:val="26"/>
          <w:szCs w:val="26"/>
        </w:rPr>
        <w:t xml:space="preserve">Por auto del </w:t>
      </w:r>
      <w:r w:rsidR="006100DA" w:rsidRPr="00967912">
        <w:rPr>
          <w:rFonts w:ascii="Arial Narrow" w:hAnsi="Arial Narrow"/>
          <w:sz w:val="26"/>
          <w:szCs w:val="26"/>
        </w:rPr>
        <w:t>13</w:t>
      </w:r>
      <w:r w:rsidR="5B208EEF" w:rsidRPr="00967912">
        <w:rPr>
          <w:rFonts w:ascii="Arial Narrow" w:hAnsi="Arial Narrow"/>
          <w:sz w:val="26"/>
          <w:szCs w:val="26"/>
        </w:rPr>
        <w:t xml:space="preserve"> </w:t>
      </w:r>
      <w:r w:rsidR="01245B6B" w:rsidRPr="00967912">
        <w:rPr>
          <w:rFonts w:ascii="Arial Narrow" w:hAnsi="Arial Narrow"/>
          <w:sz w:val="26"/>
          <w:szCs w:val="26"/>
        </w:rPr>
        <w:t>de</w:t>
      </w:r>
      <w:r w:rsidR="24FE87E5" w:rsidRPr="00967912">
        <w:rPr>
          <w:rFonts w:ascii="Arial Narrow" w:hAnsi="Arial Narrow"/>
          <w:sz w:val="26"/>
          <w:szCs w:val="26"/>
        </w:rPr>
        <w:t xml:space="preserve"> </w:t>
      </w:r>
      <w:r w:rsidR="7405DEF2" w:rsidRPr="00967912">
        <w:rPr>
          <w:rFonts w:ascii="Arial Narrow" w:hAnsi="Arial Narrow"/>
          <w:sz w:val="26"/>
          <w:szCs w:val="26"/>
        </w:rPr>
        <w:t>dic</w:t>
      </w:r>
      <w:r w:rsidR="24FE87E5" w:rsidRPr="00967912">
        <w:rPr>
          <w:rFonts w:ascii="Arial Narrow" w:hAnsi="Arial Narrow"/>
          <w:sz w:val="26"/>
          <w:szCs w:val="26"/>
        </w:rPr>
        <w:t>iembre</w:t>
      </w:r>
      <w:r w:rsidR="01245B6B" w:rsidRPr="00967912">
        <w:rPr>
          <w:rFonts w:ascii="Arial Narrow" w:hAnsi="Arial Narrow"/>
          <w:sz w:val="26"/>
          <w:szCs w:val="26"/>
        </w:rPr>
        <w:t xml:space="preserve"> pasado, esta Sala a</w:t>
      </w:r>
      <w:r w:rsidR="006100DA" w:rsidRPr="00967912">
        <w:rPr>
          <w:rFonts w:ascii="Arial Narrow" w:hAnsi="Arial Narrow"/>
          <w:sz w:val="26"/>
          <w:szCs w:val="26"/>
        </w:rPr>
        <w:t>dmitió</w:t>
      </w:r>
      <w:r w:rsidR="4306E049" w:rsidRPr="00967912">
        <w:rPr>
          <w:rFonts w:ascii="Arial Narrow" w:hAnsi="Arial Narrow"/>
          <w:sz w:val="26"/>
          <w:szCs w:val="26"/>
        </w:rPr>
        <w:t xml:space="preserve"> el conocimiento de</w:t>
      </w:r>
      <w:r w:rsidR="01245B6B" w:rsidRPr="00967912">
        <w:rPr>
          <w:rFonts w:ascii="Arial Narrow" w:hAnsi="Arial Narrow"/>
          <w:sz w:val="26"/>
          <w:szCs w:val="26"/>
        </w:rPr>
        <w:t xml:space="preserve"> la acción constitucional.</w:t>
      </w:r>
    </w:p>
    <w:p w14:paraId="54D961C5" w14:textId="270D4D60" w:rsidR="00960B52" w:rsidRPr="00967912" w:rsidRDefault="00960B52" w:rsidP="00967912">
      <w:pPr>
        <w:spacing w:line="276" w:lineRule="auto"/>
        <w:jc w:val="both"/>
        <w:rPr>
          <w:rFonts w:ascii="Arial Narrow" w:hAnsi="Arial Narrow"/>
          <w:sz w:val="26"/>
          <w:szCs w:val="26"/>
          <w:lang w:val="es-CO"/>
        </w:rPr>
      </w:pPr>
    </w:p>
    <w:p w14:paraId="2A51A350" w14:textId="6A1972A8" w:rsidR="00960B52" w:rsidRPr="00967912" w:rsidRDefault="5B93F5B3" w:rsidP="00967912">
      <w:pPr>
        <w:pStyle w:val="Sinespaciado"/>
        <w:spacing w:line="276" w:lineRule="auto"/>
        <w:jc w:val="both"/>
        <w:rPr>
          <w:rFonts w:ascii="Arial Narrow" w:eastAsia="Georgia" w:hAnsi="Arial Narrow" w:cs="Georgia"/>
          <w:color w:val="000000" w:themeColor="text1"/>
          <w:sz w:val="26"/>
          <w:szCs w:val="26"/>
        </w:rPr>
      </w:pPr>
      <w:r w:rsidRPr="00967912">
        <w:rPr>
          <w:rFonts w:ascii="Arial Narrow" w:eastAsia="Georgia" w:hAnsi="Arial Narrow" w:cs="Georgia"/>
          <w:color w:val="000000" w:themeColor="text1"/>
          <w:sz w:val="26"/>
          <w:szCs w:val="26"/>
        </w:rPr>
        <w:t>El juzgado</w:t>
      </w:r>
      <w:r w:rsidR="6CBEFAF9" w:rsidRPr="00967912">
        <w:rPr>
          <w:rFonts w:ascii="Arial Narrow" w:eastAsia="Georgia" w:hAnsi="Arial Narrow" w:cs="Georgia"/>
          <w:color w:val="000000" w:themeColor="text1"/>
          <w:sz w:val="26"/>
          <w:szCs w:val="26"/>
        </w:rPr>
        <w:t xml:space="preserve"> </w:t>
      </w:r>
      <w:r w:rsidR="000960D8" w:rsidRPr="00967912">
        <w:rPr>
          <w:rFonts w:ascii="Arial Narrow" w:eastAsia="Georgia" w:hAnsi="Arial Narrow" w:cs="Georgia"/>
          <w:color w:val="000000" w:themeColor="text1"/>
          <w:sz w:val="26"/>
          <w:szCs w:val="26"/>
        </w:rPr>
        <w:t>informó que por auto del 14 de diciembre de 2022 se decretaron las medidas cautelares</w:t>
      </w:r>
      <w:r w:rsidR="00347824" w:rsidRPr="00967912">
        <w:rPr>
          <w:rFonts w:ascii="Arial Narrow" w:eastAsia="Georgia" w:hAnsi="Arial Narrow" w:cs="Georgia"/>
          <w:color w:val="000000" w:themeColor="text1"/>
          <w:sz w:val="26"/>
          <w:szCs w:val="26"/>
        </w:rPr>
        <w:t xml:space="preserve"> solicitadas por la parte actora</w:t>
      </w:r>
      <w:r w:rsidR="000960D8" w:rsidRPr="00967912">
        <w:rPr>
          <w:rFonts w:ascii="Arial Narrow" w:eastAsia="Georgia" w:hAnsi="Arial Narrow" w:cs="Georgia"/>
          <w:color w:val="000000" w:themeColor="text1"/>
          <w:sz w:val="26"/>
          <w:szCs w:val="26"/>
        </w:rPr>
        <w:t xml:space="preserve">, </w:t>
      </w:r>
      <w:r w:rsidR="00347824" w:rsidRPr="00967912">
        <w:rPr>
          <w:rFonts w:ascii="Arial Narrow" w:eastAsia="Georgia" w:hAnsi="Arial Narrow" w:cs="Georgia"/>
          <w:color w:val="000000" w:themeColor="text1"/>
          <w:sz w:val="26"/>
          <w:szCs w:val="26"/>
        </w:rPr>
        <w:t>al haber cumplido con la carga de enmendar las falencias que llevaron a calificar de insuficiente la primera caución presentada</w:t>
      </w:r>
      <w:r w:rsidR="00073CDC" w:rsidRPr="00967912">
        <w:rPr>
          <w:rFonts w:ascii="Arial Narrow" w:eastAsia="Georgia" w:hAnsi="Arial Narrow" w:cs="Georgia"/>
          <w:color w:val="000000" w:themeColor="text1"/>
          <w:sz w:val="26"/>
          <w:szCs w:val="26"/>
        </w:rPr>
        <w:t xml:space="preserve">, luego en este caso se presenta </w:t>
      </w:r>
      <w:r w:rsidR="00225E42" w:rsidRPr="00967912">
        <w:rPr>
          <w:rFonts w:ascii="Arial Narrow" w:eastAsia="Georgia" w:hAnsi="Arial Narrow" w:cs="Georgia"/>
          <w:color w:val="000000" w:themeColor="text1"/>
          <w:sz w:val="26"/>
          <w:szCs w:val="26"/>
        </w:rPr>
        <w:t xml:space="preserve">el fenómeno de la carencia actual de objeto por hecho superado. Agregó que ese despacho </w:t>
      </w:r>
      <w:r w:rsidR="004219C1" w:rsidRPr="00967912">
        <w:rPr>
          <w:rFonts w:ascii="Arial Narrow" w:eastAsia="Georgia" w:hAnsi="Arial Narrow" w:cs="Georgia"/>
          <w:color w:val="000000" w:themeColor="text1"/>
          <w:sz w:val="26"/>
          <w:szCs w:val="26"/>
        </w:rPr>
        <w:t>está sometido a una gran congestión judicial, generada en su mayoría por el trámite de múltiples acciones populares que le han asignado por reparto</w:t>
      </w:r>
      <w:r w:rsidR="00960B52" w:rsidRPr="00967912">
        <w:rPr>
          <w:rFonts w:ascii="Arial Narrow" w:eastAsia="Georgia" w:hAnsi="Arial Narrow" w:cs="Georgia"/>
          <w:color w:val="000000" w:themeColor="text1"/>
          <w:sz w:val="26"/>
          <w:szCs w:val="26"/>
          <w:vertAlign w:val="superscript"/>
        </w:rPr>
        <w:footnoteReference w:id="2"/>
      </w:r>
      <w:r w:rsidRPr="00967912">
        <w:rPr>
          <w:rFonts w:ascii="Arial Narrow" w:eastAsia="Georgia" w:hAnsi="Arial Narrow" w:cs="Georgia"/>
          <w:color w:val="000000" w:themeColor="text1"/>
          <w:sz w:val="26"/>
          <w:szCs w:val="26"/>
        </w:rPr>
        <w:t>.</w:t>
      </w:r>
    </w:p>
    <w:p w14:paraId="656AD257" w14:textId="3F4B9E3B" w:rsidR="004219C1" w:rsidRPr="00967912" w:rsidRDefault="004219C1" w:rsidP="00967912">
      <w:pPr>
        <w:pStyle w:val="Sinespaciado"/>
        <w:spacing w:line="276" w:lineRule="auto"/>
        <w:jc w:val="both"/>
        <w:rPr>
          <w:rFonts w:ascii="Arial Narrow" w:eastAsia="Georgia" w:hAnsi="Arial Narrow" w:cs="Georgia"/>
          <w:color w:val="000000" w:themeColor="text1"/>
          <w:sz w:val="26"/>
          <w:szCs w:val="26"/>
        </w:rPr>
      </w:pPr>
    </w:p>
    <w:p w14:paraId="530206DD" w14:textId="670B1676" w:rsidR="00A14B7A" w:rsidRPr="00967912" w:rsidRDefault="00A14B7A" w:rsidP="00967912">
      <w:pPr>
        <w:pStyle w:val="Sinespaciado"/>
        <w:spacing w:line="276" w:lineRule="auto"/>
        <w:jc w:val="both"/>
        <w:rPr>
          <w:rFonts w:ascii="Arial Narrow" w:eastAsia="Georgia" w:hAnsi="Arial Narrow" w:cs="Georgia"/>
          <w:color w:val="000000" w:themeColor="text1"/>
          <w:sz w:val="26"/>
          <w:szCs w:val="26"/>
        </w:rPr>
      </w:pPr>
      <w:r w:rsidRPr="00967912">
        <w:rPr>
          <w:rFonts w:ascii="Arial Narrow" w:eastAsia="Georgia" w:hAnsi="Arial Narrow" w:cs="Georgia"/>
          <w:color w:val="000000" w:themeColor="text1"/>
          <w:sz w:val="26"/>
          <w:szCs w:val="26"/>
        </w:rPr>
        <w:t>Se procede a resolver la instancia, una vez reanudados los términos procesales que estuvieron suspendidos por vacancia judicial, entre el 20 de diciembre de 2022 y el 10 de enero de 2023.</w:t>
      </w:r>
    </w:p>
    <w:p w14:paraId="2F699D7C" w14:textId="77777777" w:rsidR="00A14B7A" w:rsidRPr="00967912" w:rsidRDefault="00A14B7A" w:rsidP="00967912">
      <w:pPr>
        <w:pStyle w:val="Sinespaciado"/>
        <w:spacing w:line="276" w:lineRule="auto"/>
        <w:jc w:val="both"/>
        <w:rPr>
          <w:rFonts w:ascii="Arial Narrow" w:eastAsia="Georgia" w:hAnsi="Arial Narrow" w:cs="Georgia"/>
          <w:color w:val="000000" w:themeColor="text1"/>
          <w:sz w:val="26"/>
          <w:szCs w:val="26"/>
        </w:rPr>
      </w:pPr>
    </w:p>
    <w:p w14:paraId="2E0A79F2" w14:textId="77777777" w:rsidR="00E20047" w:rsidRPr="00967912" w:rsidRDefault="00E20047" w:rsidP="00967912">
      <w:pPr>
        <w:pStyle w:val="Sinespaciado"/>
        <w:spacing w:line="276" w:lineRule="auto"/>
        <w:jc w:val="center"/>
        <w:rPr>
          <w:rFonts w:ascii="Arial Narrow" w:hAnsi="Arial Narrow"/>
          <w:sz w:val="26"/>
          <w:szCs w:val="26"/>
          <w:lang w:val="pt-BR"/>
        </w:rPr>
      </w:pPr>
      <w:r w:rsidRPr="00967912">
        <w:rPr>
          <w:rFonts w:ascii="Arial Narrow" w:hAnsi="Arial Narrow"/>
          <w:b/>
          <w:bCs/>
          <w:sz w:val="26"/>
          <w:szCs w:val="26"/>
          <w:lang w:val="pt-BR"/>
        </w:rPr>
        <w:t>CONSIDERACIONES</w:t>
      </w:r>
    </w:p>
    <w:p w14:paraId="049F31CB" w14:textId="77777777" w:rsidR="00E20047" w:rsidRPr="00967912" w:rsidRDefault="00E20047" w:rsidP="00967912">
      <w:pPr>
        <w:pStyle w:val="Sinespaciado"/>
        <w:spacing w:line="276" w:lineRule="auto"/>
        <w:jc w:val="both"/>
        <w:rPr>
          <w:rFonts w:ascii="Arial Narrow" w:hAnsi="Arial Narrow"/>
          <w:sz w:val="26"/>
          <w:szCs w:val="26"/>
          <w:lang w:val="pt-BR"/>
        </w:rPr>
      </w:pPr>
    </w:p>
    <w:p w14:paraId="68CA8DFF" w14:textId="77777777"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 xml:space="preserve">1. </w:t>
      </w:r>
      <w:r w:rsidRPr="0096791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w:t>
      </w:r>
      <w:r w:rsidRPr="00967912">
        <w:rPr>
          <w:rFonts w:ascii="Arial Narrow" w:hAnsi="Arial Narrow"/>
          <w:sz w:val="26"/>
          <w:szCs w:val="26"/>
        </w:rPr>
        <w:lastRenderedPageBreak/>
        <w:t xml:space="preserve">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5BAACBB" w14:textId="3F41D323" w:rsidR="00D97C88" w:rsidRPr="00967912" w:rsidRDefault="00D97C88" w:rsidP="00967912">
      <w:pPr>
        <w:pStyle w:val="Sinespaciado"/>
        <w:spacing w:line="276" w:lineRule="auto"/>
        <w:jc w:val="both"/>
        <w:rPr>
          <w:rFonts w:ascii="Arial Narrow" w:hAnsi="Arial Narrow"/>
          <w:sz w:val="26"/>
          <w:szCs w:val="26"/>
        </w:rPr>
      </w:pPr>
    </w:p>
    <w:p w14:paraId="05814F43" w14:textId="39509103"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2.</w:t>
      </w:r>
      <w:r w:rsidRPr="00967912">
        <w:rPr>
          <w:rFonts w:ascii="Arial Narrow" w:hAnsi="Arial Narrow"/>
          <w:sz w:val="26"/>
          <w:szCs w:val="26"/>
        </w:rPr>
        <w:t xml:space="preserve"> En el caso sometido a consideración, se observa que </w:t>
      </w:r>
      <w:bookmarkStart w:id="1" w:name="_Hlk128131929"/>
      <w:r w:rsidRPr="00967912">
        <w:rPr>
          <w:rFonts w:ascii="Arial Narrow" w:hAnsi="Arial Narrow"/>
          <w:sz w:val="26"/>
          <w:szCs w:val="26"/>
        </w:rPr>
        <w:t>la queja constitucional guarda relación con una presunta mora judicial en que incurrió el juzgado convocado en el trámite de</w:t>
      </w:r>
      <w:r w:rsidR="00B404B8" w:rsidRPr="00967912">
        <w:rPr>
          <w:rFonts w:ascii="Arial Narrow" w:hAnsi="Arial Narrow"/>
          <w:sz w:val="26"/>
          <w:szCs w:val="26"/>
        </w:rPr>
        <w:t xml:space="preserve"> </w:t>
      </w:r>
      <w:r w:rsidRPr="00967912">
        <w:rPr>
          <w:rFonts w:ascii="Arial Narrow" w:hAnsi="Arial Narrow"/>
          <w:sz w:val="26"/>
          <w:szCs w:val="26"/>
        </w:rPr>
        <w:t>l</w:t>
      </w:r>
      <w:r w:rsidR="00B404B8" w:rsidRPr="00967912">
        <w:rPr>
          <w:rFonts w:ascii="Arial Narrow" w:hAnsi="Arial Narrow"/>
          <w:sz w:val="26"/>
          <w:szCs w:val="26"/>
        </w:rPr>
        <w:t xml:space="preserve">a calificación de </w:t>
      </w:r>
      <w:r w:rsidR="00244682" w:rsidRPr="00967912">
        <w:rPr>
          <w:rFonts w:ascii="Arial Narrow" w:hAnsi="Arial Narrow"/>
          <w:sz w:val="26"/>
          <w:szCs w:val="26"/>
        </w:rPr>
        <w:t>póliza</w:t>
      </w:r>
      <w:r w:rsidR="00F507D9" w:rsidRPr="00967912">
        <w:rPr>
          <w:rFonts w:ascii="Arial Narrow" w:hAnsi="Arial Narrow"/>
          <w:sz w:val="26"/>
          <w:szCs w:val="26"/>
        </w:rPr>
        <w:t xml:space="preserve">, </w:t>
      </w:r>
      <w:r w:rsidR="00D60090" w:rsidRPr="00967912">
        <w:rPr>
          <w:rFonts w:ascii="Arial Narrow" w:hAnsi="Arial Narrow"/>
          <w:sz w:val="26"/>
          <w:szCs w:val="26"/>
        </w:rPr>
        <w:t>como requisito para la materialización de las medidas cautelares solicitadas</w:t>
      </w:r>
      <w:bookmarkEnd w:id="1"/>
      <w:r w:rsidR="00D60090" w:rsidRPr="00967912">
        <w:rPr>
          <w:rFonts w:ascii="Arial Narrow" w:hAnsi="Arial Narrow"/>
          <w:sz w:val="26"/>
          <w:szCs w:val="26"/>
        </w:rPr>
        <w:t>,</w:t>
      </w:r>
      <w:r w:rsidR="00B404B8" w:rsidRPr="00967912">
        <w:rPr>
          <w:rFonts w:ascii="Arial Narrow" w:hAnsi="Arial Narrow"/>
          <w:sz w:val="26"/>
          <w:szCs w:val="26"/>
        </w:rPr>
        <w:t xml:space="preserve"> dentro del proceso</w:t>
      </w:r>
      <w:r w:rsidR="00F507D9" w:rsidRPr="00967912">
        <w:rPr>
          <w:rFonts w:ascii="Arial Narrow" w:hAnsi="Arial Narrow"/>
          <w:sz w:val="26"/>
          <w:szCs w:val="26"/>
        </w:rPr>
        <w:t xml:space="preserve"> que</w:t>
      </w:r>
      <w:r w:rsidR="00B404B8" w:rsidRPr="00967912">
        <w:rPr>
          <w:rFonts w:ascii="Arial Narrow" w:hAnsi="Arial Narrow"/>
          <w:sz w:val="26"/>
          <w:szCs w:val="26"/>
        </w:rPr>
        <w:t xml:space="preserve"> promovió </w:t>
      </w:r>
      <w:r w:rsidR="00F507D9" w:rsidRPr="00967912">
        <w:rPr>
          <w:rFonts w:ascii="Arial Narrow" w:hAnsi="Arial Narrow"/>
          <w:sz w:val="26"/>
          <w:szCs w:val="26"/>
        </w:rPr>
        <w:t>la sociedad tutelante</w:t>
      </w:r>
      <w:r w:rsidRPr="00967912">
        <w:rPr>
          <w:rFonts w:ascii="Arial Narrow" w:hAnsi="Arial Narrow"/>
          <w:sz w:val="26"/>
          <w:szCs w:val="26"/>
        </w:rPr>
        <w:t xml:space="preserve">. Fincado en ello pretende se le ordene resolver de fondo </w:t>
      </w:r>
      <w:r w:rsidR="00F507D9" w:rsidRPr="00967912">
        <w:rPr>
          <w:rFonts w:ascii="Arial Narrow" w:hAnsi="Arial Narrow"/>
          <w:sz w:val="26"/>
          <w:szCs w:val="26"/>
        </w:rPr>
        <w:t>sobre la solicitud de información</w:t>
      </w:r>
      <w:r w:rsidR="007C633B" w:rsidRPr="00967912">
        <w:rPr>
          <w:rFonts w:ascii="Arial Narrow" w:hAnsi="Arial Narrow"/>
          <w:sz w:val="26"/>
          <w:szCs w:val="26"/>
        </w:rPr>
        <w:t xml:space="preserve"> que formuló a</w:t>
      </w:r>
      <w:r w:rsidR="00F507D9" w:rsidRPr="00967912">
        <w:rPr>
          <w:rFonts w:ascii="Arial Narrow" w:hAnsi="Arial Narrow"/>
          <w:sz w:val="26"/>
          <w:szCs w:val="26"/>
        </w:rPr>
        <w:t xml:space="preserve">l </w:t>
      </w:r>
      <w:r w:rsidR="007C633B" w:rsidRPr="00967912">
        <w:rPr>
          <w:rFonts w:ascii="Arial Narrow" w:hAnsi="Arial Narrow"/>
          <w:sz w:val="26"/>
          <w:szCs w:val="26"/>
        </w:rPr>
        <w:t xml:space="preserve">respecto </w:t>
      </w:r>
      <w:r w:rsidR="00F507D9" w:rsidRPr="00967912">
        <w:rPr>
          <w:rFonts w:ascii="Arial Narrow" w:hAnsi="Arial Narrow"/>
          <w:sz w:val="26"/>
          <w:szCs w:val="26"/>
        </w:rPr>
        <w:t>o</w:t>
      </w:r>
      <w:r w:rsidR="007C633B" w:rsidRPr="00967912">
        <w:rPr>
          <w:rFonts w:ascii="Arial Narrow" w:hAnsi="Arial Narrow"/>
          <w:sz w:val="26"/>
          <w:szCs w:val="26"/>
        </w:rPr>
        <w:t xml:space="preserve"> en subsidio, </w:t>
      </w:r>
      <w:r w:rsidR="00F507D9" w:rsidRPr="00967912">
        <w:rPr>
          <w:rFonts w:ascii="Arial Narrow" w:hAnsi="Arial Narrow"/>
          <w:sz w:val="26"/>
          <w:szCs w:val="26"/>
        </w:rPr>
        <w:t xml:space="preserve">se libren los oficios para </w:t>
      </w:r>
      <w:r w:rsidR="006F7538" w:rsidRPr="00967912">
        <w:rPr>
          <w:rFonts w:ascii="Arial Narrow" w:hAnsi="Arial Narrow"/>
          <w:sz w:val="26"/>
          <w:szCs w:val="26"/>
        </w:rPr>
        <w:t xml:space="preserve">el perfeccionamiento de tales </w:t>
      </w:r>
      <w:r w:rsidR="00F507D9" w:rsidRPr="00967912">
        <w:rPr>
          <w:rFonts w:ascii="Arial Narrow" w:hAnsi="Arial Narrow"/>
          <w:sz w:val="26"/>
          <w:szCs w:val="26"/>
        </w:rPr>
        <w:t>medida</w:t>
      </w:r>
      <w:r w:rsidR="006F7538" w:rsidRPr="00967912">
        <w:rPr>
          <w:rFonts w:ascii="Arial Narrow" w:hAnsi="Arial Narrow"/>
          <w:sz w:val="26"/>
          <w:szCs w:val="26"/>
        </w:rPr>
        <w:t>s</w:t>
      </w:r>
      <w:r w:rsidRPr="00967912">
        <w:rPr>
          <w:rFonts w:ascii="Arial Narrow" w:hAnsi="Arial Narrow"/>
          <w:sz w:val="26"/>
          <w:szCs w:val="26"/>
        </w:rPr>
        <w:t xml:space="preserve">. </w:t>
      </w:r>
    </w:p>
    <w:p w14:paraId="46D0649B" w14:textId="5180D355" w:rsidR="00D97C88" w:rsidRPr="00967912" w:rsidRDefault="00D97C88" w:rsidP="00967912">
      <w:pPr>
        <w:pStyle w:val="Sinespaciado"/>
        <w:spacing w:line="276" w:lineRule="auto"/>
        <w:jc w:val="both"/>
        <w:rPr>
          <w:rFonts w:ascii="Arial Narrow" w:hAnsi="Arial Narrow"/>
          <w:sz w:val="26"/>
          <w:szCs w:val="26"/>
        </w:rPr>
      </w:pPr>
    </w:p>
    <w:p w14:paraId="43B066B9" w14:textId="7445BE5C"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sz w:val="26"/>
          <w:szCs w:val="26"/>
        </w:rPr>
        <w:t>De conformidad con lo anterior, el problema jurídico a resolver reside en definir si la acción de tutela resulta procedente y en caso positivo si en aquella actuación se lesionaron los derechos fundamentales de</w:t>
      </w:r>
      <w:r w:rsidR="006F7538" w:rsidRPr="00967912">
        <w:rPr>
          <w:rFonts w:ascii="Arial Narrow" w:hAnsi="Arial Narrow"/>
          <w:sz w:val="26"/>
          <w:szCs w:val="26"/>
        </w:rPr>
        <w:t xml:space="preserve"> </w:t>
      </w:r>
      <w:r w:rsidRPr="00967912">
        <w:rPr>
          <w:rFonts w:ascii="Arial Narrow" w:hAnsi="Arial Narrow"/>
          <w:sz w:val="26"/>
          <w:szCs w:val="26"/>
        </w:rPr>
        <w:t>l</w:t>
      </w:r>
      <w:r w:rsidR="006F7538" w:rsidRPr="00967912">
        <w:rPr>
          <w:rFonts w:ascii="Arial Narrow" w:hAnsi="Arial Narrow"/>
          <w:sz w:val="26"/>
          <w:szCs w:val="26"/>
        </w:rPr>
        <w:t>a</w:t>
      </w:r>
      <w:r w:rsidRPr="00967912">
        <w:rPr>
          <w:rFonts w:ascii="Arial Narrow" w:hAnsi="Arial Narrow"/>
          <w:sz w:val="26"/>
          <w:szCs w:val="26"/>
        </w:rPr>
        <w:t xml:space="preserve"> </w:t>
      </w:r>
      <w:r w:rsidR="006F7538" w:rsidRPr="00967912">
        <w:rPr>
          <w:rFonts w:ascii="Arial Narrow" w:hAnsi="Arial Narrow"/>
          <w:sz w:val="26"/>
          <w:szCs w:val="26"/>
        </w:rPr>
        <w:t xml:space="preserve">sociedad </w:t>
      </w:r>
      <w:r w:rsidRPr="00967912">
        <w:rPr>
          <w:rFonts w:ascii="Arial Narrow" w:hAnsi="Arial Narrow"/>
          <w:sz w:val="26"/>
          <w:szCs w:val="26"/>
        </w:rPr>
        <w:t>actor</w:t>
      </w:r>
      <w:r w:rsidR="006F7538" w:rsidRPr="00967912">
        <w:rPr>
          <w:rFonts w:ascii="Arial Narrow" w:hAnsi="Arial Narrow"/>
          <w:sz w:val="26"/>
          <w:szCs w:val="26"/>
        </w:rPr>
        <w:t>a</w:t>
      </w:r>
      <w:r w:rsidRPr="00967912">
        <w:rPr>
          <w:rFonts w:ascii="Arial Narrow" w:hAnsi="Arial Narrow"/>
          <w:sz w:val="26"/>
          <w:szCs w:val="26"/>
        </w:rPr>
        <w:t xml:space="preserve">. </w:t>
      </w:r>
    </w:p>
    <w:p w14:paraId="5AA5007D" w14:textId="49F4875D" w:rsidR="00D97C88" w:rsidRPr="00967912" w:rsidRDefault="00D97C88" w:rsidP="00967912">
      <w:pPr>
        <w:pStyle w:val="Sinespaciado"/>
        <w:spacing w:line="276" w:lineRule="auto"/>
        <w:jc w:val="both"/>
        <w:rPr>
          <w:rFonts w:ascii="Arial Narrow" w:hAnsi="Arial Narrow"/>
          <w:sz w:val="26"/>
          <w:szCs w:val="26"/>
        </w:rPr>
      </w:pPr>
    </w:p>
    <w:p w14:paraId="0710A3CA" w14:textId="557A869E"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3.</w:t>
      </w:r>
      <w:r w:rsidRPr="00967912">
        <w:rPr>
          <w:rFonts w:ascii="Arial Narrow" w:hAnsi="Arial Narrow"/>
          <w:sz w:val="26"/>
          <w:szCs w:val="26"/>
        </w:rPr>
        <w:t xml:space="preserve"> </w:t>
      </w:r>
      <w:r w:rsidR="006F7538" w:rsidRPr="00967912">
        <w:rPr>
          <w:rFonts w:ascii="Arial Narrow" w:hAnsi="Arial Narrow"/>
          <w:sz w:val="26"/>
          <w:szCs w:val="26"/>
        </w:rPr>
        <w:t xml:space="preserve">Industrias </w:t>
      </w:r>
      <w:proofErr w:type="spellStart"/>
      <w:r w:rsidR="006F7538" w:rsidRPr="00967912">
        <w:rPr>
          <w:rFonts w:ascii="Arial Narrow" w:hAnsi="Arial Narrow"/>
          <w:sz w:val="26"/>
          <w:szCs w:val="26"/>
        </w:rPr>
        <w:t>Taufik</w:t>
      </w:r>
      <w:proofErr w:type="spellEnd"/>
      <w:r w:rsidR="006F7538" w:rsidRPr="00967912">
        <w:rPr>
          <w:rFonts w:ascii="Arial Narrow" w:hAnsi="Arial Narrow"/>
          <w:sz w:val="26"/>
          <w:szCs w:val="26"/>
        </w:rPr>
        <w:t xml:space="preserve"> S.A.S.</w:t>
      </w:r>
      <w:r w:rsidR="00832145" w:rsidRPr="00967912">
        <w:rPr>
          <w:rFonts w:ascii="Arial Narrow" w:hAnsi="Arial Narrow"/>
          <w:sz w:val="26"/>
          <w:szCs w:val="26"/>
        </w:rPr>
        <w:t>, quien actúa en este proceso por intermedio de su representante legal,</w:t>
      </w:r>
      <w:r w:rsidR="006F7538" w:rsidRPr="00967912">
        <w:rPr>
          <w:rFonts w:ascii="Arial Narrow" w:hAnsi="Arial Narrow"/>
          <w:sz w:val="26"/>
          <w:szCs w:val="26"/>
        </w:rPr>
        <w:t xml:space="preserve"> </w:t>
      </w:r>
      <w:r w:rsidRPr="00967912">
        <w:rPr>
          <w:rFonts w:ascii="Arial Narrow" w:hAnsi="Arial Narrow"/>
          <w:sz w:val="26"/>
          <w:szCs w:val="26"/>
        </w:rPr>
        <w:t>está legitimad</w:t>
      </w:r>
      <w:r w:rsidR="006F7538" w:rsidRPr="00967912">
        <w:rPr>
          <w:rFonts w:ascii="Arial Narrow" w:hAnsi="Arial Narrow"/>
          <w:sz w:val="26"/>
          <w:szCs w:val="26"/>
        </w:rPr>
        <w:t>a</w:t>
      </w:r>
      <w:r w:rsidRPr="00967912">
        <w:rPr>
          <w:rFonts w:ascii="Arial Narrow" w:hAnsi="Arial Narrow"/>
          <w:sz w:val="26"/>
          <w:szCs w:val="26"/>
        </w:rPr>
        <w:t xml:space="preserve"> para accionar, en su condición de demandante dentro de la actuación judicial que se reprocha. Por el extremo pasivo lo está el Juzgado Segundo Civil del Circuito de Pereira, como autoridad que conoce </w:t>
      </w:r>
      <w:r w:rsidR="00051F39" w:rsidRPr="00967912">
        <w:rPr>
          <w:rFonts w:ascii="Arial Narrow" w:hAnsi="Arial Narrow"/>
          <w:sz w:val="26"/>
          <w:szCs w:val="26"/>
        </w:rPr>
        <w:t>el asunto</w:t>
      </w:r>
      <w:r w:rsidRPr="00967912">
        <w:rPr>
          <w:rFonts w:ascii="Arial Narrow" w:hAnsi="Arial Narrow"/>
          <w:sz w:val="26"/>
          <w:szCs w:val="26"/>
        </w:rPr>
        <w:t xml:space="preserve"> de marras y a la que se endilga el incumplimiento de los términos procesales. </w:t>
      </w:r>
    </w:p>
    <w:p w14:paraId="71AEED2F" w14:textId="72C7D153" w:rsidR="00D97C88" w:rsidRPr="00967912" w:rsidRDefault="00D97C88" w:rsidP="00967912">
      <w:pPr>
        <w:pStyle w:val="Sinespaciado"/>
        <w:spacing w:line="276" w:lineRule="auto"/>
        <w:jc w:val="both"/>
        <w:rPr>
          <w:rFonts w:ascii="Arial Narrow" w:hAnsi="Arial Narrow"/>
          <w:sz w:val="26"/>
          <w:szCs w:val="26"/>
        </w:rPr>
      </w:pPr>
    </w:p>
    <w:p w14:paraId="5ECE1D88" w14:textId="77777777"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sz w:val="26"/>
          <w:szCs w:val="26"/>
        </w:rPr>
        <w:t xml:space="preserve">Además, a la tutela se acudió en forma perentoria y, en caso de existir, no concurriría otro mecanismo de defensa judicial idóneo y eficaz para superar la presunta mora judicial denunciada. </w:t>
      </w:r>
    </w:p>
    <w:p w14:paraId="3C82A0A1" w14:textId="41169C03" w:rsidR="00D97C88" w:rsidRPr="00967912" w:rsidRDefault="00D97C88" w:rsidP="00967912">
      <w:pPr>
        <w:pStyle w:val="Sinespaciado"/>
        <w:spacing w:line="276" w:lineRule="auto"/>
        <w:jc w:val="both"/>
        <w:rPr>
          <w:rFonts w:ascii="Arial Narrow" w:hAnsi="Arial Narrow"/>
          <w:sz w:val="26"/>
          <w:szCs w:val="26"/>
        </w:rPr>
      </w:pPr>
    </w:p>
    <w:p w14:paraId="7A5916A7" w14:textId="77777777"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4.</w:t>
      </w:r>
      <w:r w:rsidRPr="00967912">
        <w:rPr>
          <w:rFonts w:ascii="Arial Narrow" w:hAnsi="Arial Narrow"/>
          <w:sz w:val="26"/>
          <w:szCs w:val="26"/>
        </w:rPr>
        <w:t xml:space="preserve"> De las piezas procesales remitidas por el juzgado accionado, se logran evidenciar los siguientes hechos: </w:t>
      </w:r>
    </w:p>
    <w:p w14:paraId="581FE52D" w14:textId="15A751C0" w:rsidR="00D97C88" w:rsidRPr="00967912" w:rsidRDefault="00D97C88" w:rsidP="00967912">
      <w:pPr>
        <w:pStyle w:val="Sinespaciado"/>
        <w:spacing w:line="276" w:lineRule="auto"/>
        <w:jc w:val="both"/>
        <w:rPr>
          <w:rFonts w:ascii="Arial Narrow" w:hAnsi="Arial Narrow"/>
          <w:sz w:val="26"/>
          <w:szCs w:val="26"/>
        </w:rPr>
      </w:pPr>
    </w:p>
    <w:p w14:paraId="6AC56C0B" w14:textId="1387C944"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4.1.</w:t>
      </w:r>
      <w:r w:rsidRPr="00967912">
        <w:rPr>
          <w:rFonts w:ascii="Arial Narrow" w:hAnsi="Arial Narrow"/>
          <w:sz w:val="26"/>
          <w:szCs w:val="26"/>
        </w:rPr>
        <w:t xml:space="preserve"> </w:t>
      </w:r>
      <w:r w:rsidR="00532054" w:rsidRPr="00967912">
        <w:rPr>
          <w:rFonts w:ascii="Arial Narrow" w:hAnsi="Arial Narrow"/>
          <w:sz w:val="26"/>
          <w:szCs w:val="26"/>
        </w:rPr>
        <w:t xml:space="preserve">Por auto del 31 de </w:t>
      </w:r>
      <w:r w:rsidRPr="00967912">
        <w:rPr>
          <w:rFonts w:ascii="Arial Narrow" w:hAnsi="Arial Narrow"/>
          <w:sz w:val="26"/>
          <w:szCs w:val="26"/>
        </w:rPr>
        <w:t xml:space="preserve">agosto de </w:t>
      </w:r>
      <w:r w:rsidR="00532054" w:rsidRPr="00967912">
        <w:rPr>
          <w:rFonts w:ascii="Arial Narrow" w:hAnsi="Arial Narrow"/>
          <w:sz w:val="26"/>
          <w:szCs w:val="26"/>
        </w:rPr>
        <w:t xml:space="preserve">2022 el Juzgado Segundo Civil </w:t>
      </w:r>
      <w:r w:rsidR="000F3445" w:rsidRPr="00967912">
        <w:rPr>
          <w:rFonts w:ascii="Arial Narrow" w:hAnsi="Arial Narrow"/>
          <w:sz w:val="26"/>
          <w:szCs w:val="26"/>
        </w:rPr>
        <w:t xml:space="preserve">del Circuito de esta ciudad calificó de insuficiente la caución presentada por </w:t>
      </w:r>
      <w:r w:rsidR="00357137" w:rsidRPr="00967912">
        <w:rPr>
          <w:rFonts w:ascii="Arial Narrow" w:hAnsi="Arial Narrow"/>
          <w:sz w:val="26"/>
          <w:szCs w:val="26"/>
        </w:rPr>
        <w:t xml:space="preserve">Industrias </w:t>
      </w:r>
      <w:proofErr w:type="spellStart"/>
      <w:r w:rsidR="00357137" w:rsidRPr="00967912">
        <w:rPr>
          <w:rFonts w:ascii="Arial Narrow" w:hAnsi="Arial Narrow"/>
          <w:sz w:val="26"/>
          <w:szCs w:val="26"/>
        </w:rPr>
        <w:t>Taufik</w:t>
      </w:r>
      <w:proofErr w:type="spellEnd"/>
      <w:r w:rsidR="00357137" w:rsidRPr="00967912">
        <w:rPr>
          <w:rFonts w:ascii="Arial Narrow" w:hAnsi="Arial Narrow"/>
          <w:sz w:val="26"/>
          <w:szCs w:val="26"/>
        </w:rPr>
        <w:t xml:space="preserve"> S.A.S.</w:t>
      </w:r>
      <w:r w:rsidR="004C0241" w:rsidRPr="00967912">
        <w:rPr>
          <w:rFonts w:ascii="Arial Narrow" w:hAnsi="Arial Narrow"/>
          <w:sz w:val="26"/>
          <w:szCs w:val="26"/>
        </w:rPr>
        <w:t xml:space="preserve"> para obtener el decreto de las medidas cautelares solicitadas por esa sociedad</w:t>
      </w:r>
      <w:r w:rsidR="00B4064B" w:rsidRPr="00967912">
        <w:rPr>
          <w:rFonts w:ascii="Arial Narrow" w:hAnsi="Arial Narrow"/>
          <w:sz w:val="26"/>
          <w:szCs w:val="26"/>
        </w:rPr>
        <w:t xml:space="preserve"> sobre bienes denunciados como pe propiedad de los demandados</w:t>
      </w:r>
      <w:r w:rsidR="001E01C2" w:rsidRPr="00967912">
        <w:rPr>
          <w:rStyle w:val="Refdenotaalpie"/>
          <w:rFonts w:ascii="Arial Narrow" w:hAnsi="Arial Narrow"/>
          <w:sz w:val="26"/>
          <w:szCs w:val="26"/>
        </w:rPr>
        <w:footnoteReference w:id="3"/>
      </w:r>
      <w:r w:rsidR="001E01C2" w:rsidRPr="00967912">
        <w:rPr>
          <w:rFonts w:ascii="Arial Narrow" w:hAnsi="Arial Narrow"/>
          <w:sz w:val="26"/>
          <w:szCs w:val="26"/>
        </w:rPr>
        <w:t>.</w:t>
      </w:r>
    </w:p>
    <w:p w14:paraId="3DD3A2C3" w14:textId="7A90793B" w:rsidR="00432F6D" w:rsidRPr="00967912" w:rsidRDefault="00432F6D" w:rsidP="00967912">
      <w:pPr>
        <w:pStyle w:val="Sinespaciado"/>
        <w:spacing w:line="276" w:lineRule="auto"/>
        <w:jc w:val="both"/>
        <w:rPr>
          <w:rFonts w:ascii="Arial Narrow" w:hAnsi="Arial Narrow"/>
          <w:sz w:val="26"/>
          <w:szCs w:val="26"/>
        </w:rPr>
      </w:pPr>
    </w:p>
    <w:p w14:paraId="32CED72F" w14:textId="1E26CF25"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4.2.</w:t>
      </w:r>
      <w:r w:rsidRPr="00967912">
        <w:rPr>
          <w:rFonts w:ascii="Arial Narrow" w:hAnsi="Arial Narrow"/>
          <w:sz w:val="26"/>
          <w:szCs w:val="26"/>
        </w:rPr>
        <w:t xml:space="preserve"> </w:t>
      </w:r>
      <w:r w:rsidR="00432F6D" w:rsidRPr="00967912">
        <w:rPr>
          <w:rFonts w:ascii="Arial Narrow" w:hAnsi="Arial Narrow"/>
          <w:sz w:val="26"/>
          <w:szCs w:val="26"/>
        </w:rPr>
        <w:t xml:space="preserve">El </w:t>
      </w:r>
      <w:r w:rsidR="00BA46D9" w:rsidRPr="00967912">
        <w:rPr>
          <w:rFonts w:ascii="Arial Narrow" w:hAnsi="Arial Narrow"/>
          <w:sz w:val="26"/>
          <w:szCs w:val="26"/>
        </w:rPr>
        <w:t xml:space="preserve">02 de septiembre siguiente, la parte interesada allegó nueva caución para enmendar los errores encontrados </w:t>
      </w:r>
      <w:r w:rsidR="00410091" w:rsidRPr="00967912">
        <w:rPr>
          <w:rFonts w:ascii="Arial Narrow" w:hAnsi="Arial Narrow"/>
          <w:sz w:val="26"/>
          <w:szCs w:val="26"/>
        </w:rPr>
        <w:t>por el despacho judicial</w:t>
      </w:r>
      <w:r w:rsidR="00BA46D9" w:rsidRPr="00967912">
        <w:rPr>
          <w:rStyle w:val="Refdenotaalpie"/>
          <w:rFonts w:ascii="Arial Narrow" w:hAnsi="Arial Narrow"/>
          <w:sz w:val="26"/>
          <w:szCs w:val="26"/>
        </w:rPr>
        <w:footnoteReference w:id="4"/>
      </w:r>
      <w:r w:rsidRPr="00967912">
        <w:rPr>
          <w:rFonts w:ascii="Arial Narrow" w:hAnsi="Arial Narrow"/>
          <w:sz w:val="26"/>
          <w:szCs w:val="26"/>
        </w:rPr>
        <w:t xml:space="preserve">.  </w:t>
      </w:r>
    </w:p>
    <w:p w14:paraId="642670CA" w14:textId="676A57C3" w:rsidR="00D97C88" w:rsidRPr="00967912" w:rsidRDefault="00D97C88" w:rsidP="00967912">
      <w:pPr>
        <w:pStyle w:val="Sinespaciado"/>
        <w:spacing w:line="276" w:lineRule="auto"/>
        <w:jc w:val="both"/>
        <w:rPr>
          <w:rFonts w:ascii="Arial Narrow" w:hAnsi="Arial Narrow"/>
          <w:sz w:val="26"/>
          <w:szCs w:val="26"/>
        </w:rPr>
      </w:pPr>
    </w:p>
    <w:p w14:paraId="31C1D418" w14:textId="230B06B0"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4.3.</w:t>
      </w:r>
      <w:r w:rsidRPr="00967912">
        <w:rPr>
          <w:rFonts w:ascii="Arial Narrow" w:hAnsi="Arial Narrow"/>
          <w:sz w:val="26"/>
          <w:szCs w:val="26"/>
        </w:rPr>
        <w:t xml:space="preserve"> </w:t>
      </w:r>
      <w:r w:rsidR="00BA46D9" w:rsidRPr="00967912">
        <w:rPr>
          <w:rFonts w:ascii="Arial Narrow" w:hAnsi="Arial Narrow"/>
          <w:sz w:val="26"/>
          <w:szCs w:val="26"/>
        </w:rPr>
        <w:t xml:space="preserve">El </w:t>
      </w:r>
      <w:r w:rsidR="007068EF" w:rsidRPr="00967912">
        <w:rPr>
          <w:rFonts w:ascii="Arial Narrow" w:hAnsi="Arial Narrow"/>
          <w:sz w:val="26"/>
          <w:szCs w:val="26"/>
        </w:rPr>
        <w:t>20 de ese mismo mes la sociedad tutelante solicitó información sobre la caución corregida</w:t>
      </w:r>
      <w:r w:rsidR="007068EF" w:rsidRPr="00967912">
        <w:rPr>
          <w:rStyle w:val="Refdenotaalpie"/>
          <w:rFonts w:ascii="Arial Narrow" w:hAnsi="Arial Narrow"/>
          <w:sz w:val="26"/>
          <w:szCs w:val="26"/>
        </w:rPr>
        <w:footnoteReference w:id="5"/>
      </w:r>
      <w:r w:rsidRPr="00967912">
        <w:rPr>
          <w:rFonts w:ascii="Arial Narrow" w:hAnsi="Arial Narrow"/>
          <w:sz w:val="26"/>
          <w:szCs w:val="26"/>
        </w:rPr>
        <w:t xml:space="preserve">.  </w:t>
      </w:r>
    </w:p>
    <w:p w14:paraId="790C52A5" w14:textId="68CB736F" w:rsidR="007068EF" w:rsidRPr="00967912" w:rsidRDefault="007068EF" w:rsidP="00967912">
      <w:pPr>
        <w:pStyle w:val="Sinespaciado"/>
        <w:spacing w:line="276" w:lineRule="auto"/>
        <w:jc w:val="both"/>
        <w:rPr>
          <w:rFonts w:ascii="Arial Narrow" w:hAnsi="Arial Narrow"/>
          <w:sz w:val="26"/>
          <w:szCs w:val="26"/>
        </w:rPr>
      </w:pPr>
    </w:p>
    <w:p w14:paraId="7D3FA806" w14:textId="3E5493C3" w:rsidR="007068EF" w:rsidRPr="00967912" w:rsidRDefault="007068EF"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4.4.</w:t>
      </w:r>
      <w:r w:rsidRPr="00967912">
        <w:rPr>
          <w:rFonts w:ascii="Arial Narrow" w:hAnsi="Arial Narrow"/>
          <w:sz w:val="26"/>
          <w:szCs w:val="26"/>
        </w:rPr>
        <w:t xml:space="preserve"> Por auto </w:t>
      </w:r>
      <w:r w:rsidR="00B23A07" w:rsidRPr="00967912">
        <w:rPr>
          <w:rFonts w:ascii="Arial Narrow" w:hAnsi="Arial Narrow"/>
          <w:sz w:val="26"/>
          <w:szCs w:val="26"/>
        </w:rPr>
        <w:t xml:space="preserve">del 14 de diciembre pasado, </w:t>
      </w:r>
      <w:r w:rsidR="00B4064B" w:rsidRPr="00967912">
        <w:rPr>
          <w:rFonts w:ascii="Arial Narrow" w:hAnsi="Arial Narrow"/>
          <w:sz w:val="26"/>
          <w:szCs w:val="26"/>
        </w:rPr>
        <w:t xml:space="preserve">luego de presentada la tutela, </w:t>
      </w:r>
      <w:r w:rsidR="00B23A07" w:rsidRPr="00967912">
        <w:rPr>
          <w:rFonts w:ascii="Arial Narrow" w:hAnsi="Arial Narrow"/>
          <w:sz w:val="26"/>
          <w:szCs w:val="26"/>
        </w:rPr>
        <w:t xml:space="preserve">el despacho calificó de </w:t>
      </w:r>
      <w:r w:rsidR="00B23A07" w:rsidRPr="00967912">
        <w:rPr>
          <w:rFonts w:ascii="Arial Narrow" w:hAnsi="Arial Narrow"/>
          <w:sz w:val="26"/>
          <w:szCs w:val="26"/>
        </w:rPr>
        <w:lastRenderedPageBreak/>
        <w:t>suficiente y aceptó la caución</w:t>
      </w:r>
      <w:r w:rsidR="00A20B7A" w:rsidRPr="00967912">
        <w:rPr>
          <w:rFonts w:ascii="Arial Narrow" w:hAnsi="Arial Narrow"/>
          <w:sz w:val="26"/>
          <w:szCs w:val="26"/>
        </w:rPr>
        <w:t xml:space="preserve"> </w:t>
      </w:r>
      <w:r w:rsidR="00B23A07" w:rsidRPr="00967912">
        <w:rPr>
          <w:rFonts w:ascii="Arial Narrow" w:hAnsi="Arial Narrow"/>
          <w:sz w:val="26"/>
          <w:szCs w:val="26"/>
        </w:rPr>
        <w:t xml:space="preserve">judicial </w:t>
      </w:r>
      <w:r w:rsidR="00A20B7A" w:rsidRPr="00967912">
        <w:rPr>
          <w:rFonts w:ascii="Arial Narrow" w:hAnsi="Arial Narrow"/>
          <w:sz w:val="26"/>
          <w:szCs w:val="26"/>
        </w:rPr>
        <w:t>arrimada</w:t>
      </w:r>
      <w:r w:rsidR="00410091" w:rsidRPr="00967912">
        <w:rPr>
          <w:rFonts w:ascii="Arial Narrow" w:hAnsi="Arial Narrow"/>
          <w:sz w:val="26"/>
          <w:szCs w:val="26"/>
        </w:rPr>
        <w:t>.</w:t>
      </w:r>
      <w:r w:rsidR="00A20B7A" w:rsidRPr="00967912">
        <w:rPr>
          <w:rFonts w:ascii="Arial Narrow" w:hAnsi="Arial Narrow"/>
          <w:sz w:val="26"/>
          <w:szCs w:val="26"/>
        </w:rPr>
        <w:t xml:space="preserve"> </w:t>
      </w:r>
      <w:r w:rsidR="00410091" w:rsidRPr="00967912">
        <w:rPr>
          <w:rFonts w:ascii="Arial Narrow" w:hAnsi="Arial Narrow"/>
          <w:sz w:val="26"/>
          <w:szCs w:val="26"/>
        </w:rPr>
        <w:t>E</w:t>
      </w:r>
      <w:r w:rsidR="00A20B7A" w:rsidRPr="00967912">
        <w:rPr>
          <w:rFonts w:ascii="Arial Narrow" w:hAnsi="Arial Narrow"/>
          <w:sz w:val="26"/>
          <w:szCs w:val="26"/>
        </w:rPr>
        <w:t>n consecuencia</w:t>
      </w:r>
      <w:r w:rsidR="00410091" w:rsidRPr="00967912">
        <w:rPr>
          <w:rFonts w:ascii="Arial Narrow" w:hAnsi="Arial Narrow"/>
          <w:sz w:val="26"/>
          <w:szCs w:val="26"/>
        </w:rPr>
        <w:t>,</w:t>
      </w:r>
      <w:r w:rsidR="00A20B7A" w:rsidRPr="00967912">
        <w:rPr>
          <w:rFonts w:ascii="Arial Narrow" w:hAnsi="Arial Narrow"/>
          <w:sz w:val="26"/>
          <w:szCs w:val="26"/>
        </w:rPr>
        <w:t xml:space="preserve"> ordenó librar los oficios respectivos para la materialización de las medidas cautelares decretadas</w:t>
      </w:r>
      <w:r w:rsidR="00A20B7A" w:rsidRPr="00967912">
        <w:rPr>
          <w:rStyle w:val="Refdenotaalpie"/>
          <w:rFonts w:ascii="Arial Narrow" w:hAnsi="Arial Narrow"/>
          <w:sz w:val="26"/>
          <w:szCs w:val="26"/>
        </w:rPr>
        <w:footnoteReference w:id="6"/>
      </w:r>
      <w:r w:rsidR="00A20B7A" w:rsidRPr="00967912">
        <w:rPr>
          <w:rFonts w:ascii="Arial Narrow" w:hAnsi="Arial Narrow"/>
          <w:sz w:val="26"/>
          <w:szCs w:val="26"/>
        </w:rPr>
        <w:t>.</w:t>
      </w:r>
    </w:p>
    <w:p w14:paraId="4CD9FBCF" w14:textId="77777777" w:rsidR="00A20B7A" w:rsidRPr="00967912" w:rsidRDefault="00A20B7A" w:rsidP="00967912">
      <w:pPr>
        <w:pStyle w:val="Sinespaciado"/>
        <w:spacing w:line="276" w:lineRule="auto"/>
        <w:jc w:val="both"/>
        <w:rPr>
          <w:rFonts w:ascii="Arial Narrow" w:hAnsi="Arial Narrow"/>
          <w:sz w:val="26"/>
          <w:szCs w:val="26"/>
        </w:rPr>
      </w:pPr>
    </w:p>
    <w:p w14:paraId="2EB6471C" w14:textId="6891A48E" w:rsidR="007068EF" w:rsidRPr="00967912" w:rsidRDefault="007068EF"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4.5.</w:t>
      </w:r>
      <w:r w:rsidRPr="00967912">
        <w:rPr>
          <w:rFonts w:ascii="Arial Narrow" w:hAnsi="Arial Narrow"/>
          <w:sz w:val="26"/>
          <w:szCs w:val="26"/>
        </w:rPr>
        <w:t xml:space="preserve"> </w:t>
      </w:r>
      <w:r w:rsidR="006666C4" w:rsidRPr="00967912">
        <w:rPr>
          <w:rFonts w:ascii="Arial Narrow" w:hAnsi="Arial Narrow"/>
          <w:sz w:val="26"/>
          <w:szCs w:val="26"/>
        </w:rPr>
        <w:t>Al día siguiente se remitieron dicho</w:t>
      </w:r>
      <w:r w:rsidR="007510C9" w:rsidRPr="00967912">
        <w:rPr>
          <w:rFonts w:ascii="Arial Narrow" w:hAnsi="Arial Narrow"/>
          <w:sz w:val="26"/>
          <w:szCs w:val="26"/>
        </w:rPr>
        <w:t>s</w:t>
      </w:r>
      <w:r w:rsidR="006666C4" w:rsidRPr="00967912">
        <w:rPr>
          <w:rFonts w:ascii="Arial Narrow" w:hAnsi="Arial Narrow"/>
          <w:sz w:val="26"/>
          <w:szCs w:val="26"/>
        </w:rPr>
        <w:t xml:space="preserve"> oficios con destino a la Oficina de Registro de Instrumentos Públicos de Montería y</w:t>
      </w:r>
      <w:r w:rsidR="00892306" w:rsidRPr="00967912">
        <w:rPr>
          <w:rFonts w:ascii="Arial Narrow" w:hAnsi="Arial Narrow"/>
          <w:sz w:val="26"/>
          <w:szCs w:val="26"/>
        </w:rPr>
        <w:t xml:space="preserve"> a las entidades bancarias correspondientes</w:t>
      </w:r>
      <w:r w:rsidR="006666C4" w:rsidRPr="00967912">
        <w:rPr>
          <w:rStyle w:val="Refdenotaalpie"/>
          <w:rFonts w:ascii="Arial Narrow" w:hAnsi="Arial Narrow"/>
          <w:sz w:val="26"/>
          <w:szCs w:val="26"/>
        </w:rPr>
        <w:footnoteReference w:id="7"/>
      </w:r>
      <w:r w:rsidR="00892306" w:rsidRPr="00967912">
        <w:rPr>
          <w:rFonts w:ascii="Arial Narrow" w:hAnsi="Arial Narrow"/>
          <w:sz w:val="26"/>
          <w:szCs w:val="26"/>
        </w:rPr>
        <w:t>.</w:t>
      </w:r>
    </w:p>
    <w:p w14:paraId="07362D0C" w14:textId="5B9A3B68" w:rsidR="00D97C88" w:rsidRPr="00967912" w:rsidRDefault="00D97C88" w:rsidP="00967912">
      <w:pPr>
        <w:pStyle w:val="Sinespaciado"/>
        <w:spacing w:line="276" w:lineRule="auto"/>
        <w:jc w:val="both"/>
        <w:rPr>
          <w:rFonts w:ascii="Arial Narrow" w:hAnsi="Arial Narrow"/>
          <w:sz w:val="26"/>
          <w:szCs w:val="26"/>
        </w:rPr>
      </w:pPr>
    </w:p>
    <w:p w14:paraId="71FA0DF1" w14:textId="66383929" w:rsidR="00D97C88" w:rsidRPr="00967912" w:rsidRDefault="00D97C88" w:rsidP="00967912">
      <w:pPr>
        <w:pStyle w:val="Sinespaciado"/>
        <w:spacing w:line="276" w:lineRule="auto"/>
        <w:jc w:val="both"/>
        <w:rPr>
          <w:rStyle w:val="normaltextrun"/>
          <w:rFonts w:ascii="Arial Narrow" w:hAnsi="Arial Narrow"/>
          <w:color w:val="000000"/>
          <w:sz w:val="26"/>
          <w:szCs w:val="26"/>
          <w:shd w:val="clear" w:color="auto" w:fill="FFFFFF"/>
        </w:rPr>
      </w:pPr>
      <w:r w:rsidRPr="00967912">
        <w:rPr>
          <w:rFonts w:ascii="Arial Narrow" w:hAnsi="Arial Narrow"/>
          <w:b/>
          <w:sz w:val="26"/>
          <w:szCs w:val="26"/>
        </w:rPr>
        <w:t>5.</w:t>
      </w:r>
      <w:r w:rsidRPr="00967912">
        <w:rPr>
          <w:rFonts w:ascii="Arial Narrow" w:hAnsi="Arial Narrow"/>
          <w:sz w:val="26"/>
          <w:szCs w:val="26"/>
        </w:rPr>
        <w:t xml:space="preserve"> </w:t>
      </w:r>
      <w:r w:rsidR="0063264B" w:rsidRPr="00967912">
        <w:rPr>
          <w:rFonts w:ascii="Arial Narrow" w:hAnsi="Arial Narrow"/>
          <w:sz w:val="26"/>
          <w:szCs w:val="26"/>
        </w:rPr>
        <w:t xml:space="preserve">Surge de las anteriores pruebas que el juzgado de conocimiento incurrió en </w:t>
      </w:r>
      <w:r w:rsidR="004F577C" w:rsidRPr="00967912">
        <w:rPr>
          <w:rFonts w:ascii="Arial Narrow" w:hAnsi="Arial Narrow"/>
          <w:sz w:val="26"/>
          <w:szCs w:val="26"/>
        </w:rPr>
        <w:t xml:space="preserve">una </w:t>
      </w:r>
      <w:r w:rsidR="002A502B" w:rsidRPr="00967912">
        <w:rPr>
          <w:rFonts w:ascii="Arial Narrow" w:hAnsi="Arial Narrow"/>
          <w:sz w:val="26"/>
          <w:szCs w:val="26"/>
        </w:rPr>
        <w:t>notoria</w:t>
      </w:r>
      <w:r w:rsidR="004F577C" w:rsidRPr="00967912">
        <w:rPr>
          <w:rFonts w:ascii="Arial Narrow" w:hAnsi="Arial Narrow"/>
          <w:sz w:val="26"/>
          <w:szCs w:val="26"/>
        </w:rPr>
        <w:t xml:space="preserve"> mora judicial como quiera que a pesar de que la corrección a la póliza de caución </w:t>
      </w:r>
      <w:r w:rsidR="006E51F0" w:rsidRPr="00967912">
        <w:rPr>
          <w:rFonts w:ascii="Arial Narrow" w:hAnsi="Arial Narrow"/>
          <w:sz w:val="26"/>
          <w:szCs w:val="26"/>
        </w:rPr>
        <w:t>fue presentada por la parte interesada desde el mes de septiembre del año pasado, y que de por medio existió una solicitud de información sobre el particular, solo hasta mediados del mes de diciembre último se resolvió esa cuestión</w:t>
      </w:r>
      <w:r w:rsidR="006227C7" w:rsidRPr="00967912">
        <w:rPr>
          <w:rFonts w:ascii="Arial Narrow" w:hAnsi="Arial Narrow"/>
          <w:sz w:val="26"/>
          <w:szCs w:val="26"/>
        </w:rPr>
        <w:t xml:space="preserve">, </w:t>
      </w:r>
      <w:r w:rsidR="00C558F9" w:rsidRPr="00967912">
        <w:rPr>
          <w:rFonts w:ascii="Arial Narrow" w:hAnsi="Arial Narrow"/>
          <w:sz w:val="26"/>
          <w:szCs w:val="26"/>
        </w:rPr>
        <w:t xml:space="preserve">a pesar de que de conformidad con el </w:t>
      </w:r>
      <w:r w:rsidR="004F577C" w:rsidRPr="00967912">
        <w:rPr>
          <w:rStyle w:val="normaltextrun"/>
          <w:rFonts w:ascii="Arial Narrow" w:hAnsi="Arial Narrow"/>
          <w:color w:val="000000"/>
          <w:sz w:val="26"/>
          <w:szCs w:val="26"/>
          <w:shd w:val="clear" w:color="auto" w:fill="FFFFFF"/>
        </w:rPr>
        <w:t>artículo 1</w:t>
      </w:r>
      <w:r w:rsidR="00C558F9" w:rsidRPr="00967912">
        <w:rPr>
          <w:rStyle w:val="normaltextrun"/>
          <w:rFonts w:ascii="Arial Narrow" w:hAnsi="Arial Narrow"/>
          <w:color w:val="000000"/>
          <w:sz w:val="26"/>
          <w:szCs w:val="26"/>
          <w:shd w:val="clear" w:color="auto" w:fill="FFFFFF"/>
        </w:rPr>
        <w:t>2</w:t>
      </w:r>
      <w:r w:rsidR="004F577C" w:rsidRPr="00967912">
        <w:rPr>
          <w:rStyle w:val="normaltextrun"/>
          <w:rFonts w:ascii="Arial Narrow" w:hAnsi="Arial Narrow"/>
          <w:color w:val="000000"/>
          <w:sz w:val="26"/>
          <w:szCs w:val="26"/>
          <w:shd w:val="clear" w:color="auto" w:fill="FFFFFF"/>
        </w:rPr>
        <w:t>0 del Código General del Proceso</w:t>
      </w:r>
      <w:r w:rsidR="004F33A2" w:rsidRPr="00967912">
        <w:rPr>
          <w:rStyle w:val="normaltextrun"/>
          <w:rFonts w:ascii="Arial Narrow" w:hAnsi="Arial Narrow"/>
          <w:color w:val="000000"/>
          <w:sz w:val="26"/>
          <w:szCs w:val="26"/>
          <w:shd w:val="clear" w:color="auto" w:fill="FFFFFF"/>
        </w:rPr>
        <w:t>,</w:t>
      </w:r>
      <w:r w:rsidR="004F577C" w:rsidRPr="00967912">
        <w:rPr>
          <w:rStyle w:val="normaltextrun"/>
          <w:rFonts w:ascii="Arial Narrow" w:hAnsi="Arial Narrow"/>
          <w:color w:val="000000"/>
          <w:sz w:val="26"/>
          <w:szCs w:val="26"/>
          <w:shd w:val="clear" w:color="auto" w:fill="FFFFFF"/>
        </w:rPr>
        <w:t xml:space="preserve"> </w:t>
      </w:r>
      <w:r w:rsidR="00C558F9" w:rsidRPr="00967912">
        <w:rPr>
          <w:rStyle w:val="normaltextrun"/>
          <w:rFonts w:ascii="Arial Narrow" w:hAnsi="Arial Narrow"/>
          <w:color w:val="000000"/>
          <w:sz w:val="26"/>
          <w:szCs w:val="26"/>
          <w:shd w:val="clear" w:color="auto" w:fill="FFFFFF"/>
        </w:rPr>
        <w:t xml:space="preserve">la judicatura cuenta </w:t>
      </w:r>
      <w:r w:rsidR="00405465" w:rsidRPr="00967912">
        <w:rPr>
          <w:rStyle w:val="normaltextrun"/>
          <w:rFonts w:ascii="Arial Narrow" w:hAnsi="Arial Narrow"/>
          <w:color w:val="000000"/>
          <w:sz w:val="26"/>
          <w:szCs w:val="26"/>
          <w:shd w:val="clear" w:color="auto" w:fill="FFFFFF"/>
        </w:rPr>
        <w:t xml:space="preserve">por regla general </w:t>
      </w:r>
      <w:r w:rsidR="004F577C" w:rsidRPr="00967912">
        <w:rPr>
          <w:rStyle w:val="normaltextrun"/>
          <w:rFonts w:ascii="Arial Narrow" w:hAnsi="Arial Narrow"/>
          <w:color w:val="000000"/>
          <w:sz w:val="26"/>
          <w:szCs w:val="26"/>
          <w:shd w:val="clear" w:color="auto" w:fill="FFFFFF"/>
        </w:rPr>
        <w:t>con un término</w:t>
      </w:r>
      <w:r w:rsidR="00C558F9" w:rsidRPr="00967912">
        <w:rPr>
          <w:rStyle w:val="normaltextrun"/>
          <w:rFonts w:ascii="Arial Narrow" w:hAnsi="Arial Narrow"/>
          <w:color w:val="000000"/>
          <w:sz w:val="26"/>
          <w:szCs w:val="26"/>
          <w:shd w:val="clear" w:color="auto" w:fill="FFFFFF"/>
        </w:rPr>
        <w:t xml:space="preserve"> </w:t>
      </w:r>
      <w:r w:rsidR="004F577C" w:rsidRPr="00967912">
        <w:rPr>
          <w:rStyle w:val="normaltextrun"/>
          <w:rFonts w:ascii="Arial Narrow" w:hAnsi="Arial Narrow"/>
          <w:color w:val="000000"/>
          <w:sz w:val="26"/>
          <w:szCs w:val="26"/>
          <w:shd w:val="clear" w:color="auto" w:fill="FFFFFF"/>
        </w:rPr>
        <w:t xml:space="preserve">de diez días para </w:t>
      </w:r>
      <w:r w:rsidR="00405465" w:rsidRPr="00967912">
        <w:rPr>
          <w:rStyle w:val="normaltextrun"/>
          <w:rFonts w:ascii="Arial Narrow" w:hAnsi="Arial Narrow"/>
          <w:color w:val="000000"/>
          <w:sz w:val="26"/>
          <w:szCs w:val="26"/>
          <w:shd w:val="clear" w:color="auto" w:fill="FFFFFF"/>
        </w:rPr>
        <w:t>proferir autos,  y que, incluso tratándose de medidas cautelares, el juez debe resolver a más tardar, al día siguiente del reparto o a la presentación de la solicitud (Art. 588 Ib.)</w:t>
      </w:r>
    </w:p>
    <w:p w14:paraId="1B81CDAA" w14:textId="77777777" w:rsidR="00E05125" w:rsidRPr="00967912" w:rsidRDefault="00E05125" w:rsidP="00967912">
      <w:pPr>
        <w:pStyle w:val="Sinespaciado"/>
        <w:spacing w:line="276" w:lineRule="auto"/>
        <w:jc w:val="both"/>
        <w:rPr>
          <w:rFonts w:ascii="Arial Narrow" w:hAnsi="Arial Narrow"/>
          <w:sz w:val="26"/>
          <w:szCs w:val="26"/>
        </w:rPr>
      </w:pPr>
    </w:p>
    <w:p w14:paraId="69066FD3" w14:textId="12A2D7BC" w:rsidR="00E05125" w:rsidRPr="00967912" w:rsidRDefault="00E05125" w:rsidP="00967912">
      <w:pPr>
        <w:pStyle w:val="Sinespaciado"/>
        <w:spacing w:line="276" w:lineRule="auto"/>
        <w:jc w:val="both"/>
        <w:rPr>
          <w:rFonts w:ascii="Arial Narrow" w:hAnsi="Arial Narrow"/>
          <w:sz w:val="26"/>
          <w:szCs w:val="26"/>
        </w:rPr>
      </w:pPr>
      <w:r w:rsidRPr="00967912">
        <w:rPr>
          <w:rFonts w:ascii="Arial Narrow" w:hAnsi="Arial Narrow"/>
          <w:sz w:val="26"/>
          <w:szCs w:val="26"/>
        </w:rPr>
        <w:t xml:space="preserve">Se advierte, </w:t>
      </w:r>
      <w:r w:rsidR="00F55B79" w:rsidRPr="00967912">
        <w:rPr>
          <w:rFonts w:ascii="Arial Narrow" w:hAnsi="Arial Narrow"/>
          <w:sz w:val="26"/>
          <w:szCs w:val="26"/>
        </w:rPr>
        <w:t>además,</w:t>
      </w:r>
      <w:r w:rsidRPr="00967912">
        <w:rPr>
          <w:rFonts w:ascii="Arial Narrow" w:hAnsi="Arial Narrow"/>
          <w:sz w:val="26"/>
          <w:szCs w:val="26"/>
        </w:rPr>
        <w:t xml:space="preserve"> que la Sala no encuentra justificada la demora en el trámite, aun valorando las justificaciones planteadas por el despacho cuestionado, y sin desconocer la notoria situación de congestión particular de los juzgados civiles del circuito de esta ciudad, en especial por el ejercicio desmedido del derecho de acceso a la administración de justicia por parte de ciudadanos que se dedican a la protección de derechos e intereses colectivos, </w:t>
      </w:r>
      <w:r w:rsidR="00F55B79" w:rsidRPr="00967912">
        <w:rPr>
          <w:rFonts w:ascii="Arial Narrow" w:hAnsi="Arial Narrow"/>
          <w:sz w:val="26"/>
          <w:szCs w:val="26"/>
        </w:rPr>
        <w:t>como quiera que tal situación no es excusa para el amplio paso del tiempo que acaeció en este caso</w:t>
      </w:r>
      <w:r w:rsidR="00B25EAC" w:rsidRPr="00967912">
        <w:rPr>
          <w:rFonts w:ascii="Arial Narrow" w:hAnsi="Arial Narrow"/>
          <w:sz w:val="26"/>
          <w:szCs w:val="26"/>
        </w:rPr>
        <w:t>, que supera los tres meses</w:t>
      </w:r>
      <w:bookmarkStart w:id="2" w:name="_Hlk128132143"/>
      <w:r w:rsidR="00B25EAC" w:rsidRPr="00967912">
        <w:rPr>
          <w:rFonts w:ascii="Arial Narrow" w:hAnsi="Arial Narrow"/>
          <w:sz w:val="26"/>
          <w:szCs w:val="26"/>
        </w:rPr>
        <w:t xml:space="preserve">, máxime que la cuestión no exigía un </w:t>
      </w:r>
      <w:r w:rsidR="003F32C9" w:rsidRPr="00967912">
        <w:rPr>
          <w:rFonts w:ascii="Arial Narrow" w:hAnsi="Arial Narrow"/>
          <w:sz w:val="26"/>
          <w:szCs w:val="26"/>
        </w:rPr>
        <w:t>estudio</w:t>
      </w:r>
      <w:r w:rsidR="00A3053E" w:rsidRPr="00967912">
        <w:rPr>
          <w:rFonts w:ascii="Arial Narrow" w:hAnsi="Arial Narrow"/>
          <w:sz w:val="26"/>
          <w:szCs w:val="26"/>
        </w:rPr>
        <w:t xml:space="preserve"> jurídico </w:t>
      </w:r>
      <w:r w:rsidR="00405465" w:rsidRPr="00967912">
        <w:rPr>
          <w:rFonts w:ascii="Arial Narrow" w:hAnsi="Arial Narrow"/>
          <w:sz w:val="26"/>
          <w:szCs w:val="26"/>
        </w:rPr>
        <w:t>complejo</w:t>
      </w:r>
      <w:bookmarkEnd w:id="2"/>
      <w:r w:rsidR="000D4C39" w:rsidRPr="00967912">
        <w:rPr>
          <w:rFonts w:ascii="Arial Narrow" w:hAnsi="Arial Narrow"/>
          <w:sz w:val="26"/>
          <w:szCs w:val="26"/>
        </w:rPr>
        <w:t>, pues se limitaba a establecer si la caución cumplía o no los requisitos previamente exigidos</w:t>
      </w:r>
      <w:r w:rsidR="00405465" w:rsidRPr="00967912">
        <w:rPr>
          <w:rFonts w:ascii="Arial Narrow" w:hAnsi="Arial Narrow"/>
          <w:sz w:val="26"/>
          <w:szCs w:val="26"/>
        </w:rPr>
        <w:t xml:space="preserve"> para dar paso al decreto de las medidas cautelares deprecadas.</w:t>
      </w:r>
    </w:p>
    <w:p w14:paraId="14ABE67E" w14:textId="21B63516" w:rsidR="002A502B" w:rsidRPr="00967912" w:rsidRDefault="002A502B" w:rsidP="00967912">
      <w:pPr>
        <w:pStyle w:val="Sinespaciado"/>
        <w:spacing w:line="276" w:lineRule="auto"/>
        <w:jc w:val="both"/>
        <w:rPr>
          <w:rFonts w:ascii="Arial Narrow" w:hAnsi="Arial Narrow"/>
          <w:color w:val="000000"/>
          <w:sz w:val="26"/>
          <w:szCs w:val="26"/>
          <w:shd w:val="clear" w:color="auto" w:fill="FFFFFF"/>
        </w:rPr>
      </w:pPr>
    </w:p>
    <w:p w14:paraId="661F4124" w14:textId="147E4BE8" w:rsidR="002A502B" w:rsidRPr="00967912" w:rsidRDefault="002A502B" w:rsidP="00967912">
      <w:pPr>
        <w:pStyle w:val="Sinespaciado"/>
        <w:spacing w:line="276" w:lineRule="auto"/>
        <w:jc w:val="both"/>
        <w:rPr>
          <w:rFonts w:ascii="Arial Narrow" w:hAnsi="Arial Narrow"/>
          <w:color w:val="000000"/>
          <w:sz w:val="26"/>
          <w:szCs w:val="26"/>
          <w:shd w:val="clear" w:color="auto" w:fill="FFFFFF"/>
        </w:rPr>
      </w:pPr>
      <w:r w:rsidRPr="00967912">
        <w:rPr>
          <w:rFonts w:ascii="Arial Narrow" w:hAnsi="Arial Narrow"/>
          <w:color w:val="000000"/>
          <w:sz w:val="26"/>
          <w:szCs w:val="26"/>
          <w:shd w:val="clear" w:color="auto" w:fill="FFFFFF"/>
        </w:rPr>
        <w:t xml:space="preserve">Al margen de lo anterior, también se hace evidente que para la fecha ya se superó </w:t>
      </w:r>
      <w:r w:rsidR="00704CE1" w:rsidRPr="00967912">
        <w:rPr>
          <w:rFonts w:ascii="Arial Narrow" w:hAnsi="Arial Narrow"/>
          <w:color w:val="000000"/>
          <w:sz w:val="26"/>
          <w:szCs w:val="26"/>
          <w:shd w:val="clear" w:color="auto" w:fill="FFFFFF"/>
        </w:rPr>
        <w:t>la</w:t>
      </w:r>
      <w:r w:rsidR="00895CC1" w:rsidRPr="00967912">
        <w:rPr>
          <w:rFonts w:ascii="Arial Narrow" w:hAnsi="Arial Narrow"/>
          <w:color w:val="000000"/>
          <w:sz w:val="26"/>
          <w:szCs w:val="26"/>
          <w:shd w:val="clear" w:color="auto" w:fill="FFFFFF"/>
        </w:rPr>
        <w:t xml:space="preserve"> </w:t>
      </w:r>
      <w:r w:rsidR="00B325C2" w:rsidRPr="00967912">
        <w:rPr>
          <w:rFonts w:ascii="Arial Narrow" w:hAnsi="Arial Narrow"/>
          <w:color w:val="000000"/>
          <w:sz w:val="26"/>
          <w:szCs w:val="26"/>
          <w:shd w:val="clear" w:color="auto" w:fill="FFFFFF"/>
        </w:rPr>
        <w:t xml:space="preserve">omisión que tenía en vilo los derechos fundamentales de la parte actora, toda vez que no solo ya se encuentra resuelta la solicitud elevada, con la aceptación de aquella póliza, </w:t>
      </w:r>
      <w:r w:rsidR="007656A4" w:rsidRPr="00967912">
        <w:rPr>
          <w:rFonts w:ascii="Arial Narrow" w:hAnsi="Arial Narrow"/>
          <w:color w:val="000000"/>
          <w:sz w:val="26"/>
          <w:szCs w:val="26"/>
          <w:shd w:val="clear" w:color="auto" w:fill="FFFFFF"/>
        </w:rPr>
        <w:t>sino que se</w:t>
      </w:r>
      <w:r w:rsidR="00405465" w:rsidRPr="00967912">
        <w:rPr>
          <w:rFonts w:ascii="Arial Narrow" w:hAnsi="Arial Narrow"/>
          <w:color w:val="000000"/>
          <w:sz w:val="26"/>
          <w:szCs w:val="26"/>
          <w:shd w:val="clear" w:color="auto" w:fill="FFFFFF"/>
        </w:rPr>
        <w:t xml:space="preserve"> decretaron las medidas y se</w:t>
      </w:r>
      <w:r w:rsidR="007656A4" w:rsidRPr="00967912">
        <w:rPr>
          <w:rFonts w:ascii="Arial Narrow" w:hAnsi="Arial Narrow"/>
          <w:color w:val="000000"/>
          <w:sz w:val="26"/>
          <w:szCs w:val="26"/>
          <w:shd w:val="clear" w:color="auto" w:fill="FFFFFF"/>
        </w:rPr>
        <w:t xml:space="preserve"> libraron los oficios con miras a perfeccionarlas.</w:t>
      </w:r>
    </w:p>
    <w:p w14:paraId="65A472F2" w14:textId="59AFDD00" w:rsidR="00D97C88" w:rsidRPr="00967912" w:rsidRDefault="00D97C88" w:rsidP="00967912">
      <w:pPr>
        <w:pStyle w:val="Sinespaciado"/>
        <w:spacing w:line="276" w:lineRule="auto"/>
        <w:jc w:val="both"/>
        <w:rPr>
          <w:rFonts w:ascii="Arial Narrow" w:hAnsi="Arial Narrow"/>
          <w:sz w:val="26"/>
          <w:szCs w:val="26"/>
        </w:rPr>
      </w:pPr>
    </w:p>
    <w:p w14:paraId="70DA8CD8" w14:textId="7AD33295" w:rsidR="00D97C88" w:rsidRPr="00967912" w:rsidRDefault="00D97C88" w:rsidP="00967912">
      <w:pPr>
        <w:pStyle w:val="Sinespaciado"/>
        <w:spacing w:line="276" w:lineRule="auto"/>
        <w:jc w:val="both"/>
        <w:rPr>
          <w:rFonts w:ascii="Arial Narrow" w:hAnsi="Arial Narrow"/>
          <w:sz w:val="26"/>
          <w:szCs w:val="26"/>
        </w:rPr>
      </w:pPr>
      <w:r w:rsidRPr="00967912">
        <w:rPr>
          <w:rFonts w:ascii="Arial Narrow" w:hAnsi="Arial Narrow"/>
          <w:sz w:val="26"/>
          <w:szCs w:val="26"/>
        </w:rPr>
        <w:t>Por tanto, la queja de</w:t>
      </w:r>
      <w:r w:rsidR="008F7BAA" w:rsidRPr="00967912">
        <w:rPr>
          <w:rFonts w:ascii="Arial Narrow" w:hAnsi="Arial Narrow"/>
          <w:sz w:val="26"/>
          <w:szCs w:val="26"/>
        </w:rPr>
        <w:t xml:space="preserve"> la sociedad</w:t>
      </w:r>
      <w:r w:rsidRPr="00967912">
        <w:rPr>
          <w:rFonts w:ascii="Arial Narrow" w:hAnsi="Arial Narrow"/>
          <w:sz w:val="26"/>
          <w:szCs w:val="26"/>
        </w:rPr>
        <w:t xml:space="preserve"> demandante, que al principio lucía procedente, resulta impróspera en la actualidad por carencia de objeto, pues ya se impulsó en el despacho el trámite que se encontraba demorado. </w:t>
      </w:r>
    </w:p>
    <w:p w14:paraId="4D3E52B7" w14:textId="6AF81A6F" w:rsidR="00D40F5B" w:rsidRPr="00967912" w:rsidRDefault="00D40F5B" w:rsidP="00967912">
      <w:pPr>
        <w:pStyle w:val="Sinespaciado"/>
        <w:spacing w:line="276" w:lineRule="auto"/>
        <w:jc w:val="both"/>
        <w:rPr>
          <w:rFonts w:ascii="Arial Narrow" w:hAnsi="Arial Narrow"/>
          <w:sz w:val="26"/>
          <w:szCs w:val="26"/>
        </w:rPr>
      </w:pPr>
    </w:p>
    <w:p w14:paraId="4B1AFA00" w14:textId="5953900F" w:rsidR="00D40F5B" w:rsidRPr="00967912" w:rsidRDefault="00D40F5B" w:rsidP="00967912">
      <w:pPr>
        <w:pStyle w:val="Sinespaciado"/>
        <w:spacing w:line="276" w:lineRule="auto"/>
        <w:jc w:val="both"/>
        <w:rPr>
          <w:rFonts w:ascii="Arial Narrow" w:hAnsi="Arial Narrow"/>
          <w:sz w:val="26"/>
          <w:szCs w:val="26"/>
        </w:rPr>
      </w:pPr>
      <w:r w:rsidRPr="00967912">
        <w:rPr>
          <w:rFonts w:ascii="Arial Narrow" w:hAnsi="Arial Narrow"/>
          <w:b/>
          <w:sz w:val="26"/>
          <w:szCs w:val="26"/>
        </w:rPr>
        <w:t>6.</w:t>
      </w:r>
      <w:r w:rsidRPr="00967912">
        <w:rPr>
          <w:rFonts w:ascii="Arial Narrow" w:hAnsi="Arial Narrow"/>
          <w:sz w:val="26"/>
          <w:szCs w:val="26"/>
        </w:rPr>
        <w:t xml:space="preserve"> Finalmente, respecto a la solicitud de la parte demandante</w:t>
      </w:r>
      <w:r w:rsidR="00A95992" w:rsidRPr="00967912">
        <w:rPr>
          <w:rFonts w:ascii="Arial Narrow" w:hAnsi="Arial Narrow"/>
          <w:sz w:val="26"/>
          <w:szCs w:val="26"/>
        </w:rPr>
        <w:t xml:space="preserve"> </w:t>
      </w:r>
      <w:r w:rsidR="00564DB0" w:rsidRPr="00967912">
        <w:rPr>
          <w:rFonts w:ascii="Arial Narrow" w:hAnsi="Arial Narrow"/>
          <w:sz w:val="26"/>
          <w:szCs w:val="26"/>
        </w:rPr>
        <w:t xml:space="preserve">encaminada a que el trámite constitucional solo se surta contra el juzgado de conocimiento, </w:t>
      </w:r>
      <w:r w:rsidR="00DD68ED" w:rsidRPr="00967912">
        <w:rPr>
          <w:rFonts w:ascii="Arial Narrow" w:hAnsi="Arial Narrow"/>
          <w:sz w:val="26"/>
          <w:szCs w:val="26"/>
        </w:rPr>
        <w:t xml:space="preserve">es decir </w:t>
      </w:r>
      <w:r w:rsidR="00564DB0" w:rsidRPr="00967912">
        <w:rPr>
          <w:rFonts w:ascii="Arial Narrow" w:hAnsi="Arial Narrow"/>
          <w:sz w:val="26"/>
          <w:szCs w:val="26"/>
        </w:rPr>
        <w:t>sin vinculación de su contraparte en aquel proceso</w:t>
      </w:r>
      <w:r w:rsidR="001C3BA9" w:rsidRPr="00967912">
        <w:rPr>
          <w:rFonts w:ascii="Arial Narrow" w:hAnsi="Arial Narrow"/>
          <w:sz w:val="26"/>
          <w:szCs w:val="26"/>
        </w:rPr>
        <w:t xml:space="preserve"> de restitución de inmueble</w:t>
      </w:r>
      <w:r w:rsidR="00AC6898" w:rsidRPr="00967912">
        <w:rPr>
          <w:rStyle w:val="Refdenotaalpie"/>
          <w:rFonts w:ascii="Arial Narrow" w:hAnsi="Arial Narrow"/>
          <w:sz w:val="26"/>
          <w:szCs w:val="26"/>
        </w:rPr>
        <w:footnoteReference w:id="8"/>
      </w:r>
      <w:r w:rsidR="00564DB0" w:rsidRPr="00967912">
        <w:rPr>
          <w:rFonts w:ascii="Arial Narrow" w:hAnsi="Arial Narrow"/>
          <w:sz w:val="26"/>
          <w:szCs w:val="26"/>
        </w:rPr>
        <w:t xml:space="preserve">, </w:t>
      </w:r>
      <w:r w:rsidR="009E215C" w:rsidRPr="00967912">
        <w:rPr>
          <w:rFonts w:ascii="Arial Narrow" w:hAnsi="Arial Narrow"/>
          <w:sz w:val="26"/>
          <w:szCs w:val="26"/>
        </w:rPr>
        <w:t xml:space="preserve">baste señalar que al tratarse de una acción de tutela frente una actuación jurisdiccional </w:t>
      </w:r>
      <w:r w:rsidR="009A5506" w:rsidRPr="00967912">
        <w:rPr>
          <w:rFonts w:ascii="Arial Narrow" w:hAnsi="Arial Narrow"/>
          <w:sz w:val="26"/>
          <w:szCs w:val="26"/>
        </w:rPr>
        <w:t xml:space="preserve">es indispensable la vinculación de </w:t>
      </w:r>
      <w:r w:rsidR="00E1702D" w:rsidRPr="00967912">
        <w:rPr>
          <w:rFonts w:ascii="Arial Narrow" w:hAnsi="Arial Narrow"/>
          <w:sz w:val="26"/>
          <w:szCs w:val="26"/>
        </w:rPr>
        <w:t xml:space="preserve">los intervinientes en esa causa, ante el evidente interés que tienen en las resultas de este asunto constitucional, independiente del hecho de que </w:t>
      </w:r>
      <w:r w:rsidR="009777DF" w:rsidRPr="00967912">
        <w:rPr>
          <w:rFonts w:ascii="Arial Narrow" w:hAnsi="Arial Narrow"/>
          <w:sz w:val="26"/>
          <w:szCs w:val="26"/>
        </w:rPr>
        <w:t xml:space="preserve">en este caso particular </w:t>
      </w:r>
      <w:r w:rsidR="00900943" w:rsidRPr="00967912">
        <w:rPr>
          <w:rFonts w:ascii="Arial Narrow" w:hAnsi="Arial Narrow"/>
          <w:sz w:val="26"/>
          <w:szCs w:val="26"/>
        </w:rPr>
        <w:t>se encontrara</w:t>
      </w:r>
      <w:r w:rsidR="00DD68ED" w:rsidRPr="00967912">
        <w:rPr>
          <w:rFonts w:ascii="Arial Narrow" w:hAnsi="Arial Narrow"/>
          <w:sz w:val="26"/>
          <w:szCs w:val="26"/>
        </w:rPr>
        <w:t xml:space="preserve"> </w:t>
      </w:r>
      <w:r w:rsidR="00900943" w:rsidRPr="00967912">
        <w:rPr>
          <w:rFonts w:ascii="Arial Narrow" w:hAnsi="Arial Narrow"/>
          <w:sz w:val="26"/>
          <w:szCs w:val="26"/>
        </w:rPr>
        <w:t xml:space="preserve">a la espera </w:t>
      </w:r>
      <w:r w:rsidR="00DD68ED" w:rsidRPr="00967912">
        <w:rPr>
          <w:rFonts w:ascii="Arial Narrow" w:hAnsi="Arial Narrow"/>
          <w:sz w:val="26"/>
          <w:szCs w:val="26"/>
        </w:rPr>
        <w:t>la</w:t>
      </w:r>
      <w:r w:rsidR="00900943" w:rsidRPr="00967912">
        <w:rPr>
          <w:rFonts w:ascii="Arial Narrow" w:hAnsi="Arial Narrow"/>
          <w:sz w:val="26"/>
          <w:szCs w:val="26"/>
        </w:rPr>
        <w:t xml:space="preserve"> materialización las medidas cautelares</w:t>
      </w:r>
      <w:r w:rsidR="00DE7123" w:rsidRPr="00967912">
        <w:rPr>
          <w:rFonts w:ascii="Arial Narrow" w:hAnsi="Arial Narrow"/>
          <w:sz w:val="26"/>
          <w:szCs w:val="26"/>
        </w:rPr>
        <w:t xml:space="preserve">, </w:t>
      </w:r>
      <w:r w:rsidR="00900943" w:rsidRPr="00967912">
        <w:rPr>
          <w:rFonts w:ascii="Arial Narrow" w:hAnsi="Arial Narrow"/>
          <w:sz w:val="26"/>
          <w:szCs w:val="26"/>
        </w:rPr>
        <w:t xml:space="preserve">al existir constancia de que </w:t>
      </w:r>
      <w:r w:rsidR="000F4256" w:rsidRPr="00967912">
        <w:rPr>
          <w:rFonts w:ascii="Arial Narrow" w:hAnsi="Arial Narrow"/>
          <w:sz w:val="26"/>
          <w:szCs w:val="26"/>
        </w:rPr>
        <w:t xml:space="preserve">desde el </w:t>
      </w:r>
      <w:r w:rsidR="00DA323D" w:rsidRPr="00967912">
        <w:rPr>
          <w:rFonts w:ascii="Arial Narrow" w:hAnsi="Arial Narrow"/>
          <w:sz w:val="26"/>
          <w:szCs w:val="26"/>
        </w:rPr>
        <w:t xml:space="preserve">11 de octubre de </w:t>
      </w:r>
      <w:r w:rsidR="00DA323D" w:rsidRPr="00967912">
        <w:rPr>
          <w:rFonts w:ascii="Arial Narrow" w:hAnsi="Arial Narrow"/>
          <w:sz w:val="26"/>
          <w:szCs w:val="26"/>
        </w:rPr>
        <w:lastRenderedPageBreak/>
        <w:t>2022, la misma tutelante, notificó del auto admisorio de la demanda de restitución de inmueble arrendado a aquellos demandados</w:t>
      </w:r>
      <w:r w:rsidR="00DA323D" w:rsidRPr="00967912">
        <w:rPr>
          <w:rStyle w:val="Refdenotaalpie"/>
          <w:rFonts w:ascii="Arial Narrow" w:hAnsi="Arial Narrow"/>
          <w:sz w:val="26"/>
          <w:szCs w:val="26"/>
        </w:rPr>
        <w:footnoteReference w:id="9"/>
      </w:r>
      <w:r w:rsidR="00DA323D" w:rsidRPr="00967912">
        <w:rPr>
          <w:rFonts w:ascii="Arial Narrow" w:hAnsi="Arial Narrow"/>
          <w:sz w:val="26"/>
          <w:szCs w:val="26"/>
        </w:rPr>
        <w:t>.</w:t>
      </w:r>
    </w:p>
    <w:p w14:paraId="0002729E" w14:textId="7EFA395B" w:rsidR="00272D1E" w:rsidRPr="00967912" w:rsidRDefault="00272D1E" w:rsidP="00967912">
      <w:pPr>
        <w:pStyle w:val="Sinespaciado"/>
        <w:spacing w:line="276" w:lineRule="auto"/>
        <w:jc w:val="both"/>
        <w:rPr>
          <w:rFonts w:ascii="Arial Narrow" w:eastAsia="Georgia" w:hAnsi="Arial Narrow" w:cs="Georgia"/>
          <w:color w:val="000000" w:themeColor="text1"/>
          <w:sz w:val="26"/>
          <w:szCs w:val="26"/>
          <w:lang w:val="es-CO"/>
        </w:rPr>
      </w:pPr>
    </w:p>
    <w:p w14:paraId="7D9A0602" w14:textId="16596EF5" w:rsidR="56C1F515" w:rsidRPr="00967912" w:rsidRDefault="4782EB56" w:rsidP="00967912">
      <w:pPr>
        <w:pStyle w:val="Sinespaciado"/>
        <w:spacing w:line="276" w:lineRule="auto"/>
        <w:jc w:val="both"/>
        <w:rPr>
          <w:rFonts w:ascii="Arial Narrow" w:eastAsia="Georgia" w:hAnsi="Arial Narrow" w:cs="Georgia"/>
          <w:color w:val="000000" w:themeColor="text1"/>
          <w:sz w:val="26"/>
          <w:szCs w:val="26"/>
          <w:lang w:val="es-CO"/>
        </w:rPr>
      </w:pPr>
      <w:r w:rsidRPr="00967912">
        <w:rPr>
          <w:rFonts w:ascii="Arial Narrow" w:eastAsia="Georgia" w:hAnsi="Arial Narrow" w:cs="Georgia"/>
          <w:color w:val="000000" w:themeColor="text1"/>
          <w:sz w:val="26"/>
          <w:szCs w:val="26"/>
          <w:lang w:val="es-CO"/>
        </w:rPr>
        <w:t xml:space="preserve">Por lo expuesto, la Sala Civil Familia del Tribunal Superior de Pereira, Risaralda, administrando justicia en nombre de la República y por autoridad de la ley, </w:t>
      </w:r>
    </w:p>
    <w:p w14:paraId="1949B1A4" w14:textId="1C050EAC" w:rsidR="56C1F515" w:rsidRPr="00967912" w:rsidRDefault="56C1F515" w:rsidP="00967912">
      <w:pPr>
        <w:spacing w:line="276" w:lineRule="auto"/>
        <w:jc w:val="both"/>
        <w:rPr>
          <w:rFonts w:ascii="Arial Narrow" w:eastAsia="Georgia" w:hAnsi="Arial Narrow" w:cs="Georgia"/>
          <w:color w:val="000000" w:themeColor="text1"/>
          <w:sz w:val="26"/>
          <w:szCs w:val="26"/>
          <w:lang w:val="es-CO"/>
        </w:rPr>
      </w:pPr>
    </w:p>
    <w:p w14:paraId="374B6C16" w14:textId="2DFD38EF" w:rsidR="56C1F515" w:rsidRPr="00967912" w:rsidRDefault="4782EB56" w:rsidP="00967912">
      <w:pPr>
        <w:pStyle w:val="Sinespaciado"/>
        <w:spacing w:line="276" w:lineRule="auto"/>
        <w:jc w:val="center"/>
        <w:rPr>
          <w:rFonts w:ascii="Arial Narrow" w:eastAsia="Georgia" w:hAnsi="Arial Narrow" w:cs="Georgia"/>
          <w:color w:val="000000" w:themeColor="text1"/>
          <w:sz w:val="26"/>
          <w:szCs w:val="26"/>
          <w:lang w:val="es-CO"/>
        </w:rPr>
      </w:pPr>
      <w:r w:rsidRPr="00967912">
        <w:rPr>
          <w:rFonts w:ascii="Arial Narrow" w:eastAsia="Georgia" w:hAnsi="Arial Narrow" w:cs="Georgia"/>
          <w:b/>
          <w:bCs/>
          <w:color w:val="000000" w:themeColor="text1"/>
          <w:sz w:val="26"/>
          <w:szCs w:val="26"/>
          <w:lang w:val="es-CO"/>
        </w:rPr>
        <w:t>RESUELVE</w:t>
      </w:r>
    </w:p>
    <w:p w14:paraId="5B35E201" w14:textId="29B2CBF2" w:rsidR="56C1F515" w:rsidRPr="00967912" w:rsidRDefault="56C1F515" w:rsidP="00967912">
      <w:pPr>
        <w:spacing w:line="276" w:lineRule="auto"/>
        <w:jc w:val="both"/>
        <w:rPr>
          <w:rFonts w:ascii="Arial Narrow" w:eastAsia="Georgia" w:hAnsi="Arial Narrow" w:cs="Georgia"/>
          <w:color w:val="000000" w:themeColor="text1"/>
          <w:sz w:val="26"/>
          <w:szCs w:val="26"/>
          <w:lang w:val="es-CO"/>
        </w:rPr>
      </w:pPr>
    </w:p>
    <w:p w14:paraId="5EFDE212" w14:textId="4CFCF68F" w:rsidR="56C1F515" w:rsidRPr="00967912" w:rsidRDefault="4782EB56" w:rsidP="00967912">
      <w:pPr>
        <w:pStyle w:val="Sinespaciado"/>
        <w:spacing w:line="276" w:lineRule="auto"/>
        <w:jc w:val="both"/>
        <w:rPr>
          <w:rStyle w:val="normaltextrun"/>
          <w:rFonts w:ascii="Arial Narrow" w:eastAsia="Georgia" w:hAnsi="Arial Narrow" w:cs="Georgia"/>
          <w:color w:val="000000" w:themeColor="text1"/>
          <w:sz w:val="26"/>
          <w:szCs w:val="26"/>
        </w:rPr>
      </w:pPr>
      <w:r w:rsidRPr="00967912">
        <w:rPr>
          <w:rFonts w:ascii="Arial Narrow" w:eastAsia="Georgia" w:hAnsi="Arial Narrow" w:cs="Georgia"/>
          <w:b/>
          <w:bCs/>
          <w:color w:val="000000" w:themeColor="text1"/>
          <w:sz w:val="26"/>
          <w:szCs w:val="26"/>
          <w:lang w:val="es-CO"/>
        </w:rPr>
        <w:t xml:space="preserve">PRIMERO: </w:t>
      </w:r>
      <w:r w:rsidR="00D40F5B" w:rsidRPr="00967912">
        <w:rPr>
          <w:rStyle w:val="normaltextrun"/>
          <w:rFonts w:ascii="Arial Narrow" w:hAnsi="Arial Narrow"/>
          <w:b/>
          <w:bCs/>
          <w:color w:val="000000"/>
          <w:sz w:val="26"/>
          <w:szCs w:val="26"/>
          <w:shd w:val="clear" w:color="auto" w:fill="FFFFFF"/>
        </w:rPr>
        <w:t xml:space="preserve">DECLARAR </w:t>
      </w:r>
      <w:r w:rsidR="00D40F5B" w:rsidRPr="00967912">
        <w:rPr>
          <w:rStyle w:val="normaltextrun"/>
          <w:rFonts w:ascii="Arial Narrow" w:hAnsi="Arial Narrow"/>
          <w:color w:val="000000"/>
          <w:sz w:val="26"/>
          <w:szCs w:val="26"/>
          <w:shd w:val="clear" w:color="auto" w:fill="FFFFFF"/>
        </w:rPr>
        <w:t>la carencia actual de objeto por hecho superado de la presente acción de tutela.</w:t>
      </w:r>
    </w:p>
    <w:p w14:paraId="46C7DE0A" w14:textId="2F993465" w:rsidR="56C1F515" w:rsidRPr="00967912" w:rsidRDefault="56C1F515" w:rsidP="00967912">
      <w:pPr>
        <w:pStyle w:val="Sinespaciado"/>
        <w:spacing w:line="276" w:lineRule="auto"/>
        <w:jc w:val="both"/>
        <w:rPr>
          <w:rFonts w:ascii="Arial Narrow" w:eastAsia="Georgia" w:hAnsi="Arial Narrow" w:cs="Georgia"/>
          <w:color w:val="000000" w:themeColor="text1"/>
          <w:sz w:val="26"/>
          <w:szCs w:val="26"/>
          <w:lang w:val="es-CO"/>
        </w:rPr>
      </w:pPr>
    </w:p>
    <w:p w14:paraId="5EA861CC" w14:textId="77777777" w:rsidR="00E20047" w:rsidRPr="00967912" w:rsidRDefault="00E20047" w:rsidP="00967912">
      <w:pPr>
        <w:pStyle w:val="Sinespaciado"/>
        <w:spacing w:line="276" w:lineRule="auto"/>
        <w:jc w:val="both"/>
        <w:rPr>
          <w:rFonts w:ascii="Arial Narrow" w:hAnsi="Arial Narrow" w:cs="Arial"/>
          <w:sz w:val="26"/>
          <w:szCs w:val="26"/>
          <w:lang w:val="es-MX"/>
        </w:rPr>
      </w:pPr>
      <w:r w:rsidRPr="00967912">
        <w:rPr>
          <w:rFonts w:ascii="Arial Narrow" w:hAnsi="Arial Narrow" w:cs="Arial"/>
          <w:b/>
          <w:sz w:val="26"/>
          <w:szCs w:val="26"/>
        </w:rPr>
        <w:t>SEGUNDO</w:t>
      </w:r>
      <w:r w:rsidRPr="00967912">
        <w:rPr>
          <w:rFonts w:ascii="Arial Narrow" w:hAnsi="Arial Narrow" w:cs="Arial"/>
          <w:bCs/>
          <w:sz w:val="26"/>
          <w:szCs w:val="26"/>
        </w:rPr>
        <w:t>:</w:t>
      </w:r>
      <w:r w:rsidRPr="00967912">
        <w:rPr>
          <w:rFonts w:ascii="Arial Narrow" w:hAnsi="Arial Narrow" w:cs="Arial"/>
          <w:sz w:val="26"/>
          <w:szCs w:val="26"/>
        </w:rPr>
        <w:t xml:space="preserve"> </w:t>
      </w:r>
      <w:r w:rsidRPr="00967912">
        <w:rPr>
          <w:rFonts w:ascii="Arial Narrow" w:hAnsi="Arial Narrow" w:cs="Arial"/>
          <w:b/>
          <w:sz w:val="26"/>
          <w:szCs w:val="26"/>
          <w:lang w:val="es-MX"/>
        </w:rPr>
        <w:t>NOTIFICAR</w:t>
      </w:r>
      <w:r w:rsidRPr="00967912">
        <w:rPr>
          <w:rFonts w:ascii="Arial Narrow" w:hAnsi="Arial Narrow" w:cs="Arial"/>
          <w:sz w:val="26"/>
          <w:szCs w:val="26"/>
          <w:lang w:val="es-MX"/>
        </w:rPr>
        <w:t xml:space="preserve"> a las partes lo aquí resuelto en la forma más expedita y eficaz posible.</w:t>
      </w:r>
    </w:p>
    <w:p w14:paraId="6D98A12B" w14:textId="77777777" w:rsidR="00AE1EDE" w:rsidRPr="00967912" w:rsidRDefault="00AE1EDE" w:rsidP="00967912">
      <w:pPr>
        <w:pStyle w:val="Sinespaciado"/>
        <w:spacing w:line="276" w:lineRule="auto"/>
        <w:jc w:val="both"/>
        <w:rPr>
          <w:rFonts w:ascii="Arial Narrow" w:hAnsi="Arial Narrow" w:cs="Arial Narrow"/>
          <w:bCs/>
          <w:sz w:val="26"/>
          <w:szCs w:val="26"/>
          <w:lang w:eastAsia="es-MX"/>
        </w:rPr>
      </w:pPr>
    </w:p>
    <w:p w14:paraId="2DDCF5F9" w14:textId="77777777" w:rsidR="00CA5B4D" w:rsidRPr="00967912" w:rsidRDefault="00E20047" w:rsidP="00967912">
      <w:pPr>
        <w:pStyle w:val="Sinespaciado"/>
        <w:spacing w:line="276" w:lineRule="auto"/>
        <w:jc w:val="both"/>
        <w:rPr>
          <w:rFonts w:ascii="Arial Narrow" w:hAnsi="Arial Narrow"/>
          <w:sz w:val="26"/>
          <w:szCs w:val="26"/>
        </w:rPr>
      </w:pPr>
      <w:r w:rsidRPr="00967912">
        <w:rPr>
          <w:rFonts w:ascii="Arial Narrow" w:hAnsi="Arial Narrow" w:cs="Arial"/>
          <w:b/>
          <w:sz w:val="26"/>
          <w:szCs w:val="26"/>
          <w:lang w:val="es-MX"/>
        </w:rPr>
        <w:t xml:space="preserve">TERCERO: </w:t>
      </w:r>
      <w:r w:rsidRPr="00967912">
        <w:rPr>
          <w:rFonts w:ascii="Arial Narrow" w:hAnsi="Arial Narrow" w:cs="Arial"/>
          <w:b/>
          <w:bCs/>
          <w:sz w:val="26"/>
          <w:szCs w:val="26"/>
          <w:lang w:val="es-MX"/>
        </w:rPr>
        <w:t>ENVIAR</w:t>
      </w:r>
      <w:r w:rsidRPr="00967912">
        <w:rPr>
          <w:rFonts w:ascii="Arial Narrow" w:hAnsi="Arial Narrow" w:cs="Arial"/>
          <w:bCs/>
          <w:sz w:val="26"/>
          <w:szCs w:val="26"/>
          <w:lang w:val="es-MX"/>
        </w:rPr>
        <w:t xml:space="preserve"> </w:t>
      </w:r>
      <w:r w:rsidRPr="00967912">
        <w:rPr>
          <w:rFonts w:ascii="Arial Narrow" w:hAnsi="Arial Narrow" w:cs="Arial"/>
          <w:sz w:val="26"/>
          <w:szCs w:val="26"/>
          <w:lang w:val="es-MX"/>
        </w:rPr>
        <w:t xml:space="preserve">oportunamente el presente expediente a la </w:t>
      </w:r>
      <w:r w:rsidR="00063B0B" w:rsidRPr="00967912">
        <w:rPr>
          <w:rFonts w:ascii="Arial Narrow" w:hAnsi="Arial Narrow" w:cs="Arial"/>
          <w:sz w:val="26"/>
          <w:szCs w:val="26"/>
          <w:lang w:val="es-MX"/>
        </w:rPr>
        <w:t>h</w:t>
      </w:r>
      <w:r w:rsidRPr="00967912">
        <w:rPr>
          <w:rFonts w:ascii="Arial Narrow" w:hAnsi="Arial Narrow" w:cs="Arial"/>
          <w:sz w:val="26"/>
          <w:szCs w:val="26"/>
          <w:lang w:val="es-MX"/>
        </w:rPr>
        <w:t>onorable Corte Constitucional para su eventual revisión</w:t>
      </w:r>
      <w:r w:rsidRPr="00967912">
        <w:rPr>
          <w:rFonts w:ascii="Arial Narrow" w:hAnsi="Arial Narrow"/>
          <w:sz w:val="26"/>
          <w:szCs w:val="26"/>
        </w:rPr>
        <w:t>.</w:t>
      </w:r>
    </w:p>
    <w:p w14:paraId="03B5A11C" w14:textId="77777777" w:rsidR="004E0203" w:rsidRPr="00967912" w:rsidRDefault="004E0203" w:rsidP="00967912">
      <w:pPr>
        <w:pStyle w:val="Sinespaciado"/>
        <w:spacing w:line="276" w:lineRule="auto"/>
        <w:jc w:val="both"/>
        <w:rPr>
          <w:rFonts w:ascii="Arial Narrow" w:hAnsi="Arial Narrow"/>
          <w:sz w:val="26"/>
          <w:szCs w:val="26"/>
        </w:rPr>
      </w:pPr>
    </w:p>
    <w:p w14:paraId="2378B9E3" w14:textId="77777777" w:rsidR="00905982" w:rsidRPr="00967912" w:rsidRDefault="00905982" w:rsidP="00967912">
      <w:pPr>
        <w:pStyle w:val="Sinespaciado"/>
        <w:spacing w:line="276" w:lineRule="auto"/>
        <w:jc w:val="both"/>
        <w:rPr>
          <w:rFonts w:ascii="Arial Narrow" w:hAnsi="Arial Narrow" w:cs="Arial Narrow"/>
          <w:bCs/>
          <w:sz w:val="26"/>
          <w:szCs w:val="26"/>
          <w:lang w:eastAsia="es-MX"/>
        </w:rPr>
      </w:pPr>
      <w:r w:rsidRPr="00967912">
        <w:rPr>
          <w:rFonts w:ascii="Arial Narrow" w:hAnsi="Arial Narrow" w:cs="Arial"/>
          <w:b/>
          <w:sz w:val="26"/>
          <w:szCs w:val="26"/>
        </w:rPr>
        <w:t>CUARTO</w:t>
      </w:r>
      <w:r w:rsidRPr="00967912">
        <w:rPr>
          <w:rFonts w:ascii="Arial Narrow" w:hAnsi="Arial Narrow" w:cs="Arial"/>
          <w:b/>
          <w:sz w:val="26"/>
          <w:szCs w:val="26"/>
          <w:lang w:val="es-MX"/>
        </w:rPr>
        <w:t xml:space="preserve">: </w:t>
      </w:r>
      <w:r w:rsidRPr="00967912">
        <w:rPr>
          <w:rFonts w:ascii="Arial Narrow" w:hAnsi="Arial Narrow" w:cs="Arial"/>
          <w:b/>
          <w:bCs/>
          <w:sz w:val="26"/>
          <w:szCs w:val="26"/>
          <w:lang w:val="es-MX"/>
        </w:rPr>
        <w:t xml:space="preserve">ARCHIVAR </w:t>
      </w:r>
      <w:r w:rsidRPr="00967912">
        <w:rPr>
          <w:rFonts w:ascii="Arial Narrow" w:hAnsi="Arial Narrow" w:cs="Arial"/>
          <w:bCs/>
          <w:sz w:val="26"/>
          <w:szCs w:val="26"/>
          <w:lang w:val="es-MX"/>
        </w:rPr>
        <w:t xml:space="preserve">el expediente, previa anotación en los libros </w:t>
      </w:r>
      <w:proofErr w:type="spellStart"/>
      <w:r w:rsidRPr="00967912">
        <w:rPr>
          <w:rFonts w:ascii="Arial Narrow" w:hAnsi="Arial Narrow" w:cs="Arial"/>
          <w:bCs/>
          <w:sz w:val="26"/>
          <w:szCs w:val="26"/>
          <w:lang w:val="es-MX"/>
        </w:rPr>
        <w:t>radicadores</w:t>
      </w:r>
      <w:proofErr w:type="spellEnd"/>
      <w:r w:rsidRPr="00967912">
        <w:rPr>
          <w:rFonts w:ascii="Arial Narrow" w:hAnsi="Arial Narrow" w:cs="Arial"/>
          <w:bCs/>
          <w:sz w:val="26"/>
          <w:szCs w:val="26"/>
          <w:lang w:val="es-MX"/>
        </w:rPr>
        <w:t>, una vez agotado el trámite ante la Corte Constitucional, siempre y cuando no exista actuación pendiente alguna</w:t>
      </w:r>
    </w:p>
    <w:p w14:paraId="21A41B04" w14:textId="77777777" w:rsidR="00967912" w:rsidRPr="00481955" w:rsidRDefault="00967912" w:rsidP="00967912">
      <w:pPr>
        <w:pStyle w:val="Sinespaciado"/>
        <w:spacing w:line="300" w:lineRule="auto"/>
        <w:jc w:val="both"/>
        <w:rPr>
          <w:rFonts w:ascii="Arial Narrow" w:eastAsia="Georgia" w:hAnsi="Arial Narrow" w:cs="Georgia"/>
          <w:sz w:val="26"/>
          <w:szCs w:val="26"/>
        </w:rPr>
      </w:pPr>
    </w:p>
    <w:p w14:paraId="2FAD1E54" w14:textId="77777777" w:rsidR="00967912" w:rsidRPr="00481955" w:rsidRDefault="00967912" w:rsidP="00967912">
      <w:pPr>
        <w:spacing w:line="300" w:lineRule="auto"/>
        <w:ind w:right="49"/>
        <w:jc w:val="both"/>
        <w:rPr>
          <w:rFonts w:ascii="Arial Narrow" w:eastAsia="Georgia" w:hAnsi="Arial Narrow" w:cs="Georgia"/>
          <w:b/>
          <w:bCs/>
          <w:sz w:val="26"/>
          <w:szCs w:val="26"/>
          <w:lang w:val="es-ES"/>
        </w:rPr>
      </w:pPr>
      <w:r w:rsidRPr="00481955">
        <w:rPr>
          <w:rFonts w:ascii="Arial Narrow" w:eastAsia="Georgia" w:hAnsi="Arial Narrow" w:cs="Georgia"/>
          <w:b/>
          <w:bCs/>
          <w:sz w:val="26"/>
          <w:szCs w:val="26"/>
          <w:lang w:val="es-ES"/>
        </w:rPr>
        <w:t>NOTIFÍQUESE Y CÚMPLASE</w:t>
      </w:r>
    </w:p>
    <w:p w14:paraId="1F7146FF" w14:textId="77777777" w:rsidR="00967912" w:rsidRPr="00481955" w:rsidRDefault="00967912" w:rsidP="00967912">
      <w:pPr>
        <w:widowControl w:val="0"/>
        <w:overflowPunct/>
        <w:adjustRightInd/>
        <w:spacing w:line="300" w:lineRule="auto"/>
        <w:jc w:val="both"/>
        <w:rPr>
          <w:rFonts w:ascii="Arial Narrow" w:eastAsia="Arial MT" w:hAnsi="Arial Narrow" w:cs="Arial"/>
          <w:sz w:val="26"/>
          <w:szCs w:val="26"/>
          <w:lang w:val="es-ES" w:eastAsia="en-US"/>
        </w:rPr>
      </w:pPr>
    </w:p>
    <w:p w14:paraId="57BD6D3E" w14:textId="77777777" w:rsidR="00967912" w:rsidRPr="00481955" w:rsidRDefault="00967912" w:rsidP="00967912">
      <w:pPr>
        <w:widowControl w:val="0"/>
        <w:overflowPunct/>
        <w:adjustRightInd/>
        <w:spacing w:line="300" w:lineRule="auto"/>
        <w:jc w:val="both"/>
        <w:rPr>
          <w:rFonts w:ascii="Arial Narrow" w:eastAsia="Arial MT" w:hAnsi="Arial Narrow" w:cs="Arial"/>
          <w:sz w:val="26"/>
          <w:szCs w:val="26"/>
          <w:lang w:val="es-ES" w:eastAsia="en-US"/>
        </w:rPr>
      </w:pPr>
      <w:r w:rsidRPr="00481955">
        <w:rPr>
          <w:rFonts w:ascii="Arial Narrow" w:eastAsia="Arial MT" w:hAnsi="Arial Narrow" w:cs="Arial"/>
          <w:sz w:val="26"/>
          <w:szCs w:val="26"/>
          <w:lang w:val="es-ES" w:eastAsia="en-US"/>
        </w:rPr>
        <w:t>Los Magistrados</w:t>
      </w:r>
    </w:p>
    <w:p w14:paraId="1914BDBD" w14:textId="77777777" w:rsidR="00967912" w:rsidRPr="00481955" w:rsidRDefault="00967912" w:rsidP="00967912">
      <w:pPr>
        <w:widowControl w:val="0"/>
        <w:overflowPunct/>
        <w:adjustRightInd/>
        <w:spacing w:line="300" w:lineRule="auto"/>
        <w:jc w:val="both"/>
        <w:rPr>
          <w:rFonts w:ascii="Arial Narrow" w:eastAsia="Arial MT" w:hAnsi="Arial Narrow" w:cs="Arial"/>
          <w:sz w:val="26"/>
          <w:szCs w:val="26"/>
          <w:lang w:val="es-ES" w:eastAsia="en-US"/>
        </w:rPr>
      </w:pPr>
    </w:p>
    <w:p w14:paraId="4BBFC9CF" w14:textId="77777777" w:rsidR="00967912" w:rsidRPr="00481955" w:rsidRDefault="00967912" w:rsidP="00967912">
      <w:pPr>
        <w:widowControl w:val="0"/>
        <w:overflowPunct/>
        <w:adjustRightInd/>
        <w:spacing w:line="300" w:lineRule="auto"/>
        <w:jc w:val="both"/>
        <w:rPr>
          <w:rFonts w:ascii="Arial Narrow" w:eastAsia="Arial MT" w:hAnsi="Arial Narrow" w:cs="Arial"/>
          <w:sz w:val="26"/>
          <w:szCs w:val="26"/>
          <w:lang w:val="es-ES" w:eastAsia="en-US"/>
        </w:rPr>
      </w:pPr>
    </w:p>
    <w:p w14:paraId="17ADF559" w14:textId="77777777" w:rsidR="00967912" w:rsidRPr="00481955" w:rsidRDefault="00967912" w:rsidP="00967912">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CARLOS MAURICIO GARCÍA BARAJAS</w:t>
      </w:r>
    </w:p>
    <w:p w14:paraId="07AA276F" w14:textId="77777777" w:rsidR="00967912" w:rsidRPr="00481955" w:rsidRDefault="00967912" w:rsidP="00967912">
      <w:pPr>
        <w:widowControl w:val="0"/>
        <w:overflowPunct/>
        <w:adjustRightInd/>
        <w:spacing w:line="300" w:lineRule="auto"/>
        <w:jc w:val="center"/>
        <w:rPr>
          <w:rFonts w:ascii="Arial Narrow" w:eastAsia="Arial MT" w:hAnsi="Arial Narrow" w:cs="Arial"/>
          <w:sz w:val="26"/>
          <w:szCs w:val="26"/>
          <w:lang w:val="es-ES" w:eastAsia="en-US"/>
        </w:rPr>
      </w:pPr>
    </w:p>
    <w:p w14:paraId="25B78778" w14:textId="77777777" w:rsidR="00967912" w:rsidRPr="00481955" w:rsidRDefault="00967912" w:rsidP="00967912">
      <w:pPr>
        <w:widowControl w:val="0"/>
        <w:overflowPunct/>
        <w:adjustRightInd/>
        <w:spacing w:line="300" w:lineRule="auto"/>
        <w:jc w:val="center"/>
        <w:rPr>
          <w:rFonts w:ascii="Arial Narrow" w:eastAsia="Arial MT" w:hAnsi="Arial Narrow" w:cs="Arial"/>
          <w:sz w:val="26"/>
          <w:szCs w:val="26"/>
          <w:lang w:val="es-ES" w:eastAsia="en-US"/>
        </w:rPr>
      </w:pPr>
    </w:p>
    <w:p w14:paraId="0CD4DEA3" w14:textId="041CFA04" w:rsidR="00967912" w:rsidRDefault="00967912" w:rsidP="00967912">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DUBERNEY GRISALES HERRERA</w:t>
      </w:r>
    </w:p>
    <w:p w14:paraId="66B01F60" w14:textId="3336F6FB" w:rsidR="00967912" w:rsidRPr="00967912" w:rsidRDefault="00967912" w:rsidP="00967912">
      <w:pPr>
        <w:widowControl w:val="0"/>
        <w:overflowPunct/>
        <w:adjustRightInd/>
        <w:spacing w:line="300"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Ausente con causa justificada</w:t>
      </w:r>
    </w:p>
    <w:p w14:paraId="5D6DD719" w14:textId="77777777" w:rsidR="00967912" w:rsidRPr="00481955" w:rsidRDefault="00967912" w:rsidP="00967912">
      <w:pPr>
        <w:widowControl w:val="0"/>
        <w:overflowPunct/>
        <w:adjustRightInd/>
        <w:spacing w:line="300" w:lineRule="auto"/>
        <w:jc w:val="center"/>
        <w:rPr>
          <w:rFonts w:ascii="Arial Narrow" w:eastAsia="Arial MT" w:hAnsi="Arial Narrow" w:cs="Arial"/>
          <w:sz w:val="26"/>
          <w:szCs w:val="26"/>
          <w:lang w:val="es-ES" w:eastAsia="en-US"/>
        </w:rPr>
      </w:pPr>
    </w:p>
    <w:p w14:paraId="59E1C9A6" w14:textId="77777777" w:rsidR="00967912" w:rsidRPr="00481955" w:rsidRDefault="00967912" w:rsidP="00967912">
      <w:pPr>
        <w:widowControl w:val="0"/>
        <w:overflowPunct/>
        <w:adjustRightInd/>
        <w:spacing w:line="300" w:lineRule="auto"/>
        <w:jc w:val="center"/>
        <w:rPr>
          <w:rFonts w:ascii="Arial Narrow" w:eastAsia="Arial MT" w:hAnsi="Arial Narrow" w:cs="Arial"/>
          <w:sz w:val="26"/>
          <w:szCs w:val="26"/>
          <w:lang w:val="es-ES" w:eastAsia="en-US"/>
        </w:rPr>
      </w:pPr>
    </w:p>
    <w:p w14:paraId="05A11E67" w14:textId="4EB80176" w:rsidR="00903059" w:rsidRPr="00967912" w:rsidRDefault="00967912" w:rsidP="00967912">
      <w:pPr>
        <w:spacing w:line="300" w:lineRule="auto"/>
        <w:ind w:right="49"/>
        <w:jc w:val="center"/>
        <w:rPr>
          <w:rFonts w:ascii="Arial Narrow" w:eastAsia="Georgia" w:hAnsi="Arial Narrow" w:cs="Georgia"/>
          <w:b/>
          <w:bCs/>
          <w:sz w:val="26"/>
          <w:szCs w:val="26"/>
        </w:rPr>
      </w:pPr>
      <w:r w:rsidRPr="00481955">
        <w:rPr>
          <w:rFonts w:ascii="Arial Narrow" w:eastAsia="Arial MT" w:hAnsi="Arial Narrow" w:cs="Arial"/>
          <w:b/>
          <w:sz w:val="26"/>
          <w:szCs w:val="26"/>
          <w:lang w:val="es-ES" w:eastAsia="en-US"/>
        </w:rPr>
        <w:t>EDDER JIMMY SANCHEZ CALAMBAS</w:t>
      </w:r>
    </w:p>
    <w:sectPr w:rsidR="00903059" w:rsidRPr="00967912" w:rsidSect="00B3302A">
      <w:headerReference w:type="default" r:id="rId12"/>
      <w:footerReference w:type="default" r:id="rId13"/>
      <w:pgSz w:w="12242" w:h="18314" w:code="1"/>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0A2283" w16cex:dateUtc="2022-12-19T16:36:17.0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94FA" w14:textId="77777777" w:rsidR="00A8589D" w:rsidRDefault="00A8589D" w:rsidP="00E20047">
      <w:r>
        <w:separator/>
      </w:r>
    </w:p>
  </w:endnote>
  <w:endnote w:type="continuationSeparator" w:id="0">
    <w:p w14:paraId="6820B3AB" w14:textId="77777777" w:rsidR="00A8589D" w:rsidRDefault="00A8589D"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156C" w14:textId="77777777" w:rsidR="00A8589D" w:rsidRDefault="00A8589D" w:rsidP="00E20047">
      <w:r>
        <w:separator/>
      </w:r>
    </w:p>
  </w:footnote>
  <w:footnote w:type="continuationSeparator" w:id="0">
    <w:p w14:paraId="66A62301" w14:textId="77777777" w:rsidR="00A8589D" w:rsidRDefault="00A8589D" w:rsidP="00E20047">
      <w:r>
        <w:continuationSeparator/>
      </w:r>
    </w:p>
  </w:footnote>
  <w:footnote w:id="1">
    <w:p w14:paraId="2D6F8A1E" w14:textId="564A66DB" w:rsidR="56C1F515" w:rsidRPr="007D3C53" w:rsidRDefault="56C1F515" w:rsidP="007D3C53">
      <w:pPr>
        <w:pStyle w:val="Textonotapie"/>
        <w:jc w:val="both"/>
        <w:rPr>
          <w:rFonts w:ascii="Arial" w:eastAsia="Georgia" w:hAnsi="Arial" w:cs="Arial"/>
          <w:sz w:val="18"/>
          <w:szCs w:val="16"/>
        </w:rPr>
      </w:pPr>
      <w:r w:rsidRPr="007D3C53">
        <w:rPr>
          <w:rStyle w:val="Refdenotaalpie"/>
          <w:rFonts w:ascii="Arial" w:eastAsia="Georgia" w:hAnsi="Arial" w:cs="Arial"/>
          <w:sz w:val="18"/>
          <w:szCs w:val="16"/>
        </w:rPr>
        <w:footnoteRef/>
      </w:r>
      <w:r w:rsidR="7A33778F" w:rsidRPr="007D3C53">
        <w:rPr>
          <w:rFonts w:ascii="Arial" w:eastAsia="Georgia" w:hAnsi="Arial" w:cs="Arial"/>
          <w:sz w:val="18"/>
          <w:szCs w:val="16"/>
        </w:rPr>
        <w:t xml:space="preserve"> Archivo 02 de este cuaderno</w:t>
      </w:r>
    </w:p>
  </w:footnote>
  <w:footnote w:id="2">
    <w:p w14:paraId="6B3C5318" w14:textId="66CBD141" w:rsidR="193417FC" w:rsidRPr="007D3C53" w:rsidRDefault="193417FC" w:rsidP="007D3C53">
      <w:pPr>
        <w:jc w:val="both"/>
        <w:rPr>
          <w:rFonts w:ascii="Arial" w:eastAsia="Georgia" w:hAnsi="Arial" w:cs="Arial"/>
          <w:sz w:val="18"/>
          <w:szCs w:val="16"/>
        </w:rPr>
      </w:pPr>
      <w:r w:rsidRPr="007D3C53">
        <w:rPr>
          <w:rFonts w:ascii="Arial" w:eastAsia="Georgia" w:hAnsi="Arial" w:cs="Arial"/>
          <w:sz w:val="18"/>
          <w:szCs w:val="16"/>
          <w:vertAlign w:val="superscript"/>
        </w:rPr>
        <w:footnoteRef/>
      </w:r>
      <w:r w:rsidR="7A33778F" w:rsidRPr="007D3C53">
        <w:rPr>
          <w:rFonts w:ascii="Arial" w:eastAsia="Georgia" w:hAnsi="Arial" w:cs="Arial"/>
          <w:sz w:val="18"/>
          <w:szCs w:val="16"/>
        </w:rPr>
        <w:t xml:space="preserve"> Archivo 1</w:t>
      </w:r>
      <w:r w:rsidR="00792CD4" w:rsidRPr="007D3C53">
        <w:rPr>
          <w:rFonts w:ascii="Arial" w:eastAsia="Georgia" w:hAnsi="Arial" w:cs="Arial"/>
          <w:sz w:val="18"/>
          <w:szCs w:val="16"/>
        </w:rPr>
        <w:t>2</w:t>
      </w:r>
      <w:r w:rsidR="7A33778F" w:rsidRPr="007D3C53">
        <w:rPr>
          <w:rFonts w:ascii="Arial" w:eastAsia="Georgia" w:hAnsi="Arial" w:cs="Arial"/>
          <w:sz w:val="18"/>
          <w:szCs w:val="16"/>
        </w:rPr>
        <w:t xml:space="preserve"> de</w:t>
      </w:r>
      <w:r w:rsidR="00792CD4" w:rsidRPr="007D3C53">
        <w:rPr>
          <w:rFonts w:ascii="Arial" w:eastAsia="Georgia" w:hAnsi="Arial" w:cs="Arial"/>
          <w:sz w:val="18"/>
          <w:szCs w:val="16"/>
        </w:rPr>
        <w:t xml:space="preserve"> este cuaderno</w:t>
      </w:r>
    </w:p>
  </w:footnote>
  <w:footnote w:id="3">
    <w:p w14:paraId="0E030190" w14:textId="74B18420" w:rsidR="001E01C2" w:rsidRPr="007D3C53" w:rsidRDefault="001E01C2" w:rsidP="007D3C53">
      <w:pPr>
        <w:pStyle w:val="Textonotapie"/>
        <w:jc w:val="both"/>
        <w:rPr>
          <w:rFonts w:ascii="Arial" w:hAnsi="Arial" w:cs="Arial"/>
          <w:sz w:val="18"/>
          <w:szCs w:val="16"/>
          <w:lang w:val="es-CO"/>
        </w:rPr>
      </w:pPr>
      <w:r w:rsidRPr="007D3C53">
        <w:rPr>
          <w:rStyle w:val="Refdenotaalpie"/>
          <w:rFonts w:ascii="Arial" w:hAnsi="Arial" w:cs="Arial"/>
          <w:sz w:val="18"/>
          <w:szCs w:val="16"/>
        </w:rPr>
        <w:footnoteRef/>
      </w:r>
      <w:r w:rsidRPr="007D3C53">
        <w:rPr>
          <w:rFonts w:ascii="Arial" w:hAnsi="Arial" w:cs="Arial"/>
          <w:sz w:val="18"/>
          <w:szCs w:val="16"/>
        </w:rPr>
        <w:t xml:space="preserve"> </w:t>
      </w:r>
      <w:r w:rsidR="00432F6D" w:rsidRPr="007D3C53">
        <w:rPr>
          <w:rFonts w:ascii="Arial" w:hAnsi="Arial" w:cs="Arial"/>
          <w:sz w:val="18"/>
          <w:szCs w:val="16"/>
          <w:lang w:val="es-CO"/>
        </w:rPr>
        <w:t>Archivo 15 del expediente al que se accede desde el enlace visible en el documento 11 de este cuaderno</w:t>
      </w:r>
    </w:p>
  </w:footnote>
  <w:footnote w:id="4">
    <w:p w14:paraId="7F71F342" w14:textId="0F927A6F" w:rsidR="00BA46D9" w:rsidRPr="007D3C53" w:rsidRDefault="00BA46D9" w:rsidP="007D3C53">
      <w:pPr>
        <w:pStyle w:val="Textonotapie"/>
        <w:jc w:val="both"/>
        <w:rPr>
          <w:rFonts w:ascii="Arial" w:hAnsi="Arial" w:cs="Arial"/>
          <w:sz w:val="18"/>
          <w:szCs w:val="16"/>
          <w:lang w:val="es-CO"/>
        </w:rPr>
      </w:pPr>
      <w:r w:rsidRPr="007D3C53">
        <w:rPr>
          <w:rStyle w:val="Refdenotaalpie"/>
          <w:rFonts w:ascii="Arial" w:hAnsi="Arial" w:cs="Arial"/>
          <w:sz w:val="18"/>
          <w:szCs w:val="16"/>
        </w:rPr>
        <w:footnoteRef/>
      </w:r>
      <w:r w:rsidRPr="007D3C53">
        <w:rPr>
          <w:rFonts w:ascii="Arial" w:hAnsi="Arial" w:cs="Arial"/>
          <w:sz w:val="18"/>
          <w:szCs w:val="16"/>
        </w:rPr>
        <w:t xml:space="preserve"> </w:t>
      </w:r>
      <w:r w:rsidRPr="007D3C53">
        <w:rPr>
          <w:rFonts w:ascii="Arial" w:hAnsi="Arial" w:cs="Arial"/>
          <w:sz w:val="18"/>
          <w:szCs w:val="16"/>
          <w:lang w:val="es-CO"/>
        </w:rPr>
        <w:t>Archivo 16 del expediente al que se accede desde el enlace visible en el documento 11 de este cuaderno</w:t>
      </w:r>
    </w:p>
  </w:footnote>
  <w:footnote w:id="5">
    <w:p w14:paraId="15596F2E" w14:textId="2A5E75AA" w:rsidR="007068EF" w:rsidRPr="007D3C53" w:rsidRDefault="007068EF" w:rsidP="007D3C53">
      <w:pPr>
        <w:pStyle w:val="Textonotapie"/>
        <w:jc w:val="both"/>
        <w:rPr>
          <w:rFonts w:ascii="Arial" w:hAnsi="Arial" w:cs="Arial"/>
          <w:sz w:val="18"/>
          <w:szCs w:val="16"/>
          <w:lang w:val="es-CO"/>
        </w:rPr>
      </w:pPr>
      <w:r w:rsidRPr="007D3C53">
        <w:rPr>
          <w:rStyle w:val="Refdenotaalpie"/>
          <w:rFonts w:ascii="Arial" w:hAnsi="Arial" w:cs="Arial"/>
          <w:sz w:val="18"/>
          <w:szCs w:val="16"/>
        </w:rPr>
        <w:footnoteRef/>
      </w:r>
      <w:r w:rsidRPr="007D3C53">
        <w:rPr>
          <w:rFonts w:ascii="Arial" w:hAnsi="Arial" w:cs="Arial"/>
          <w:sz w:val="18"/>
          <w:szCs w:val="16"/>
        </w:rPr>
        <w:t xml:space="preserve"> </w:t>
      </w:r>
      <w:r w:rsidRPr="007D3C53">
        <w:rPr>
          <w:rFonts w:ascii="Arial" w:hAnsi="Arial" w:cs="Arial"/>
          <w:sz w:val="18"/>
          <w:szCs w:val="16"/>
          <w:lang w:val="es-CO"/>
        </w:rPr>
        <w:t>Archivo 17 del expediente al que se accede desde el enlace visible en el documento 11 de este cuaderno</w:t>
      </w:r>
    </w:p>
  </w:footnote>
  <w:footnote w:id="6">
    <w:p w14:paraId="3AB1B136" w14:textId="77777777" w:rsidR="00A20B7A" w:rsidRPr="007D3C53" w:rsidRDefault="00A20B7A" w:rsidP="007D3C53">
      <w:pPr>
        <w:pStyle w:val="Textonotapie"/>
        <w:jc w:val="both"/>
        <w:rPr>
          <w:rFonts w:ascii="Arial" w:hAnsi="Arial" w:cs="Arial"/>
          <w:sz w:val="18"/>
          <w:szCs w:val="16"/>
          <w:lang w:val="es-CO"/>
        </w:rPr>
      </w:pPr>
      <w:r w:rsidRPr="007D3C53">
        <w:rPr>
          <w:rStyle w:val="Refdenotaalpie"/>
          <w:rFonts w:ascii="Arial" w:hAnsi="Arial" w:cs="Arial"/>
          <w:sz w:val="18"/>
          <w:szCs w:val="16"/>
        </w:rPr>
        <w:footnoteRef/>
      </w:r>
      <w:r w:rsidRPr="007D3C53">
        <w:rPr>
          <w:rFonts w:ascii="Arial" w:hAnsi="Arial" w:cs="Arial"/>
          <w:sz w:val="18"/>
          <w:szCs w:val="16"/>
        </w:rPr>
        <w:t xml:space="preserve"> </w:t>
      </w:r>
      <w:r w:rsidRPr="007D3C53">
        <w:rPr>
          <w:rFonts w:ascii="Arial" w:hAnsi="Arial" w:cs="Arial"/>
          <w:sz w:val="18"/>
          <w:szCs w:val="16"/>
          <w:lang w:val="es-CO"/>
        </w:rPr>
        <w:t>Archivo 17 del expediente al que se accede desde el enlace visible en el documento 11 de este cuaderno</w:t>
      </w:r>
    </w:p>
  </w:footnote>
  <w:footnote w:id="7">
    <w:p w14:paraId="318C0394" w14:textId="0F30E00E" w:rsidR="006666C4" w:rsidRPr="007D3C53" w:rsidRDefault="006666C4" w:rsidP="007D3C53">
      <w:pPr>
        <w:pStyle w:val="Textonotapie"/>
        <w:jc w:val="both"/>
        <w:rPr>
          <w:rFonts w:ascii="Arial" w:hAnsi="Arial" w:cs="Arial"/>
          <w:sz w:val="18"/>
          <w:szCs w:val="16"/>
          <w:lang w:val="es-CO"/>
        </w:rPr>
      </w:pPr>
      <w:r w:rsidRPr="007D3C53">
        <w:rPr>
          <w:rStyle w:val="Refdenotaalpie"/>
          <w:rFonts w:ascii="Arial" w:hAnsi="Arial" w:cs="Arial"/>
          <w:sz w:val="18"/>
          <w:szCs w:val="16"/>
        </w:rPr>
        <w:footnoteRef/>
      </w:r>
      <w:r w:rsidR="007510C9" w:rsidRPr="007D3C53">
        <w:rPr>
          <w:rFonts w:ascii="Arial" w:hAnsi="Arial" w:cs="Arial"/>
          <w:sz w:val="18"/>
          <w:szCs w:val="16"/>
        </w:rPr>
        <w:t xml:space="preserve"> Ver archivos que no se encuentran asignados a carpetas del</w:t>
      </w:r>
      <w:r w:rsidRPr="007D3C53">
        <w:rPr>
          <w:rFonts w:ascii="Arial" w:hAnsi="Arial" w:cs="Arial"/>
          <w:sz w:val="18"/>
          <w:szCs w:val="16"/>
        </w:rPr>
        <w:t xml:space="preserve"> </w:t>
      </w:r>
      <w:r w:rsidRPr="007D3C53">
        <w:rPr>
          <w:rFonts w:ascii="Arial" w:hAnsi="Arial" w:cs="Arial"/>
          <w:sz w:val="18"/>
          <w:szCs w:val="16"/>
          <w:lang w:val="es-CO"/>
        </w:rPr>
        <w:t>expediente al que se accede desde el enlace visible en el documento 11 de este cuaderno</w:t>
      </w:r>
    </w:p>
  </w:footnote>
  <w:footnote w:id="8">
    <w:p w14:paraId="0514775B" w14:textId="73FA2F23" w:rsidR="00AC6898" w:rsidRPr="007D3C53" w:rsidRDefault="00AC6898" w:rsidP="007D3C53">
      <w:pPr>
        <w:pStyle w:val="Textonotapie"/>
        <w:jc w:val="both"/>
        <w:rPr>
          <w:rFonts w:ascii="Arial" w:hAnsi="Arial" w:cs="Arial"/>
          <w:sz w:val="18"/>
          <w:szCs w:val="16"/>
          <w:lang w:val="es-CO"/>
        </w:rPr>
      </w:pPr>
      <w:r w:rsidRPr="007D3C53">
        <w:rPr>
          <w:rStyle w:val="Refdenotaalpie"/>
          <w:rFonts w:ascii="Arial" w:hAnsi="Arial" w:cs="Arial"/>
          <w:sz w:val="18"/>
          <w:szCs w:val="16"/>
        </w:rPr>
        <w:footnoteRef/>
      </w:r>
      <w:r w:rsidRPr="007D3C53">
        <w:rPr>
          <w:rFonts w:ascii="Arial" w:hAnsi="Arial" w:cs="Arial"/>
          <w:sz w:val="18"/>
          <w:szCs w:val="16"/>
        </w:rPr>
        <w:t xml:space="preserve"> </w:t>
      </w:r>
      <w:r w:rsidR="007B74BC" w:rsidRPr="007D3C53">
        <w:rPr>
          <w:rFonts w:ascii="Arial" w:hAnsi="Arial" w:cs="Arial"/>
          <w:sz w:val="18"/>
          <w:szCs w:val="16"/>
          <w:lang w:val="es-CO"/>
        </w:rPr>
        <w:t>Documento 10 de este cuaderno</w:t>
      </w:r>
    </w:p>
  </w:footnote>
  <w:footnote w:id="9">
    <w:p w14:paraId="75454FE7" w14:textId="44971A6A" w:rsidR="00DA323D" w:rsidRPr="007D3C53" w:rsidRDefault="00DA323D" w:rsidP="007D3C53">
      <w:pPr>
        <w:pStyle w:val="Textonotapie"/>
        <w:jc w:val="both"/>
        <w:rPr>
          <w:rFonts w:ascii="Arial" w:hAnsi="Arial" w:cs="Arial"/>
          <w:sz w:val="18"/>
          <w:szCs w:val="16"/>
          <w:lang w:val="es-CO"/>
        </w:rPr>
      </w:pPr>
      <w:r w:rsidRPr="007D3C53">
        <w:rPr>
          <w:rStyle w:val="Refdenotaalpie"/>
          <w:rFonts w:ascii="Arial" w:hAnsi="Arial" w:cs="Arial"/>
          <w:sz w:val="18"/>
          <w:szCs w:val="16"/>
        </w:rPr>
        <w:footnoteRef/>
      </w:r>
      <w:r w:rsidRPr="007D3C53">
        <w:rPr>
          <w:rFonts w:ascii="Arial" w:hAnsi="Arial" w:cs="Arial"/>
          <w:sz w:val="18"/>
          <w:szCs w:val="16"/>
        </w:rPr>
        <w:t xml:space="preserve"> </w:t>
      </w:r>
      <w:r w:rsidRPr="007D3C53">
        <w:rPr>
          <w:rFonts w:ascii="Arial" w:hAnsi="Arial" w:cs="Arial"/>
          <w:sz w:val="18"/>
          <w:szCs w:val="16"/>
          <w:lang w:val="es-CO"/>
        </w:rPr>
        <w:t>Archivo 18 del expedi</w:t>
      </w:r>
      <w:r w:rsidR="00AC6898" w:rsidRPr="007D3C53">
        <w:rPr>
          <w:rFonts w:ascii="Arial" w:hAnsi="Arial" w:cs="Arial"/>
          <w:sz w:val="18"/>
          <w:szCs w:val="16"/>
          <w:lang w:val="es-CO"/>
        </w:rPr>
        <w:t>ente al que se accede desde el enlace visible en el documento 11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967912" w:rsidRDefault="00903059" w:rsidP="00B3302A">
    <w:pPr>
      <w:pStyle w:val="Encabezado"/>
      <w:rPr>
        <w:rFonts w:ascii="Arial" w:eastAsia="Calibri" w:hAnsi="Arial" w:cs="Arial"/>
        <w:bCs/>
        <w:sz w:val="18"/>
        <w:szCs w:val="16"/>
        <w:lang w:val="es-CO" w:eastAsia="en-US"/>
      </w:rPr>
    </w:pPr>
    <w:r w:rsidRPr="00B3302A">
      <w:rPr>
        <w:rFonts w:ascii="Arial" w:hAnsi="Arial" w:cs="Arial"/>
        <w:sz w:val="18"/>
        <w:szCs w:val="16"/>
      </w:rPr>
      <w:t>ACCIÓN DE TUTELA</w:t>
    </w:r>
    <w:r w:rsidRPr="00B3302A">
      <w:rPr>
        <w:rFonts w:ascii="Arial" w:hAnsi="Arial" w:cs="Arial"/>
        <w:bCs/>
        <w:sz w:val="18"/>
        <w:szCs w:val="16"/>
      </w:rPr>
      <w:t xml:space="preserve"> </w:t>
    </w:r>
  </w:p>
  <w:p w14:paraId="5043CB0F" w14:textId="0C61F15C" w:rsidR="00903059" w:rsidRPr="00B3302A" w:rsidRDefault="7A33778F" w:rsidP="00B3302A">
    <w:pPr>
      <w:pStyle w:val="Encabezado"/>
      <w:rPr>
        <w:rFonts w:ascii="Arial" w:hAnsi="Arial" w:cs="Arial"/>
        <w:sz w:val="18"/>
        <w:szCs w:val="14"/>
        <w:lang w:val="es-MX"/>
      </w:rPr>
    </w:pPr>
    <w:r w:rsidRPr="00B3302A">
      <w:rPr>
        <w:rFonts w:ascii="Arial" w:hAnsi="Arial" w:cs="Arial"/>
        <w:sz w:val="18"/>
        <w:szCs w:val="14"/>
        <w:lang w:val="es-MX"/>
      </w:rPr>
      <w:t>Radicado: 66001221300020220046</w:t>
    </w:r>
    <w:r w:rsidR="00C733C5" w:rsidRPr="00B3302A">
      <w:rPr>
        <w:rFonts w:ascii="Arial" w:hAnsi="Arial" w:cs="Arial"/>
        <w:sz w:val="18"/>
        <w:szCs w:val="14"/>
        <w:lang w:val="es-MX"/>
      </w:rPr>
      <w:t>6</w:t>
    </w:r>
    <w:r w:rsidRPr="00B3302A">
      <w:rPr>
        <w:rFonts w:ascii="Arial" w:hAnsi="Arial" w:cs="Arial"/>
        <w:sz w:val="18"/>
        <w:szCs w:val="14"/>
        <w:lang w:val="es-MX"/>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6851"/>
    <w:multiLevelType w:val="hybridMultilevel"/>
    <w:tmpl w:val="57E44676"/>
    <w:lvl w:ilvl="0" w:tplc="AD66D19C">
      <w:start w:val="1"/>
      <w:numFmt w:val="bullet"/>
      <w:lvlText w:val=""/>
      <w:lvlJc w:val="left"/>
      <w:pPr>
        <w:ind w:left="720" w:hanging="360"/>
      </w:pPr>
      <w:rPr>
        <w:rFonts w:ascii="Symbol" w:hAnsi="Symbol" w:hint="default"/>
      </w:rPr>
    </w:lvl>
    <w:lvl w:ilvl="1" w:tplc="D8EA155E">
      <w:start w:val="1"/>
      <w:numFmt w:val="bullet"/>
      <w:lvlText w:val="o"/>
      <w:lvlJc w:val="left"/>
      <w:pPr>
        <w:ind w:left="1440" w:hanging="360"/>
      </w:pPr>
      <w:rPr>
        <w:rFonts w:ascii="Courier New" w:hAnsi="Courier New" w:hint="default"/>
      </w:rPr>
    </w:lvl>
    <w:lvl w:ilvl="2" w:tplc="F8CAEAE0">
      <w:start w:val="1"/>
      <w:numFmt w:val="bullet"/>
      <w:lvlText w:val=""/>
      <w:lvlJc w:val="left"/>
      <w:pPr>
        <w:ind w:left="2160" w:hanging="360"/>
      </w:pPr>
      <w:rPr>
        <w:rFonts w:ascii="Wingdings" w:hAnsi="Wingdings" w:hint="default"/>
      </w:rPr>
    </w:lvl>
    <w:lvl w:ilvl="3" w:tplc="312E2E8A">
      <w:start w:val="1"/>
      <w:numFmt w:val="bullet"/>
      <w:lvlText w:val=""/>
      <w:lvlJc w:val="left"/>
      <w:pPr>
        <w:ind w:left="2880" w:hanging="360"/>
      </w:pPr>
      <w:rPr>
        <w:rFonts w:ascii="Symbol" w:hAnsi="Symbol" w:hint="default"/>
      </w:rPr>
    </w:lvl>
    <w:lvl w:ilvl="4" w:tplc="CCE27FD2">
      <w:start w:val="1"/>
      <w:numFmt w:val="bullet"/>
      <w:lvlText w:val="o"/>
      <w:lvlJc w:val="left"/>
      <w:pPr>
        <w:ind w:left="3600" w:hanging="360"/>
      </w:pPr>
      <w:rPr>
        <w:rFonts w:ascii="Courier New" w:hAnsi="Courier New" w:hint="default"/>
      </w:rPr>
    </w:lvl>
    <w:lvl w:ilvl="5" w:tplc="103C1D48">
      <w:start w:val="1"/>
      <w:numFmt w:val="bullet"/>
      <w:lvlText w:val=""/>
      <w:lvlJc w:val="left"/>
      <w:pPr>
        <w:ind w:left="4320" w:hanging="360"/>
      </w:pPr>
      <w:rPr>
        <w:rFonts w:ascii="Wingdings" w:hAnsi="Wingdings" w:hint="default"/>
      </w:rPr>
    </w:lvl>
    <w:lvl w:ilvl="6" w:tplc="B06A79A0">
      <w:start w:val="1"/>
      <w:numFmt w:val="bullet"/>
      <w:lvlText w:val=""/>
      <w:lvlJc w:val="left"/>
      <w:pPr>
        <w:ind w:left="5040" w:hanging="360"/>
      </w:pPr>
      <w:rPr>
        <w:rFonts w:ascii="Symbol" w:hAnsi="Symbol" w:hint="default"/>
      </w:rPr>
    </w:lvl>
    <w:lvl w:ilvl="7" w:tplc="4C1E89BE">
      <w:start w:val="1"/>
      <w:numFmt w:val="bullet"/>
      <w:lvlText w:val="o"/>
      <w:lvlJc w:val="left"/>
      <w:pPr>
        <w:ind w:left="5760" w:hanging="360"/>
      </w:pPr>
      <w:rPr>
        <w:rFonts w:ascii="Courier New" w:hAnsi="Courier New" w:hint="default"/>
      </w:rPr>
    </w:lvl>
    <w:lvl w:ilvl="8" w:tplc="D0B0A2D2">
      <w:start w:val="1"/>
      <w:numFmt w:val="bullet"/>
      <w:lvlText w:val=""/>
      <w:lvlJc w:val="left"/>
      <w:pPr>
        <w:ind w:left="6480" w:hanging="360"/>
      </w:pPr>
      <w:rPr>
        <w:rFonts w:ascii="Wingdings" w:hAnsi="Wingdings" w:hint="default"/>
      </w:rPr>
    </w:lvl>
  </w:abstractNum>
  <w:abstractNum w:abstractNumId="1" w15:restartNumberingAfterBreak="0">
    <w:nsid w:val="5E4FC1F3"/>
    <w:multiLevelType w:val="hybridMultilevel"/>
    <w:tmpl w:val="C8B2EFF4"/>
    <w:lvl w:ilvl="0" w:tplc="E9D64A6A">
      <w:start w:val="1"/>
      <w:numFmt w:val="decimal"/>
      <w:lvlText w:val="%1."/>
      <w:lvlJc w:val="left"/>
      <w:pPr>
        <w:ind w:left="720" w:hanging="360"/>
      </w:pPr>
    </w:lvl>
    <w:lvl w:ilvl="1" w:tplc="3292962A">
      <w:start w:val="1"/>
      <w:numFmt w:val="lowerLetter"/>
      <w:lvlText w:val="%2."/>
      <w:lvlJc w:val="left"/>
      <w:pPr>
        <w:ind w:left="1440" w:hanging="360"/>
      </w:pPr>
    </w:lvl>
    <w:lvl w:ilvl="2" w:tplc="4412F78C">
      <w:start w:val="1"/>
      <w:numFmt w:val="lowerRoman"/>
      <w:lvlText w:val="%3."/>
      <w:lvlJc w:val="right"/>
      <w:pPr>
        <w:ind w:left="2160" w:hanging="180"/>
      </w:pPr>
    </w:lvl>
    <w:lvl w:ilvl="3" w:tplc="6D8874E6">
      <w:start w:val="1"/>
      <w:numFmt w:val="decimal"/>
      <w:lvlText w:val="%4."/>
      <w:lvlJc w:val="left"/>
      <w:pPr>
        <w:ind w:left="2880" w:hanging="360"/>
      </w:pPr>
    </w:lvl>
    <w:lvl w:ilvl="4" w:tplc="404E3A70">
      <w:start w:val="1"/>
      <w:numFmt w:val="lowerLetter"/>
      <w:lvlText w:val="%5."/>
      <w:lvlJc w:val="left"/>
      <w:pPr>
        <w:ind w:left="3600" w:hanging="360"/>
      </w:pPr>
    </w:lvl>
    <w:lvl w:ilvl="5" w:tplc="5EC04CE4">
      <w:start w:val="1"/>
      <w:numFmt w:val="lowerRoman"/>
      <w:lvlText w:val="%6."/>
      <w:lvlJc w:val="right"/>
      <w:pPr>
        <w:ind w:left="4320" w:hanging="180"/>
      </w:pPr>
    </w:lvl>
    <w:lvl w:ilvl="6" w:tplc="3B407242">
      <w:start w:val="1"/>
      <w:numFmt w:val="decimal"/>
      <w:lvlText w:val="%7."/>
      <w:lvlJc w:val="left"/>
      <w:pPr>
        <w:ind w:left="5040" w:hanging="360"/>
      </w:pPr>
    </w:lvl>
    <w:lvl w:ilvl="7" w:tplc="BE6A9FB4">
      <w:start w:val="1"/>
      <w:numFmt w:val="lowerLetter"/>
      <w:lvlText w:val="%8."/>
      <w:lvlJc w:val="left"/>
      <w:pPr>
        <w:ind w:left="5760" w:hanging="360"/>
      </w:pPr>
    </w:lvl>
    <w:lvl w:ilvl="8" w:tplc="4518257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585C"/>
    <w:rsid w:val="000072E8"/>
    <w:rsid w:val="00010CCA"/>
    <w:rsid w:val="0002202E"/>
    <w:rsid w:val="0002520F"/>
    <w:rsid w:val="00025D76"/>
    <w:rsid w:val="00026B3B"/>
    <w:rsid w:val="00027EDC"/>
    <w:rsid w:val="00031287"/>
    <w:rsid w:val="00033092"/>
    <w:rsid w:val="000413AD"/>
    <w:rsid w:val="00041DB4"/>
    <w:rsid w:val="00047B8B"/>
    <w:rsid w:val="00051F39"/>
    <w:rsid w:val="00054EF2"/>
    <w:rsid w:val="00063141"/>
    <w:rsid w:val="00063B0B"/>
    <w:rsid w:val="00066CA0"/>
    <w:rsid w:val="0007061B"/>
    <w:rsid w:val="00073CDC"/>
    <w:rsid w:val="00084F22"/>
    <w:rsid w:val="000877FF"/>
    <w:rsid w:val="00095903"/>
    <w:rsid w:val="000960D8"/>
    <w:rsid w:val="00096E29"/>
    <w:rsid w:val="000A1C66"/>
    <w:rsid w:val="000A2BA3"/>
    <w:rsid w:val="000A3B4F"/>
    <w:rsid w:val="000A566F"/>
    <w:rsid w:val="000A78FC"/>
    <w:rsid w:val="000B0403"/>
    <w:rsid w:val="000B0773"/>
    <w:rsid w:val="000B3EDE"/>
    <w:rsid w:val="000B4B27"/>
    <w:rsid w:val="000C243E"/>
    <w:rsid w:val="000C3DD0"/>
    <w:rsid w:val="000C5026"/>
    <w:rsid w:val="000D058C"/>
    <w:rsid w:val="000D4C39"/>
    <w:rsid w:val="000D5B0D"/>
    <w:rsid w:val="000E1012"/>
    <w:rsid w:val="000E1229"/>
    <w:rsid w:val="000E1474"/>
    <w:rsid w:val="000E1F91"/>
    <w:rsid w:val="000E6626"/>
    <w:rsid w:val="000F2151"/>
    <w:rsid w:val="000F3445"/>
    <w:rsid w:val="000F3635"/>
    <w:rsid w:val="000F4256"/>
    <w:rsid w:val="000F615C"/>
    <w:rsid w:val="001029F6"/>
    <w:rsid w:val="00105091"/>
    <w:rsid w:val="00111C14"/>
    <w:rsid w:val="0011223D"/>
    <w:rsid w:val="00114592"/>
    <w:rsid w:val="00116A73"/>
    <w:rsid w:val="001178C5"/>
    <w:rsid w:val="0012361F"/>
    <w:rsid w:val="00130824"/>
    <w:rsid w:val="00133E82"/>
    <w:rsid w:val="00136986"/>
    <w:rsid w:val="00141199"/>
    <w:rsid w:val="00144CAA"/>
    <w:rsid w:val="00146E78"/>
    <w:rsid w:val="0014740F"/>
    <w:rsid w:val="00152AC7"/>
    <w:rsid w:val="00155562"/>
    <w:rsid w:val="00155FD2"/>
    <w:rsid w:val="001568A5"/>
    <w:rsid w:val="00167A06"/>
    <w:rsid w:val="00170B86"/>
    <w:rsid w:val="00171A16"/>
    <w:rsid w:val="00173D57"/>
    <w:rsid w:val="00177ECF"/>
    <w:rsid w:val="00180178"/>
    <w:rsid w:val="0018271D"/>
    <w:rsid w:val="00184B5E"/>
    <w:rsid w:val="00186C87"/>
    <w:rsid w:val="00190B0C"/>
    <w:rsid w:val="00193E4D"/>
    <w:rsid w:val="001966E8"/>
    <w:rsid w:val="00197F90"/>
    <w:rsid w:val="001A3969"/>
    <w:rsid w:val="001A5F8C"/>
    <w:rsid w:val="001A78AC"/>
    <w:rsid w:val="001C0CF0"/>
    <w:rsid w:val="001C0EBA"/>
    <w:rsid w:val="001C3BA9"/>
    <w:rsid w:val="001D0C0D"/>
    <w:rsid w:val="001D2BB2"/>
    <w:rsid w:val="001D6E80"/>
    <w:rsid w:val="001E01C2"/>
    <w:rsid w:val="001E07DE"/>
    <w:rsid w:val="001E1AE5"/>
    <w:rsid w:val="001E5138"/>
    <w:rsid w:val="001E5840"/>
    <w:rsid w:val="001E5A79"/>
    <w:rsid w:val="001E6552"/>
    <w:rsid w:val="001E72E2"/>
    <w:rsid w:val="001F4026"/>
    <w:rsid w:val="0020245F"/>
    <w:rsid w:val="00203CAF"/>
    <w:rsid w:val="002042B9"/>
    <w:rsid w:val="00204B84"/>
    <w:rsid w:val="002063F3"/>
    <w:rsid w:val="00211642"/>
    <w:rsid w:val="00211F54"/>
    <w:rsid w:val="002128A0"/>
    <w:rsid w:val="00213F45"/>
    <w:rsid w:val="00220218"/>
    <w:rsid w:val="00225837"/>
    <w:rsid w:val="00225E42"/>
    <w:rsid w:val="002263C2"/>
    <w:rsid w:val="00230865"/>
    <w:rsid w:val="00244682"/>
    <w:rsid w:val="00246279"/>
    <w:rsid w:val="00251D54"/>
    <w:rsid w:val="002530CA"/>
    <w:rsid w:val="00255846"/>
    <w:rsid w:val="00256F03"/>
    <w:rsid w:val="00262FC8"/>
    <w:rsid w:val="00265365"/>
    <w:rsid w:val="00265636"/>
    <w:rsid w:val="00272D1E"/>
    <w:rsid w:val="00273E37"/>
    <w:rsid w:val="00283706"/>
    <w:rsid w:val="00287042"/>
    <w:rsid w:val="00287462"/>
    <w:rsid w:val="00290DDD"/>
    <w:rsid w:val="00296CF8"/>
    <w:rsid w:val="002A502B"/>
    <w:rsid w:val="002A6C3E"/>
    <w:rsid w:val="002A7399"/>
    <w:rsid w:val="002B0305"/>
    <w:rsid w:val="002B0FDE"/>
    <w:rsid w:val="002B1D44"/>
    <w:rsid w:val="002C5169"/>
    <w:rsid w:val="002C666B"/>
    <w:rsid w:val="002C743A"/>
    <w:rsid w:val="002C772A"/>
    <w:rsid w:val="002D13C3"/>
    <w:rsid w:val="002D2FF2"/>
    <w:rsid w:val="002D4D53"/>
    <w:rsid w:val="002D6283"/>
    <w:rsid w:val="002E4CBA"/>
    <w:rsid w:val="002F1056"/>
    <w:rsid w:val="002F267C"/>
    <w:rsid w:val="003015EC"/>
    <w:rsid w:val="00301818"/>
    <w:rsid w:val="00305C35"/>
    <w:rsid w:val="003124B4"/>
    <w:rsid w:val="00312A09"/>
    <w:rsid w:val="00313B8F"/>
    <w:rsid w:val="003145B8"/>
    <w:rsid w:val="00314AF0"/>
    <w:rsid w:val="00317589"/>
    <w:rsid w:val="00323B13"/>
    <w:rsid w:val="003253ED"/>
    <w:rsid w:val="00325A65"/>
    <w:rsid w:val="0033676C"/>
    <w:rsid w:val="00340C70"/>
    <w:rsid w:val="00346BCF"/>
    <w:rsid w:val="00346D5E"/>
    <w:rsid w:val="00347824"/>
    <w:rsid w:val="003524BB"/>
    <w:rsid w:val="003534C5"/>
    <w:rsid w:val="003542E9"/>
    <w:rsid w:val="003553D3"/>
    <w:rsid w:val="00357137"/>
    <w:rsid w:val="003578FE"/>
    <w:rsid w:val="00357B82"/>
    <w:rsid w:val="00362E18"/>
    <w:rsid w:val="00363F9C"/>
    <w:rsid w:val="0036459F"/>
    <w:rsid w:val="00364D17"/>
    <w:rsid w:val="00370C03"/>
    <w:rsid w:val="00372EAA"/>
    <w:rsid w:val="00375698"/>
    <w:rsid w:val="003759CF"/>
    <w:rsid w:val="00380225"/>
    <w:rsid w:val="003862DB"/>
    <w:rsid w:val="003863EC"/>
    <w:rsid w:val="00391520"/>
    <w:rsid w:val="00393722"/>
    <w:rsid w:val="0039730A"/>
    <w:rsid w:val="00397F62"/>
    <w:rsid w:val="0039AC80"/>
    <w:rsid w:val="003A08A4"/>
    <w:rsid w:val="003A5D4F"/>
    <w:rsid w:val="003A7983"/>
    <w:rsid w:val="003B11B3"/>
    <w:rsid w:val="003B278A"/>
    <w:rsid w:val="003B6E9E"/>
    <w:rsid w:val="003C4D2E"/>
    <w:rsid w:val="003C4F3B"/>
    <w:rsid w:val="003C5087"/>
    <w:rsid w:val="003C5158"/>
    <w:rsid w:val="003C698C"/>
    <w:rsid w:val="003C78FF"/>
    <w:rsid w:val="003D0292"/>
    <w:rsid w:val="003D141B"/>
    <w:rsid w:val="003D1E8F"/>
    <w:rsid w:val="003D2594"/>
    <w:rsid w:val="003D4A77"/>
    <w:rsid w:val="003D4BC0"/>
    <w:rsid w:val="003E018E"/>
    <w:rsid w:val="003F2F24"/>
    <w:rsid w:val="003F32C9"/>
    <w:rsid w:val="003F4AA1"/>
    <w:rsid w:val="003F6A1D"/>
    <w:rsid w:val="0040101B"/>
    <w:rsid w:val="004025E3"/>
    <w:rsid w:val="00405465"/>
    <w:rsid w:val="00410091"/>
    <w:rsid w:val="00415147"/>
    <w:rsid w:val="004153F1"/>
    <w:rsid w:val="00415929"/>
    <w:rsid w:val="00415FDF"/>
    <w:rsid w:val="00417B88"/>
    <w:rsid w:val="004219C1"/>
    <w:rsid w:val="00423C41"/>
    <w:rsid w:val="00424F9D"/>
    <w:rsid w:val="0042574F"/>
    <w:rsid w:val="00425E05"/>
    <w:rsid w:val="004266FB"/>
    <w:rsid w:val="004276BB"/>
    <w:rsid w:val="00431387"/>
    <w:rsid w:val="00432710"/>
    <w:rsid w:val="00432F6D"/>
    <w:rsid w:val="00433E45"/>
    <w:rsid w:val="00434ACF"/>
    <w:rsid w:val="0043703E"/>
    <w:rsid w:val="00442151"/>
    <w:rsid w:val="00445DD3"/>
    <w:rsid w:val="00452FF5"/>
    <w:rsid w:val="00454153"/>
    <w:rsid w:val="00457F7A"/>
    <w:rsid w:val="00463673"/>
    <w:rsid w:val="00467342"/>
    <w:rsid w:val="00467F23"/>
    <w:rsid w:val="00470384"/>
    <w:rsid w:val="00472E0A"/>
    <w:rsid w:val="0047348E"/>
    <w:rsid w:val="0047498F"/>
    <w:rsid w:val="004766DF"/>
    <w:rsid w:val="00480CC0"/>
    <w:rsid w:val="00482EAB"/>
    <w:rsid w:val="00486910"/>
    <w:rsid w:val="00487A02"/>
    <w:rsid w:val="00494205"/>
    <w:rsid w:val="004A4CD1"/>
    <w:rsid w:val="004A648F"/>
    <w:rsid w:val="004A7FE6"/>
    <w:rsid w:val="004B143C"/>
    <w:rsid w:val="004B37FD"/>
    <w:rsid w:val="004B6D7F"/>
    <w:rsid w:val="004B7B9A"/>
    <w:rsid w:val="004C0241"/>
    <w:rsid w:val="004C5BF7"/>
    <w:rsid w:val="004C5C63"/>
    <w:rsid w:val="004C7826"/>
    <w:rsid w:val="004D0541"/>
    <w:rsid w:val="004D2EA6"/>
    <w:rsid w:val="004D2EDA"/>
    <w:rsid w:val="004D620A"/>
    <w:rsid w:val="004E0203"/>
    <w:rsid w:val="004E1C9F"/>
    <w:rsid w:val="004E3268"/>
    <w:rsid w:val="004E6B0F"/>
    <w:rsid w:val="004F1762"/>
    <w:rsid w:val="004F33A2"/>
    <w:rsid w:val="004F577C"/>
    <w:rsid w:val="004F5DA8"/>
    <w:rsid w:val="004F82E6"/>
    <w:rsid w:val="005017A1"/>
    <w:rsid w:val="005042B1"/>
    <w:rsid w:val="005059C1"/>
    <w:rsid w:val="005066C1"/>
    <w:rsid w:val="00507F47"/>
    <w:rsid w:val="00510086"/>
    <w:rsid w:val="005100B9"/>
    <w:rsid w:val="005104C9"/>
    <w:rsid w:val="005109EF"/>
    <w:rsid w:val="005233EB"/>
    <w:rsid w:val="005251BC"/>
    <w:rsid w:val="005268E9"/>
    <w:rsid w:val="00532054"/>
    <w:rsid w:val="00541973"/>
    <w:rsid w:val="00542012"/>
    <w:rsid w:val="0054440A"/>
    <w:rsid w:val="0054545A"/>
    <w:rsid w:val="00547C41"/>
    <w:rsid w:val="00551FDD"/>
    <w:rsid w:val="005606CF"/>
    <w:rsid w:val="00564DB0"/>
    <w:rsid w:val="00582462"/>
    <w:rsid w:val="0058732C"/>
    <w:rsid w:val="00591C59"/>
    <w:rsid w:val="005930CF"/>
    <w:rsid w:val="005935A4"/>
    <w:rsid w:val="005945C8"/>
    <w:rsid w:val="005A2F1E"/>
    <w:rsid w:val="005A4DA2"/>
    <w:rsid w:val="005A6F64"/>
    <w:rsid w:val="005B1F46"/>
    <w:rsid w:val="005C003F"/>
    <w:rsid w:val="005C3416"/>
    <w:rsid w:val="005C3D3D"/>
    <w:rsid w:val="005C4E3F"/>
    <w:rsid w:val="005D0F31"/>
    <w:rsid w:val="005D107F"/>
    <w:rsid w:val="005D1FEA"/>
    <w:rsid w:val="005D5748"/>
    <w:rsid w:val="005E1713"/>
    <w:rsid w:val="005E17AC"/>
    <w:rsid w:val="005E32A9"/>
    <w:rsid w:val="005F0E5D"/>
    <w:rsid w:val="005F313A"/>
    <w:rsid w:val="005F438B"/>
    <w:rsid w:val="006012EB"/>
    <w:rsid w:val="00606446"/>
    <w:rsid w:val="006100DA"/>
    <w:rsid w:val="00611AF2"/>
    <w:rsid w:val="00612405"/>
    <w:rsid w:val="006142C6"/>
    <w:rsid w:val="006149E9"/>
    <w:rsid w:val="0062180E"/>
    <w:rsid w:val="00621F2F"/>
    <w:rsid w:val="006227C7"/>
    <w:rsid w:val="00626990"/>
    <w:rsid w:val="00630A7D"/>
    <w:rsid w:val="0063264B"/>
    <w:rsid w:val="00636C7B"/>
    <w:rsid w:val="006407F5"/>
    <w:rsid w:val="006431F7"/>
    <w:rsid w:val="006432C7"/>
    <w:rsid w:val="0065529D"/>
    <w:rsid w:val="00656A5C"/>
    <w:rsid w:val="006570B9"/>
    <w:rsid w:val="006575B4"/>
    <w:rsid w:val="006666C4"/>
    <w:rsid w:val="00670372"/>
    <w:rsid w:val="00672277"/>
    <w:rsid w:val="00673160"/>
    <w:rsid w:val="006775B0"/>
    <w:rsid w:val="00677700"/>
    <w:rsid w:val="0068145A"/>
    <w:rsid w:val="00686183"/>
    <w:rsid w:val="00687A52"/>
    <w:rsid w:val="00687F94"/>
    <w:rsid w:val="00690461"/>
    <w:rsid w:val="006908E5"/>
    <w:rsid w:val="006924D0"/>
    <w:rsid w:val="00697BDA"/>
    <w:rsid w:val="006A37CB"/>
    <w:rsid w:val="006A5429"/>
    <w:rsid w:val="006A5645"/>
    <w:rsid w:val="006A793A"/>
    <w:rsid w:val="006B0A3C"/>
    <w:rsid w:val="006B11DA"/>
    <w:rsid w:val="006B1CB7"/>
    <w:rsid w:val="006B305D"/>
    <w:rsid w:val="006B4263"/>
    <w:rsid w:val="006B7E7C"/>
    <w:rsid w:val="006C008F"/>
    <w:rsid w:val="006C350E"/>
    <w:rsid w:val="006C5BAB"/>
    <w:rsid w:val="006C6404"/>
    <w:rsid w:val="006D00AD"/>
    <w:rsid w:val="006D21B0"/>
    <w:rsid w:val="006D4292"/>
    <w:rsid w:val="006D4C3E"/>
    <w:rsid w:val="006D5CAF"/>
    <w:rsid w:val="006E11E7"/>
    <w:rsid w:val="006E1B3F"/>
    <w:rsid w:val="006E228E"/>
    <w:rsid w:val="006E3BBB"/>
    <w:rsid w:val="006E51F0"/>
    <w:rsid w:val="006F2372"/>
    <w:rsid w:val="006F449C"/>
    <w:rsid w:val="006F48F9"/>
    <w:rsid w:val="006F7538"/>
    <w:rsid w:val="006F753B"/>
    <w:rsid w:val="007041BE"/>
    <w:rsid w:val="00704CE1"/>
    <w:rsid w:val="007068EF"/>
    <w:rsid w:val="0071022C"/>
    <w:rsid w:val="00710630"/>
    <w:rsid w:val="00710A61"/>
    <w:rsid w:val="007316B3"/>
    <w:rsid w:val="00734D96"/>
    <w:rsid w:val="00735621"/>
    <w:rsid w:val="00736B76"/>
    <w:rsid w:val="00743C0E"/>
    <w:rsid w:val="007469BE"/>
    <w:rsid w:val="00747F2F"/>
    <w:rsid w:val="007510C9"/>
    <w:rsid w:val="007606A0"/>
    <w:rsid w:val="00760941"/>
    <w:rsid w:val="007612F0"/>
    <w:rsid w:val="0076390E"/>
    <w:rsid w:val="007656A4"/>
    <w:rsid w:val="00771856"/>
    <w:rsid w:val="007743EE"/>
    <w:rsid w:val="00774E25"/>
    <w:rsid w:val="0078052C"/>
    <w:rsid w:val="00781623"/>
    <w:rsid w:val="00782F5A"/>
    <w:rsid w:val="00784111"/>
    <w:rsid w:val="00784B89"/>
    <w:rsid w:val="007870F1"/>
    <w:rsid w:val="00787F83"/>
    <w:rsid w:val="00792CD4"/>
    <w:rsid w:val="00794A07"/>
    <w:rsid w:val="00797EC7"/>
    <w:rsid w:val="007A2D5C"/>
    <w:rsid w:val="007A4E48"/>
    <w:rsid w:val="007A59CE"/>
    <w:rsid w:val="007A6901"/>
    <w:rsid w:val="007A6D7B"/>
    <w:rsid w:val="007B22C6"/>
    <w:rsid w:val="007B33E0"/>
    <w:rsid w:val="007B4033"/>
    <w:rsid w:val="007B46BD"/>
    <w:rsid w:val="007B74BC"/>
    <w:rsid w:val="007C012D"/>
    <w:rsid w:val="007C1DF3"/>
    <w:rsid w:val="007C1E46"/>
    <w:rsid w:val="007C298D"/>
    <w:rsid w:val="007C3003"/>
    <w:rsid w:val="007C633B"/>
    <w:rsid w:val="007D3C53"/>
    <w:rsid w:val="007D7E35"/>
    <w:rsid w:val="007E187A"/>
    <w:rsid w:val="007E2307"/>
    <w:rsid w:val="007E6B18"/>
    <w:rsid w:val="007E7128"/>
    <w:rsid w:val="007EF8F2"/>
    <w:rsid w:val="007F2F89"/>
    <w:rsid w:val="007F3701"/>
    <w:rsid w:val="007F3B5F"/>
    <w:rsid w:val="007F4150"/>
    <w:rsid w:val="007F6132"/>
    <w:rsid w:val="007F78D6"/>
    <w:rsid w:val="007F7C05"/>
    <w:rsid w:val="00803DC3"/>
    <w:rsid w:val="00803FEF"/>
    <w:rsid w:val="00807B47"/>
    <w:rsid w:val="00810F4B"/>
    <w:rsid w:val="00812F97"/>
    <w:rsid w:val="00815070"/>
    <w:rsid w:val="00815AE3"/>
    <w:rsid w:val="00815C4D"/>
    <w:rsid w:val="00815DB0"/>
    <w:rsid w:val="00816A3F"/>
    <w:rsid w:val="00820A89"/>
    <w:rsid w:val="00826365"/>
    <w:rsid w:val="00827B49"/>
    <w:rsid w:val="0083032E"/>
    <w:rsid w:val="00832145"/>
    <w:rsid w:val="00837ADA"/>
    <w:rsid w:val="00840187"/>
    <w:rsid w:val="00840AB8"/>
    <w:rsid w:val="00840FBA"/>
    <w:rsid w:val="00842014"/>
    <w:rsid w:val="00842625"/>
    <w:rsid w:val="00843A23"/>
    <w:rsid w:val="00847E0B"/>
    <w:rsid w:val="00847E53"/>
    <w:rsid w:val="00852C83"/>
    <w:rsid w:val="00856A99"/>
    <w:rsid w:val="00861414"/>
    <w:rsid w:val="008629C4"/>
    <w:rsid w:val="00863893"/>
    <w:rsid w:val="00872DA7"/>
    <w:rsid w:val="00873C3D"/>
    <w:rsid w:val="00875B45"/>
    <w:rsid w:val="008760A8"/>
    <w:rsid w:val="0087665D"/>
    <w:rsid w:val="00880468"/>
    <w:rsid w:val="008820D0"/>
    <w:rsid w:val="008828AA"/>
    <w:rsid w:val="0088620D"/>
    <w:rsid w:val="00886BB0"/>
    <w:rsid w:val="00892306"/>
    <w:rsid w:val="00895CC1"/>
    <w:rsid w:val="00895E0A"/>
    <w:rsid w:val="008975AA"/>
    <w:rsid w:val="008A2247"/>
    <w:rsid w:val="008A4538"/>
    <w:rsid w:val="008A46E6"/>
    <w:rsid w:val="008A51CD"/>
    <w:rsid w:val="008A7D9E"/>
    <w:rsid w:val="008B0A47"/>
    <w:rsid w:val="008B2008"/>
    <w:rsid w:val="008C162D"/>
    <w:rsid w:val="008C23D1"/>
    <w:rsid w:val="008C3880"/>
    <w:rsid w:val="008C3E74"/>
    <w:rsid w:val="008C5129"/>
    <w:rsid w:val="008C68B2"/>
    <w:rsid w:val="008D21FF"/>
    <w:rsid w:val="008D442A"/>
    <w:rsid w:val="008E0A93"/>
    <w:rsid w:val="008E295C"/>
    <w:rsid w:val="008E522E"/>
    <w:rsid w:val="008E6E0B"/>
    <w:rsid w:val="008F049E"/>
    <w:rsid w:val="008F794C"/>
    <w:rsid w:val="008F7BAA"/>
    <w:rsid w:val="00900943"/>
    <w:rsid w:val="009009B3"/>
    <w:rsid w:val="00903059"/>
    <w:rsid w:val="00903B0F"/>
    <w:rsid w:val="00905982"/>
    <w:rsid w:val="009161D7"/>
    <w:rsid w:val="00917656"/>
    <w:rsid w:val="00921384"/>
    <w:rsid w:val="00923C75"/>
    <w:rsid w:val="00926AC3"/>
    <w:rsid w:val="00927112"/>
    <w:rsid w:val="00931812"/>
    <w:rsid w:val="0093191D"/>
    <w:rsid w:val="00931D5F"/>
    <w:rsid w:val="00933838"/>
    <w:rsid w:val="00940EFD"/>
    <w:rsid w:val="009425D7"/>
    <w:rsid w:val="00947A8A"/>
    <w:rsid w:val="00952FC8"/>
    <w:rsid w:val="00953284"/>
    <w:rsid w:val="009571B2"/>
    <w:rsid w:val="00960548"/>
    <w:rsid w:val="00960B52"/>
    <w:rsid w:val="00962244"/>
    <w:rsid w:val="00962489"/>
    <w:rsid w:val="0096263F"/>
    <w:rsid w:val="00964F6B"/>
    <w:rsid w:val="00967912"/>
    <w:rsid w:val="00967DD9"/>
    <w:rsid w:val="00972835"/>
    <w:rsid w:val="00973C48"/>
    <w:rsid w:val="0097450F"/>
    <w:rsid w:val="009754A6"/>
    <w:rsid w:val="009777DF"/>
    <w:rsid w:val="00981ADA"/>
    <w:rsid w:val="00982B60"/>
    <w:rsid w:val="00983CA1"/>
    <w:rsid w:val="00984E4C"/>
    <w:rsid w:val="009857A7"/>
    <w:rsid w:val="00992341"/>
    <w:rsid w:val="009924B5"/>
    <w:rsid w:val="009936FC"/>
    <w:rsid w:val="009949D5"/>
    <w:rsid w:val="00996620"/>
    <w:rsid w:val="00997428"/>
    <w:rsid w:val="009A0E66"/>
    <w:rsid w:val="009A5506"/>
    <w:rsid w:val="009B2920"/>
    <w:rsid w:val="009B40B3"/>
    <w:rsid w:val="009C6C92"/>
    <w:rsid w:val="009C7F69"/>
    <w:rsid w:val="009D2F31"/>
    <w:rsid w:val="009E215C"/>
    <w:rsid w:val="009E3720"/>
    <w:rsid w:val="009E3F4C"/>
    <w:rsid w:val="009F0519"/>
    <w:rsid w:val="009F47FF"/>
    <w:rsid w:val="009F5358"/>
    <w:rsid w:val="009F7DF5"/>
    <w:rsid w:val="009F7F53"/>
    <w:rsid w:val="00A003DE"/>
    <w:rsid w:val="00A028BD"/>
    <w:rsid w:val="00A0477F"/>
    <w:rsid w:val="00A102B8"/>
    <w:rsid w:val="00A13835"/>
    <w:rsid w:val="00A14B7A"/>
    <w:rsid w:val="00A1623D"/>
    <w:rsid w:val="00A205EC"/>
    <w:rsid w:val="00A2070B"/>
    <w:rsid w:val="00A20B7A"/>
    <w:rsid w:val="00A22F58"/>
    <w:rsid w:val="00A266F8"/>
    <w:rsid w:val="00A3053E"/>
    <w:rsid w:val="00A31BFF"/>
    <w:rsid w:val="00A35D5A"/>
    <w:rsid w:val="00A36A82"/>
    <w:rsid w:val="00A42C84"/>
    <w:rsid w:val="00A447A5"/>
    <w:rsid w:val="00A473D8"/>
    <w:rsid w:val="00A515A7"/>
    <w:rsid w:val="00A556ED"/>
    <w:rsid w:val="00A55E56"/>
    <w:rsid w:val="00A562DC"/>
    <w:rsid w:val="00A60111"/>
    <w:rsid w:val="00A64C00"/>
    <w:rsid w:val="00A713B8"/>
    <w:rsid w:val="00A74E69"/>
    <w:rsid w:val="00A77A1B"/>
    <w:rsid w:val="00A812EB"/>
    <w:rsid w:val="00A84036"/>
    <w:rsid w:val="00A840CE"/>
    <w:rsid w:val="00A8589D"/>
    <w:rsid w:val="00A90428"/>
    <w:rsid w:val="00A91F96"/>
    <w:rsid w:val="00A929C7"/>
    <w:rsid w:val="00A95992"/>
    <w:rsid w:val="00AA09CB"/>
    <w:rsid w:val="00AA2B7D"/>
    <w:rsid w:val="00AA4B42"/>
    <w:rsid w:val="00AA6C99"/>
    <w:rsid w:val="00AA7419"/>
    <w:rsid w:val="00AB11A6"/>
    <w:rsid w:val="00AB4AE8"/>
    <w:rsid w:val="00AC3921"/>
    <w:rsid w:val="00AC6898"/>
    <w:rsid w:val="00AD27B6"/>
    <w:rsid w:val="00AD3C04"/>
    <w:rsid w:val="00AD567C"/>
    <w:rsid w:val="00AD6034"/>
    <w:rsid w:val="00AD780B"/>
    <w:rsid w:val="00AD79B4"/>
    <w:rsid w:val="00AE1EDE"/>
    <w:rsid w:val="00AE29D0"/>
    <w:rsid w:val="00AE3CC2"/>
    <w:rsid w:val="00AE49DF"/>
    <w:rsid w:val="00AE5140"/>
    <w:rsid w:val="00AF09CC"/>
    <w:rsid w:val="00AF17DC"/>
    <w:rsid w:val="00AF4D3C"/>
    <w:rsid w:val="00AF51E7"/>
    <w:rsid w:val="00AF6952"/>
    <w:rsid w:val="00AF695F"/>
    <w:rsid w:val="00AF6F55"/>
    <w:rsid w:val="00AF7CFC"/>
    <w:rsid w:val="00B0097C"/>
    <w:rsid w:val="00B022C6"/>
    <w:rsid w:val="00B053CB"/>
    <w:rsid w:val="00B165CC"/>
    <w:rsid w:val="00B1678D"/>
    <w:rsid w:val="00B17EBC"/>
    <w:rsid w:val="00B20695"/>
    <w:rsid w:val="00B20E60"/>
    <w:rsid w:val="00B23A07"/>
    <w:rsid w:val="00B25EAC"/>
    <w:rsid w:val="00B261AE"/>
    <w:rsid w:val="00B31923"/>
    <w:rsid w:val="00B325C2"/>
    <w:rsid w:val="00B3302A"/>
    <w:rsid w:val="00B3568B"/>
    <w:rsid w:val="00B404B8"/>
    <w:rsid w:val="00B4064B"/>
    <w:rsid w:val="00B42B9E"/>
    <w:rsid w:val="00B437CB"/>
    <w:rsid w:val="00B44230"/>
    <w:rsid w:val="00B44490"/>
    <w:rsid w:val="00B56A0D"/>
    <w:rsid w:val="00B61C15"/>
    <w:rsid w:val="00B63BD2"/>
    <w:rsid w:val="00B71B6B"/>
    <w:rsid w:val="00B74DD0"/>
    <w:rsid w:val="00B75BA7"/>
    <w:rsid w:val="00B807CC"/>
    <w:rsid w:val="00B901B5"/>
    <w:rsid w:val="00B90AA2"/>
    <w:rsid w:val="00B90ABF"/>
    <w:rsid w:val="00B93483"/>
    <w:rsid w:val="00B938B5"/>
    <w:rsid w:val="00BA16F1"/>
    <w:rsid w:val="00BA46D9"/>
    <w:rsid w:val="00BA4C37"/>
    <w:rsid w:val="00BA59E7"/>
    <w:rsid w:val="00BB1914"/>
    <w:rsid w:val="00BB2383"/>
    <w:rsid w:val="00BC0B06"/>
    <w:rsid w:val="00BC17B1"/>
    <w:rsid w:val="00BC20A3"/>
    <w:rsid w:val="00BC62BA"/>
    <w:rsid w:val="00BD02F5"/>
    <w:rsid w:val="00BD588D"/>
    <w:rsid w:val="00BE1A48"/>
    <w:rsid w:val="00BE45F5"/>
    <w:rsid w:val="00BE5B4F"/>
    <w:rsid w:val="00BE5C54"/>
    <w:rsid w:val="00BF3D2D"/>
    <w:rsid w:val="00BF4AC1"/>
    <w:rsid w:val="00C02798"/>
    <w:rsid w:val="00C0472C"/>
    <w:rsid w:val="00C05ACB"/>
    <w:rsid w:val="00C069C6"/>
    <w:rsid w:val="00C1059F"/>
    <w:rsid w:val="00C12305"/>
    <w:rsid w:val="00C1340F"/>
    <w:rsid w:val="00C15AB0"/>
    <w:rsid w:val="00C15CD4"/>
    <w:rsid w:val="00C203D5"/>
    <w:rsid w:val="00C32C08"/>
    <w:rsid w:val="00C34092"/>
    <w:rsid w:val="00C35B2B"/>
    <w:rsid w:val="00C41106"/>
    <w:rsid w:val="00C41E43"/>
    <w:rsid w:val="00C4442C"/>
    <w:rsid w:val="00C51F66"/>
    <w:rsid w:val="00C5279E"/>
    <w:rsid w:val="00C53F2B"/>
    <w:rsid w:val="00C54D6B"/>
    <w:rsid w:val="00C558F9"/>
    <w:rsid w:val="00C601DD"/>
    <w:rsid w:val="00C62C17"/>
    <w:rsid w:val="00C64984"/>
    <w:rsid w:val="00C711CC"/>
    <w:rsid w:val="00C733C5"/>
    <w:rsid w:val="00C73CEC"/>
    <w:rsid w:val="00C76286"/>
    <w:rsid w:val="00C80F44"/>
    <w:rsid w:val="00C83CC6"/>
    <w:rsid w:val="00C875A9"/>
    <w:rsid w:val="00C919B9"/>
    <w:rsid w:val="00C94B14"/>
    <w:rsid w:val="00C95415"/>
    <w:rsid w:val="00CA0BEF"/>
    <w:rsid w:val="00CA153C"/>
    <w:rsid w:val="00CA5B4D"/>
    <w:rsid w:val="00CB1AF4"/>
    <w:rsid w:val="00CB7BE1"/>
    <w:rsid w:val="00CC089F"/>
    <w:rsid w:val="00CC1BAE"/>
    <w:rsid w:val="00CC44D5"/>
    <w:rsid w:val="00CC4BA3"/>
    <w:rsid w:val="00CC5256"/>
    <w:rsid w:val="00CD07D2"/>
    <w:rsid w:val="00CE32BD"/>
    <w:rsid w:val="00CE469A"/>
    <w:rsid w:val="00CE7E4A"/>
    <w:rsid w:val="00CF4384"/>
    <w:rsid w:val="00D027EB"/>
    <w:rsid w:val="00D0409A"/>
    <w:rsid w:val="00D0683C"/>
    <w:rsid w:val="00D10C24"/>
    <w:rsid w:val="00D11E54"/>
    <w:rsid w:val="00D1359A"/>
    <w:rsid w:val="00D1429C"/>
    <w:rsid w:val="00D15CDC"/>
    <w:rsid w:val="00D2122E"/>
    <w:rsid w:val="00D21D63"/>
    <w:rsid w:val="00D25D2E"/>
    <w:rsid w:val="00D27CC3"/>
    <w:rsid w:val="00D317D1"/>
    <w:rsid w:val="00D34565"/>
    <w:rsid w:val="00D35A7F"/>
    <w:rsid w:val="00D402F1"/>
    <w:rsid w:val="00D40F5B"/>
    <w:rsid w:val="00D4306A"/>
    <w:rsid w:val="00D44486"/>
    <w:rsid w:val="00D462F8"/>
    <w:rsid w:val="00D504E6"/>
    <w:rsid w:val="00D51CE0"/>
    <w:rsid w:val="00D53A62"/>
    <w:rsid w:val="00D54ADF"/>
    <w:rsid w:val="00D57057"/>
    <w:rsid w:val="00D60090"/>
    <w:rsid w:val="00D66CFC"/>
    <w:rsid w:val="00D70E70"/>
    <w:rsid w:val="00D75811"/>
    <w:rsid w:val="00D75D3F"/>
    <w:rsid w:val="00D75EB1"/>
    <w:rsid w:val="00D762CC"/>
    <w:rsid w:val="00D820D3"/>
    <w:rsid w:val="00D824EC"/>
    <w:rsid w:val="00D846B2"/>
    <w:rsid w:val="00D85C2A"/>
    <w:rsid w:val="00D86F2E"/>
    <w:rsid w:val="00D94D50"/>
    <w:rsid w:val="00D967D3"/>
    <w:rsid w:val="00D97C88"/>
    <w:rsid w:val="00DA323D"/>
    <w:rsid w:val="00DA3D29"/>
    <w:rsid w:val="00DA54C2"/>
    <w:rsid w:val="00DB1316"/>
    <w:rsid w:val="00DB210D"/>
    <w:rsid w:val="00DB23F0"/>
    <w:rsid w:val="00DB3728"/>
    <w:rsid w:val="00DC7BD2"/>
    <w:rsid w:val="00DC7D85"/>
    <w:rsid w:val="00DD1783"/>
    <w:rsid w:val="00DD5C54"/>
    <w:rsid w:val="00DD68ED"/>
    <w:rsid w:val="00DE3717"/>
    <w:rsid w:val="00DE624C"/>
    <w:rsid w:val="00DE7123"/>
    <w:rsid w:val="00DE7478"/>
    <w:rsid w:val="00DF07BF"/>
    <w:rsid w:val="00DF6527"/>
    <w:rsid w:val="00DF70C0"/>
    <w:rsid w:val="00E02521"/>
    <w:rsid w:val="00E037D1"/>
    <w:rsid w:val="00E05125"/>
    <w:rsid w:val="00E060D2"/>
    <w:rsid w:val="00E106A5"/>
    <w:rsid w:val="00E135F2"/>
    <w:rsid w:val="00E1702D"/>
    <w:rsid w:val="00E20047"/>
    <w:rsid w:val="00E22989"/>
    <w:rsid w:val="00E27794"/>
    <w:rsid w:val="00E32A1E"/>
    <w:rsid w:val="00E32EE0"/>
    <w:rsid w:val="00E343F4"/>
    <w:rsid w:val="00E37524"/>
    <w:rsid w:val="00E405C1"/>
    <w:rsid w:val="00E43A02"/>
    <w:rsid w:val="00E442DD"/>
    <w:rsid w:val="00E46B73"/>
    <w:rsid w:val="00E47630"/>
    <w:rsid w:val="00E5237F"/>
    <w:rsid w:val="00E545E1"/>
    <w:rsid w:val="00E572E9"/>
    <w:rsid w:val="00E61700"/>
    <w:rsid w:val="00E73E2B"/>
    <w:rsid w:val="00E761E6"/>
    <w:rsid w:val="00E76AAB"/>
    <w:rsid w:val="00E77B91"/>
    <w:rsid w:val="00E7EDC5"/>
    <w:rsid w:val="00E81362"/>
    <w:rsid w:val="00E95B37"/>
    <w:rsid w:val="00E95E38"/>
    <w:rsid w:val="00E964A5"/>
    <w:rsid w:val="00E969C7"/>
    <w:rsid w:val="00E9F175"/>
    <w:rsid w:val="00EA0D62"/>
    <w:rsid w:val="00EA2720"/>
    <w:rsid w:val="00EA44BF"/>
    <w:rsid w:val="00EA53A8"/>
    <w:rsid w:val="00EA5FA0"/>
    <w:rsid w:val="00EA70BC"/>
    <w:rsid w:val="00EB07A7"/>
    <w:rsid w:val="00EB554B"/>
    <w:rsid w:val="00EB5901"/>
    <w:rsid w:val="00EB6BDE"/>
    <w:rsid w:val="00EC09C6"/>
    <w:rsid w:val="00EC5AAA"/>
    <w:rsid w:val="00ED0478"/>
    <w:rsid w:val="00ED745A"/>
    <w:rsid w:val="00EE4B31"/>
    <w:rsid w:val="00EE63BD"/>
    <w:rsid w:val="00EF12A3"/>
    <w:rsid w:val="00EF1361"/>
    <w:rsid w:val="00EF141A"/>
    <w:rsid w:val="00EF3B42"/>
    <w:rsid w:val="00EF48C4"/>
    <w:rsid w:val="00F01093"/>
    <w:rsid w:val="00F01660"/>
    <w:rsid w:val="00F021A9"/>
    <w:rsid w:val="00F0755D"/>
    <w:rsid w:val="00F2124A"/>
    <w:rsid w:val="00F24ABC"/>
    <w:rsid w:val="00F27486"/>
    <w:rsid w:val="00F30522"/>
    <w:rsid w:val="00F32E70"/>
    <w:rsid w:val="00F3636C"/>
    <w:rsid w:val="00F4037D"/>
    <w:rsid w:val="00F426F2"/>
    <w:rsid w:val="00F479AA"/>
    <w:rsid w:val="00F507D9"/>
    <w:rsid w:val="00F52641"/>
    <w:rsid w:val="00F539E6"/>
    <w:rsid w:val="00F5520B"/>
    <w:rsid w:val="00F55B79"/>
    <w:rsid w:val="00F60FCE"/>
    <w:rsid w:val="00F61E32"/>
    <w:rsid w:val="00F63119"/>
    <w:rsid w:val="00F63EA1"/>
    <w:rsid w:val="00F65190"/>
    <w:rsid w:val="00F651F0"/>
    <w:rsid w:val="00F703BF"/>
    <w:rsid w:val="00F72B76"/>
    <w:rsid w:val="00F74580"/>
    <w:rsid w:val="00F74EEA"/>
    <w:rsid w:val="00F75620"/>
    <w:rsid w:val="00F8033E"/>
    <w:rsid w:val="00F803A3"/>
    <w:rsid w:val="00F80A00"/>
    <w:rsid w:val="00F82466"/>
    <w:rsid w:val="00F82929"/>
    <w:rsid w:val="00F863C2"/>
    <w:rsid w:val="00F87A13"/>
    <w:rsid w:val="00F925B9"/>
    <w:rsid w:val="00F93EE2"/>
    <w:rsid w:val="00F9413F"/>
    <w:rsid w:val="00F948C8"/>
    <w:rsid w:val="00F96A83"/>
    <w:rsid w:val="00FA0CC6"/>
    <w:rsid w:val="00FA5060"/>
    <w:rsid w:val="00FB04B6"/>
    <w:rsid w:val="00FB0BC3"/>
    <w:rsid w:val="00FB20F6"/>
    <w:rsid w:val="00FB4DC9"/>
    <w:rsid w:val="00FB5B70"/>
    <w:rsid w:val="00FB6045"/>
    <w:rsid w:val="00FB64E8"/>
    <w:rsid w:val="00FC5FE9"/>
    <w:rsid w:val="00FC61AE"/>
    <w:rsid w:val="00FC7B49"/>
    <w:rsid w:val="00FD0774"/>
    <w:rsid w:val="00FD35BF"/>
    <w:rsid w:val="00FD6499"/>
    <w:rsid w:val="00FE440D"/>
    <w:rsid w:val="00FE4D84"/>
    <w:rsid w:val="00FE7C5F"/>
    <w:rsid w:val="00FF07CD"/>
    <w:rsid w:val="00FF08BE"/>
    <w:rsid w:val="00FF2004"/>
    <w:rsid w:val="00FF24DA"/>
    <w:rsid w:val="00FF59C9"/>
    <w:rsid w:val="00FF7A79"/>
    <w:rsid w:val="0103C2A1"/>
    <w:rsid w:val="011388E1"/>
    <w:rsid w:val="011BDCAE"/>
    <w:rsid w:val="01245B6B"/>
    <w:rsid w:val="012C8370"/>
    <w:rsid w:val="012EFAF3"/>
    <w:rsid w:val="01448314"/>
    <w:rsid w:val="0144A4E2"/>
    <w:rsid w:val="014DD715"/>
    <w:rsid w:val="01B01D16"/>
    <w:rsid w:val="01BD8E3C"/>
    <w:rsid w:val="01F8A70A"/>
    <w:rsid w:val="0235BB8F"/>
    <w:rsid w:val="02589725"/>
    <w:rsid w:val="025E613B"/>
    <w:rsid w:val="026F72AB"/>
    <w:rsid w:val="0291B575"/>
    <w:rsid w:val="02978E09"/>
    <w:rsid w:val="029A200E"/>
    <w:rsid w:val="02A9E164"/>
    <w:rsid w:val="02B0AB5C"/>
    <w:rsid w:val="02B62E98"/>
    <w:rsid w:val="02B6C63D"/>
    <w:rsid w:val="02BCCE26"/>
    <w:rsid w:val="02E9A776"/>
    <w:rsid w:val="032BDBD8"/>
    <w:rsid w:val="03329F5D"/>
    <w:rsid w:val="033EAA4C"/>
    <w:rsid w:val="0362E86B"/>
    <w:rsid w:val="036DE145"/>
    <w:rsid w:val="03AF15DC"/>
    <w:rsid w:val="03D5046D"/>
    <w:rsid w:val="0408C9BC"/>
    <w:rsid w:val="0429588D"/>
    <w:rsid w:val="0444819D"/>
    <w:rsid w:val="04480BC5"/>
    <w:rsid w:val="044E24F6"/>
    <w:rsid w:val="0467737E"/>
    <w:rsid w:val="046EFC75"/>
    <w:rsid w:val="04B5A339"/>
    <w:rsid w:val="04BDE006"/>
    <w:rsid w:val="04E82142"/>
    <w:rsid w:val="04FACB30"/>
    <w:rsid w:val="04FE6255"/>
    <w:rsid w:val="0508FB23"/>
    <w:rsid w:val="051C4A6E"/>
    <w:rsid w:val="05676D21"/>
    <w:rsid w:val="0583F762"/>
    <w:rsid w:val="05867CC9"/>
    <w:rsid w:val="05888F15"/>
    <w:rsid w:val="058A681F"/>
    <w:rsid w:val="05F63F80"/>
    <w:rsid w:val="0606C6B8"/>
    <w:rsid w:val="060ACCD6"/>
    <w:rsid w:val="061E5B49"/>
    <w:rsid w:val="06269870"/>
    <w:rsid w:val="06486863"/>
    <w:rsid w:val="064CD2D7"/>
    <w:rsid w:val="0659BCAD"/>
    <w:rsid w:val="06765B47"/>
    <w:rsid w:val="067B4BA5"/>
    <w:rsid w:val="06846F33"/>
    <w:rsid w:val="0687DECF"/>
    <w:rsid w:val="06904CF2"/>
    <w:rsid w:val="06A3D570"/>
    <w:rsid w:val="06D90409"/>
    <w:rsid w:val="06F32EDF"/>
    <w:rsid w:val="0726E756"/>
    <w:rsid w:val="073657CD"/>
    <w:rsid w:val="0759B8DB"/>
    <w:rsid w:val="07779D33"/>
    <w:rsid w:val="07A0BA72"/>
    <w:rsid w:val="07A88717"/>
    <w:rsid w:val="07B1B660"/>
    <w:rsid w:val="07D7BD79"/>
    <w:rsid w:val="07DA0898"/>
    <w:rsid w:val="081DC49B"/>
    <w:rsid w:val="08228D97"/>
    <w:rsid w:val="08256C52"/>
    <w:rsid w:val="0826A904"/>
    <w:rsid w:val="08354699"/>
    <w:rsid w:val="08537DCA"/>
    <w:rsid w:val="08570A5C"/>
    <w:rsid w:val="08675FE9"/>
    <w:rsid w:val="086A8C04"/>
    <w:rsid w:val="086E1D25"/>
    <w:rsid w:val="087DD5AA"/>
    <w:rsid w:val="08AC945A"/>
    <w:rsid w:val="08C00389"/>
    <w:rsid w:val="08EBA9FB"/>
    <w:rsid w:val="090EAFE3"/>
    <w:rsid w:val="0921E11A"/>
    <w:rsid w:val="0927101D"/>
    <w:rsid w:val="092C95F1"/>
    <w:rsid w:val="0951D24D"/>
    <w:rsid w:val="095729D7"/>
    <w:rsid w:val="09B1BBB8"/>
    <w:rsid w:val="09C83BF7"/>
    <w:rsid w:val="09D35669"/>
    <w:rsid w:val="09E8112F"/>
    <w:rsid w:val="0A0626B4"/>
    <w:rsid w:val="0A435622"/>
    <w:rsid w:val="0A43D4AF"/>
    <w:rsid w:val="0A59C860"/>
    <w:rsid w:val="0A6BA801"/>
    <w:rsid w:val="0AB70247"/>
    <w:rsid w:val="0AC37D28"/>
    <w:rsid w:val="0AC9A0FF"/>
    <w:rsid w:val="0ACDF35E"/>
    <w:rsid w:val="0AD25E58"/>
    <w:rsid w:val="0AFD45CF"/>
    <w:rsid w:val="0B0870D0"/>
    <w:rsid w:val="0B1B2529"/>
    <w:rsid w:val="0B42AE0B"/>
    <w:rsid w:val="0B55F957"/>
    <w:rsid w:val="0B5A4A81"/>
    <w:rsid w:val="0BA96909"/>
    <w:rsid w:val="0BBC2599"/>
    <w:rsid w:val="0BF444C4"/>
    <w:rsid w:val="0C0989EA"/>
    <w:rsid w:val="0C501B60"/>
    <w:rsid w:val="0C5066FD"/>
    <w:rsid w:val="0C6436B3"/>
    <w:rsid w:val="0C7C2002"/>
    <w:rsid w:val="0CA25355"/>
    <w:rsid w:val="0CA44131"/>
    <w:rsid w:val="0CF3B0B7"/>
    <w:rsid w:val="0D0931CF"/>
    <w:rsid w:val="0D096D66"/>
    <w:rsid w:val="0D3BD876"/>
    <w:rsid w:val="0D7590EB"/>
    <w:rsid w:val="0D901525"/>
    <w:rsid w:val="0DF2AE4F"/>
    <w:rsid w:val="0E0C09CF"/>
    <w:rsid w:val="0E1761CB"/>
    <w:rsid w:val="0E508167"/>
    <w:rsid w:val="0EB656CE"/>
    <w:rsid w:val="0EBB7C73"/>
    <w:rsid w:val="0EE191CC"/>
    <w:rsid w:val="0EE26A7B"/>
    <w:rsid w:val="0F037AEA"/>
    <w:rsid w:val="0F04CA33"/>
    <w:rsid w:val="0F3EE719"/>
    <w:rsid w:val="0F412D41"/>
    <w:rsid w:val="0F63CEA1"/>
    <w:rsid w:val="0F78CE46"/>
    <w:rsid w:val="0F825EAE"/>
    <w:rsid w:val="0F9991D5"/>
    <w:rsid w:val="0FDAE5D4"/>
    <w:rsid w:val="0FFFE5E5"/>
    <w:rsid w:val="100BF27D"/>
    <w:rsid w:val="101736D2"/>
    <w:rsid w:val="1029660F"/>
    <w:rsid w:val="10359CAA"/>
    <w:rsid w:val="104E1159"/>
    <w:rsid w:val="1050D162"/>
    <w:rsid w:val="10BD8673"/>
    <w:rsid w:val="10CC3E64"/>
    <w:rsid w:val="10EC1E7C"/>
    <w:rsid w:val="10F7AA3A"/>
    <w:rsid w:val="111D98AB"/>
    <w:rsid w:val="112A247F"/>
    <w:rsid w:val="113E1447"/>
    <w:rsid w:val="116DD81D"/>
    <w:rsid w:val="11EAA2E4"/>
    <w:rsid w:val="11FA127E"/>
    <w:rsid w:val="11FEBF5A"/>
    <w:rsid w:val="1212EEEA"/>
    <w:rsid w:val="123A5CF8"/>
    <w:rsid w:val="124B7885"/>
    <w:rsid w:val="12502A30"/>
    <w:rsid w:val="125FFAA4"/>
    <w:rsid w:val="1272882A"/>
    <w:rsid w:val="12FEF45A"/>
    <w:rsid w:val="1305FB33"/>
    <w:rsid w:val="1337DF0D"/>
    <w:rsid w:val="135B4696"/>
    <w:rsid w:val="137E41D1"/>
    <w:rsid w:val="13902E75"/>
    <w:rsid w:val="13C02A25"/>
    <w:rsid w:val="13C1B556"/>
    <w:rsid w:val="13C5952E"/>
    <w:rsid w:val="13D62D59"/>
    <w:rsid w:val="13DCD568"/>
    <w:rsid w:val="13ECBB49"/>
    <w:rsid w:val="13FBB278"/>
    <w:rsid w:val="1432536C"/>
    <w:rsid w:val="14386581"/>
    <w:rsid w:val="143C4C2F"/>
    <w:rsid w:val="144A1E95"/>
    <w:rsid w:val="145FAE20"/>
    <w:rsid w:val="146DEEB1"/>
    <w:rsid w:val="14769ED0"/>
    <w:rsid w:val="148535CB"/>
    <w:rsid w:val="149BD957"/>
    <w:rsid w:val="14B91347"/>
    <w:rsid w:val="14D1A42E"/>
    <w:rsid w:val="14DBC819"/>
    <w:rsid w:val="14E7D700"/>
    <w:rsid w:val="152D7491"/>
    <w:rsid w:val="1558D55D"/>
    <w:rsid w:val="159782D9"/>
    <w:rsid w:val="15A47692"/>
    <w:rsid w:val="15BCEF29"/>
    <w:rsid w:val="15C46ACF"/>
    <w:rsid w:val="15CC8A13"/>
    <w:rsid w:val="15EE14AA"/>
    <w:rsid w:val="15F2858F"/>
    <w:rsid w:val="15FE634E"/>
    <w:rsid w:val="1613DB24"/>
    <w:rsid w:val="16208161"/>
    <w:rsid w:val="16309881"/>
    <w:rsid w:val="165512FE"/>
    <w:rsid w:val="1674EA4B"/>
    <w:rsid w:val="16999537"/>
    <w:rsid w:val="16A0AE9E"/>
    <w:rsid w:val="16D3301B"/>
    <w:rsid w:val="16DB4B8B"/>
    <w:rsid w:val="17042B9C"/>
    <w:rsid w:val="172DDAC1"/>
    <w:rsid w:val="17307F2D"/>
    <w:rsid w:val="173102AC"/>
    <w:rsid w:val="1733533A"/>
    <w:rsid w:val="174812F8"/>
    <w:rsid w:val="1764EB92"/>
    <w:rsid w:val="1773D077"/>
    <w:rsid w:val="1788F8D8"/>
    <w:rsid w:val="17915E0A"/>
    <w:rsid w:val="17AA6940"/>
    <w:rsid w:val="180214F1"/>
    <w:rsid w:val="181B4B58"/>
    <w:rsid w:val="183BEBD9"/>
    <w:rsid w:val="18675B46"/>
    <w:rsid w:val="18851B95"/>
    <w:rsid w:val="1891E21C"/>
    <w:rsid w:val="18B6F4E5"/>
    <w:rsid w:val="18B95EA8"/>
    <w:rsid w:val="18CC4F8E"/>
    <w:rsid w:val="18E0A92D"/>
    <w:rsid w:val="191A434F"/>
    <w:rsid w:val="192272C7"/>
    <w:rsid w:val="1929B66D"/>
    <w:rsid w:val="193417FC"/>
    <w:rsid w:val="193C2DF6"/>
    <w:rsid w:val="194CC556"/>
    <w:rsid w:val="195DD1ED"/>
    <w:rsid w:val="19B3AE4A"/>
    <w:rsid w:val="19E50723"/>
    <w:rsid w:val="19EB9ABB"/>
    <w:rsid w:val="19F3EA13"/>
    <w:rsid w:val="1A21D97D"/>
    <w:rsid w:val="1A581821"/>
    <w:rsid w:val="1A5FE5D7"/>
    <w:rsid w:val="1A634699"/>
    <w:rsid w:val="1A877555"/>
    <w:rsid w:val="1ABED5FA"/>
    <w:rsid w:val="1AC0999A"/>
    <w:rsid w:val="1AD7CC43"/>
    <w:rsid w:val="1AF3C53C"/>
    <w:rsid w:val="1AFEA2AB"/>
    <w:rsid w:val="1B13C015"/>
    <w:rsid w:val="1B3157D1"/>
    <w:rsid w:val="1B4C467C"/>
    <w:rsid w:val="1B57C1A0"/>
    <w:rsid w:val="1B611F89"/>
    <w:rsid w:val="1B7CC68A"/>
    <w:rsid w:val="1B85E047"/>
    <w:rsid w:val="1B86E7DD"/>
    <w:rsid w:val="1B964DF7"/>
    <w:rsid w:val="1C1849EF"/>
    <w:rsid w:val="1C1A83F6"/>
    <w:rsid w:val="1C2AB04E"/>
    <w:rsid w:val="1C3E54D1"/>
    <w:rsid w:val="1C5EC57A"/>
    <w:rsid w:val="1C7CC22F"/>
    <w:rsid w:val="1C9572AF"/>
    <w:rsid w:val="1C9CE5CF"/>
    <w:rsid w:val="1CAC4A16"/>
    <w:rsid w:val="1D1689E9"/>
    <w:rsid w:val="1D2900A4"/>
    <w:rsid w:val="1D3F2DA4"/>
    <w:rsid w:val="1D54F513"/>
    <w:rsid w:val="1D55D194"/>
    <w:rsid w:val="1D8907A2"/>
    <w:rsid w:val="1DAD32C6"/>
    <w:rsid w:val="1DB5D519"/>
    <w:rsid w:val="1DC37738"/>
    <w:rsid w:val="1DC680AF"/>
    <w:rsid w:val="1DD65B2B"/>
    <w:rsid w:val="1DD9A457"/>
    <w:rsid w:val="1DDD74D9"/>
    <w:rsid w:val="1DEEEE12"/>
    <w:rsid w:val="1DFA95DB"/>
    <w:rsid w:val="1E21EAEB"/>
    <w:rsid w:val="1E314310"/>
    <w:rsid w:val="1E4F3933"/>
    <w:rsid w:val="1E6EB7CA"/>
    <w:rsid w:val="1E819BE1"/>
    <w:rsid w:val="1E822782"/>
    <w:rsid w:val="1E95A1F9"/>
    <w:rsid w:val="1EA75DF0"/>
    <w:rsid w:val="1EDC1305"/>
    <w:rsid w:val="1F008190"/>
    <w:rsid w:val="1F36B7BC"/>
    <w:rsid w:val="1F433466"/>
    <w:rsid w:val="1F4E3BEF"/>
    <w:rsid w:val="1F506556"/>
    <w:rsid w:val="1F6B29A0"/>
    <w:rsid w:val="1FAE3B4A"/>
    <w:rsid w:val="1FBADC82"/>
    <w:rsid w:val="1FC385B7"/>
    <w:rsid w:val="1FF38BE2"/>
    <w:rsid w:val="1FFE07D7"/>
    <w:rsid w:val="2001736C"/>
    <w:rsid w:val="20162FB1"/>
    <w:rsid w:val="20222680"/>
    <w:rsid w:val="203A54C0"/>
    <w:rsid w:val="2046E7D0"/>
    <w:rsid w:val="2064D683"/>
    <w:rsid w:val="2077E366"/>
    <w:rsid w:val="20890D3F"/>
    <w:rsid w:val="20D2881D"/>
    <w:rsid w:val="20DF04C7"/>
    <w:rsid w:val="210133C1"/>
    <w:rsid w:val="2116284D"/>
    <w:rsid w:val="211B0B26"/>
    <w:rsid w:val="2139BB41"/>
    <w:rsid w:val="213C90C9"/>
    <w:rsid w:val="215433C1"/>
    <w:rsid w:val="215AC424"/>
    <w:rsid w:val="21B15008"/>
    <w:rsid w:val="21B7186A"/>
    <w:rsid w:val="21F23249"/>
    <w:rsid w:val="21F92DE4"/>
    <w:rsid w:val="2240A4DD"/>
    <w:rsid w:val="225DAA7D"/>
    <w:rsid w:val="225ECB48"/>
    <w:rsid w:val="22621FE4"/>
    <w:rsid w:val="226F2A9F"/>
    <w:rsid w:val="2270F96C"/>
    <w:rsid w:val="2274E7C1"/>
    <w:rsid w:val="22ABC4B2"/>
    <w:rsid w:val="22C9E7DF"/>
    <w:rsid w:val="22D8963F"/>
    <w:rsid w:val="22D9861C"/>
    <w:rsid w:val="22F1A9C7"/>
    <w:rsid w:val="230026AE"/>
    <w:rsid w:val="230A70A1"/>
    <w:rsid w:val="231E5372"/>
    <w:rsid w:val="23443199"/>
    <w:rsid w:val="23EA9DC2"/>
    <w:rsid w:val="23F65AB2"/>
    <w:rsid w:val="23FB6F4C"/>
    <w:rsid w:val="24134697"/>
    <w:rsid w:val="24157EF1"/>
    <w:rsid w:val="24237338"/>
    <w:rsid w:val="24343C13"/>
    <w:rsid w:val="248FB600"/>
    <w:rsid w:val="24C158E5"/>
    <w:rsid w:val="24DCA0B1"/>
    <w:rsid w:val="24E2CCC1"/>
    <w:rsid w:val="24F16906"/>
    <w:rsid w:val="24FE87E5"/>
    <w:rsid w:val="2533467C"/>
    <w:rsid w:val="2533A7D9"/>
    <w:rsid w:val="254D8147"/>
    <w:rsid w:val="25BD3E62"/>
    <w:rsid w:val="25DF1FF9"/>
    <w:rsid w:val="25E58DCD"/>
    <w:rsid w:val="2631F2CD"/>
    <w:rsid w:val="2636A151"/>
    <w:rsid w:val="2667C654"/>
    <w:rsid w:val="2671435A"/>
    <w:rsid w:val="26994551"/>
    <w:rsid w:val="269D00F7"/>
    <w:rsid w:val="26A12D25"/>
    <w:rsid w:val="26C86830"/>
    <w:rsid w:val="26E04D72"/>
    <w:rsid w:val="27229B2E"/>
    <w:rsid w:val="272D7A9A"/>
    <w:rsid w:val="27452CFF"/>
    <w:rsid w:val="274F5B74"/>
    <w:rsid w:val="2771C225"/>
    <w:rsid w:val="277EB6D0"/>
    <w:rsid w:val="278BB3D5"/>
    <w:rsid w:val="278E5BC7"/>
    <w:rsid w:val="27970843"/>
    <w:rsid w:val="27972F1C"/>
    <w:rsid w:val="27BCA38E"/>
    <w:rsid w:val="27CD7112"/>
    <w:rsid w:val="27D087EB"/>
    <w:rsid w:val="27FE87A1"/>
    <w:rsid w:val="27FE8C7B"/>
    <w:rsid w:val="280318AF"/>
    <w:rsid w:val="281C5716"/>
    <w:rsid w:val="2827B5CB"/>
    <w:rsid w:val="28299ACE"/>
    <w:rsid w:val="283F3A0C"/>
    <w:rsid w:val="285F43C7"/>
    <w:rsid w:val="288071E6"/>
    <w:rsid w:val="288D6F87"/>
    <w:rsid w:val="2898843B"/>
    <w:rsid w:val="289BC36A"/>
    <w:rsid w:val="289BFDA5"/>
    <w:rsid w:val="28C94AFB"/>
    <w:rsid w:val="28CFBA1A"/>
    <w:rsid w:val="28EB2BD5"/>
    <w:rsid w:val="28F2C1D7"/>
    <w:rsid w:val="29075B18"/>
    <w:rsid w:val="292B5BD5"/>
    <w:rsid w:val="2934D00D"/>
    <w:rsid w:val="293776C5"/>
    <w:rsid w:val="293AD6A6"/>
    <w:rsid w:val="297EC20E"/>
    <w:rsid w:val="29B28035"/>
    <w:rsid w:val="29B3ED57"/>
    <w:rsid w:val="29CE1898"/>
    <w:rsid w:val="29D4A1B9"/>
    <w:rsid w:val="29D8CDE7"/>
    <w:rsid w:val="2A17FB8D"/>
    <w:rsid w:val="2A1B1C97"/>
    <w:rsid w:val="2A4B1B13"/>
    <w:rsid w:val="2A4E904D"/>
    <w:rsid w:val="2A52A76B"/>
    <w:rsid w:val="2A64F623"/>
    <w:rsid w:val="2A9349D3"/>
    <w:rsid w:val="2AAD1DC1"/>
    <w:rsid w:val="2ABCDFF2"/>
    <w:rsid w:val="2AC4A354"/>
    <w:rsid w:val="2AD18F9E"/>
    <w:rsid w:val="2AE18F1A"/>
    <w:rsid w:val="2AE4BD90"/>
    <w:rsid w:val="2AFB0455"/>
    <w:rsid w:val="2B0F2414"/>
    <w:rsid w:val="2B1A926F"/>
    <w:rsid w:val="2B37FE9E"/>
    <w:rsid w:val="2B3A097C"/>
    <w:rsid w:val="2B79AA00"/>
    <w:rsid w:val="2B9D9FBB"/>
    <w:rsid w:val="2BB22B38"/>
    <w:rsid w:val="2BBA0D68"/>
    <w:rsid w:val="2BCA8C68"/>
    <w:rsid w:val="2BD024FD"/>
    <w:rsid w:val="2BFC5660"/>
    <w:rsid w:val="2BFF75C5"/>
    <w:rsid w:val="2C01D83F"/>
    <w:rsid w:val="2C075ADC"/>
    <w:rsid w:val="2C0F48A3"/>
    <w:rsid w:val="2C37C232"/>
    <w:rsid w:val="2C40A147"/>
    <w:rsid w:val="2C61B293"/>
    <w:rsid w:val="2C6493D6"/>
    <w:rsid w:val="2C724EE6"/>
    <w:rsid w:val="2C785AD6"/>
    <w:rsid w:val="2C85A821"/>
    <w:rsid w:val="2C9D4735"/>
    <w:rsid w:val="2C9F2CD9"/>
    <w:rsid w:val="2CAE03DA"/>
    <w:rsid w:val="2CAFD70B"/>
    <w:rsid w:val="2CB8F286"/>
    <w:rsid w:val="2CD5D9DD"/>
    <w:rsid w:val="2CFF7274"/>
    <w:rsid w:val="2D090829"/>
    <w:rsid w:val="2D106EA9"/>
    <w:rsid w:val="2D268408"/>
    <w:rsid w:val="2D5143D8"/>
    <w:rsid w:val="2D66EE03"/>
    <w:rsid w:val="2D7343F6"/>
    <w:rsid w:val="2DA2C3B2"/>
    <w:rsid w:val="2DAD1275"/>
    <w:rsid w:val="2DD0D477"/>
    <w:rsid w:val="2E18E64C"/>
    <w:rsid w:val="2E5B1E4F"/>
    <w:rsid w:val="2E5FA419"/>
    <w:rsid w:val="2E7A0054"/>
    <w:rsid w:val="2E82AE16"/>
    <w:rsid w:val="2EA37761"/>
    <w:rsid w:val="2EA69CF9"/>
    <w:rsid w:val="2EA812DC"/>
    <w:rsid w:val="2EC0CCC1"/>
    <w:rsid w:val="2EDB170D"/>
    <w:rsid w:val="2EF8477F"/>
    <w:rsid w:val="2EFB65DB"/>
    <w:rsid w:val="2F27C727"/>
    <w:rsid w:val="2F4DC489"/>
    <w:rsid w:val="2F703608"/>
    <w:rsid w:val="2F7F88E8"/>
    <w:rsid w:val="2FCC3A6E"/>
    <w:rsid w:val="2FD020CC"/>
    <w:rsid w:val="2FD188F2"/>
    <w:rsid w:val="2FEFB0ED"/>
    <w:rsid w:val="2FF006AF"/>
    <w:rsid w:val="30274BDC"/>
    <w:rsid w:val="3040A911"/>
    <w:rsid w:val="30480F6B"/>
    <w:rsid w:val="30646952"/>
    <w:rsid w:val="308F8203"/>
    <w:rsid w:val="309603F4"/>
    <w:rsid w:val="30B3F3E0"/>
    <w:rsid w:val="30CF6D99"/>
    <w:rsid w:val="30D9411A"/>
    <w:rsid w:val="30DB5E99"/>
    <w:rsid w:val="30EA3802"/>
    <w:rsid w:val="30FECD50"/>
    <w:rsid w:val="310E5AA9"/>
    <w:rsid w:val="3112DCAA"/>
    <w:rsid w:val="311AABBF"/>
    <w:rsid w:val="311C9C0F"/>
    <w:rsid w:val="313FE0FC"/>
    <w:rsid w:val="314C28CE"/>
    <w:rsid w:val="315D6C69"/>
    <w:rsid w:val="318C4664"/>
    <w:rsid w:val="31914CAA"/>
    <w:rsid w:val="31D37735"/>
    <w:rsid w:val="31DBF7F8"/>
    <w:rsid w:val="31EACE30"/>
    <w:rsid w:val="31EB93A7"/>
    <w:rsid w:val="31F7DBD6"/>
    <w:rsid w:val="3212ABAC"/>
    <w:rsid w:val="3221A422"/>
    <w:rsid w:val="323C4158"/>
    <w:rsid w:val="32669A21"/>
    <w:rsid w:val="3272CA8F"/>
    <w:rsid w:val="3290FFAF"/>
    <w:rsid w:val="3296BB31"/>
    <w:rsid w:val="329716EC"/>
    <w:rsid w:val="32A7D6CA"/>
    <w:rsid w:val="32B0E093"/>
    <w:rsid w:val="32B72E19"/>
    <w:rsid w:val="32DEF1F1"/>
    <w:rsid w:val="32E2A71C"/>
    <w:rsid w:val="3303DD99"/>
    <w:rsid w:val="3312A368"/>
    <w:rsid w:val="3351D7A6"/>
    <w:rsid w:val="335E9FFC"/>
    <w:rsid w:val="335FC70D"/>
    <w:rsid w:val="337AA8A3"/>
    <w:rsid w:val="33886DFB"/>
    <w:rsid w:val="33BACAF8"/>
    <w:rsid w:val="33C448D8"/>
    <w:rsid w:val="33E3C465"/>
    <w:rsid w:val="34013C82"/>
    <w:rsid w:val="340CE3F6"/>
    <w:rsid w:val="344EBAE1"/>
    <w:rsid w:val="34531B49"/>
    <w:rsid w:val="3462ACE1"/>
    <w:rsid w:val="347781BE"/>
    <w:rsid w:val="348B7C5C"/>
    <w:rsid w:val="34A30E9B"/>
    <w:rsid w:val="34B910D6"/>
    <w:rsid w:val="34D99400"/>
    <w:rsid w:val="34EDA000"/>
    <w:rsid w:val="34FDBB54"/>
    <w:rsid w:val="350FA4B4"/>
    <w:rsid w:val="35365B0F"/>
    <w:rsid w:val="35375985"/>
    <w:rsid w:val="353FAD1E"/>
    <w:rsid w:val="35433BF9"/>
    <w:rsid w:val="35556904"/>
    <w:rsid w:val="355E3D12"/>
    <w:rsid w:val="358A6AE6"/>
    <w:rsid w:val="359DEEC1"/>
    <w:rsid w:val="35A7B79D"/>
    <w:rsid w:val="35B7DCEA"/>
    <w:rsid w:val="35CA8423"/>
    <w:rsid w:val="35CEB7AE"/>
    <w:rsid w:val="35E9A4B2"/>
    <w:rsid w:val="3600AD5E"/>
    <w:rsid w:val="361EB00A"/>
    <w:rsid w:val="3647F104"/>
    <w:rsid w:val="365C7BD5"/>
    <w:rsid w:val="367404E5"/>
    <w:rsid w:val="36819B45"/>
    <w:rsid w:val="36F726F0"/>
    <w:rsid w:val="3700C04C"/>
    <w:rsid w:val="37553677"/>
    <w:rsid w:val="376BCA52"/>
    <w:rsid w:val="3798D429"/>
    <w:rsid w:val="37C9F409"/>
    <w:rsid w:val="37FA416D"/>
    <w:rsid w:val="3800891D"/>
    <w:rsid w:val="380C0E4E"/>
    <w:rsid w:val="3810449B"/>
    <w:rsid w:val="381126F0"/>
    <w:rsid w:val="381824A4"/>
    <w:rsid w:val="381B65E1"/>
    <w:rsid w:val="385E2583"/>
    <w:rsid w:val="386A22D1"/>
    <w:rsid w:val="38CF2BCF"/>
    <w:rsid w:val="38F51481"/>
    <w:rsid w:val="38F79C14"/>
    <w:rsid w:val="39111DDE"/>
    <w:rsid w:val="39134A7B"/>
    <w:rsid w:val="392E6501"/>
    <w:rsid w:val="39422B4F"/>
    <w:rsid w:val="395DD194"/>
    <w:rsid w:val="3960458E"/>
    <w:rsid w:val="399245FA"/>
    <w:rsid w:val="39AC14FC"/>
    <w:rsid w:val="39BB1DDF"/>
    <w:rsid w:val="39BDE134"/>
    <w:rsid w:val="39DC6DCC"/>
    <w:rsid w:val="39E805FC"/>
    <w:rsid w:val="39EF045F"/>
    <w:rsid w:val="39FE1154"/>
    <w:rsid w:val="3A00601B"/>
    <w:rsid w:val="3A0928BC"/>
    <w:rsid w:val="3A0A548D"/>
    <w:rsid w:val="3A107ECA"/>
    <w:rsid w:val="3A217979"/>
    <w:rsid w:val="3A71F89F"/>
    <w:rsid w:val="3A9B41F4"/>
    <w:rsid w:val="3AA228D1"/>
    <w:rsid w:val="3AA2CA1B"/>
    <w:rsid w:val="3AA4EDD7"/>
    <w:rsid w:val="3AADABFE"/>
    <w:rsid w:val="3AD9A434"/>
    <w:rsid w:val="3ADB5DF9"/>
    <w:rsid w:val="3AFCC9D7"/>
    <w:rsid w:val="3B3502BC"/>
    <w:rsid w:val="3B3BE36F"/>
    <w:rsid w:val="3B48458E"/>
    <w:rsid w:val="3B497792"/>
    <w:rsid w:val="3B67CB55"/>
    <w:rsid w:val="3B7B7D41"/>
    <w:rsid w:val="3B8471EE"/>
    <w:rsid w:val="3BA4F91D"/>
    <w:rsid w:val="3BAC4F2B"/>
    <w:rsid w:val="3BAEB7A3"/>
    <w:rsid w:val="3BD74718"/>
    <w:rsid w:val="3BDEF66E"/>
    <w:rsid w:val="3C05075C"/>
    <w:rsid w:val="3C4EB910"/>
    <w:rsid w:val="3C4F3E0D"/>
    <w:rsid w:val="3C6AB43B"/>
    <w:rsid w:val="3C7416D1"/>
    <w:rsid w:val="3C7D10D2"/>
    <w:rsid w:val="3C8CAC38"/>
    <w:rsid w:val="3C9F93B0"/>
    <w:rsid w:val="3CEC7300"/>
    <w:rsid w:val="3D186A1B"/>
    <w:rsid w:val="3D4A8804"/>
    <w:rsid w:val="3D55BB04"/>
    <w:rsid w:val="3D81D359"/>
    <w:rsid w:val="3DA9C672"/>
    <w:rsid w:val="3DAAB384"/>
    <w:rsid w:val="3DD815B4"/>
    <w:rsid w:val="3DF6F628"/>
    <w:rsid w:val="3E118379"/>
    <w:rsid w:val="3E2EEEF3"/>
    <w:rsid w:val="3E3AA78B"/>
    <w:rsid w:val="3E80CD22"/>
    <w:rsid w:val="3EE88572"/>
    <w:rsid w:val="3F062AD3"/>
    <w:rsid w:val="3F51E2F0"/>
    <w:rsid w:val="3F7B2514"/>
    <w:rsid w:val="3F811D21"/>
    <w:rsid w:val="3FA7F43D"/>
    <w:rsid w:val="3FD953EE"/>
    <w:rsid w:val="3FDC4655"/>
    <w:rsid w:val="3FE96845"/>
    <w:rsid w:val="3FF83C91"/>
    <w:rsid w:val="3FF8841F"/>
    <w:rsid w:val="4001F32E"/>
    <w:rsid w:val="400481BF"/>
    <w:rsid w:val="403904A0"/>
    <w:rsid w:val="405374E2"/>
    <w:rsid w:val="405D2863"/>
    <w:rsid w:val="4060F4DA"/>
    <w:rsid w:val="408C9533"/>
    <w:rsid w:val="40A7A292"/>
    <w:rsid w:val="40A7AC0E"/>
    <w:rsid w:val="40C0CAEF"/>
    <w:rsid w:val="40C78336"/>
    <w:rsid w:val="40CCC18C"/>
    <w:rsid w:val="40DF2E19"/>
    <w:rsid w:val="40E366B9"/>
    <w:rsid w:val="40FBE2EA"/>
    <w:rsid w:val="4109ED0E"/>
    <w:rsid w:val="41128962"/>
    <w:rsid w:val="41198B4B"/>
    <w:rsid w:val="411CED82"/>
    <w:rsid w:val="414E1ECF"/>
    <w:rsid w:val="415682D3"/>
    <w:rsid w:val="416C7A48"/>
    <w:rsid w:val="416CD0A9"/>
    <w:rsid w:val="416EF60C"/>
    <w:rsid w:val="4181E656"/>
    <w:rsid w:val="4196BB84"/>
    <w:rsid w:val="419DC38F"/>
    <w:rsid w:val="41A3B1BE"/>
    <w:rsid w:val="41C8988D"/>
    <w:rsid w:val="41CC2B7F"/>
    <w:rsid w:val="41CE5754"/>
    <w:rsid w:val="41DEE4BF"/>
    <w:rsid w:val="421B8D7D"/>
    <w:rsid w:val="425CCB9E"/>
    <w:rsid w:val="4272335D"/>
    <w:rsid w:val="428029ED"/>
    <w:rsid w:val="42837D71"/>
    <w:rsid w:val="42879E3E"/>
    <w:rsid w:val="42C09AED"/>
    <w:rsid w:val="42DDF417"/>
    <w:rsid w:val="4306E049"/>
    <w:rsid w:val="43116C58"/>
    <w:rsid w:val="43180EA4"/>
    <w:rsid w:val="432AEBB8"/>
    <w:rsid w:val="43358CD1"/>
    <w:rsid w:val="433FA9CE"/>
    <w:rsid w:val="43502649"/>
    <w:rsid w:val="43682167"/>
    <w:rsid w:val="437EFB38"/>
    <w:rsid w:val="43A681EE"/>
    <w:rsid w:val="43AAE36D"/>
    <w:rsid w:val="43EAFE82"/>
    <w:rsid w:val="43F632B3"/>
    <w:rsid w:val="44106423"/>
    <w:rsid w:val="441149E8"/>
    <w:rsid w:val="4418F26A"/>
    <w:rsid w:val="4420A056"/>
    <w:rsid w:val="4433C269"/>
    <w:rsid w:val="444C139C"/>
    <w:rsid w:val="44696040"/>
    <w:rsid w:val="448E2395"/>
    <w:rsid w:val="4498A8ED"/>
    <w:rsid w:val="449B24B1"/>
    <w:rsid w:val="44B5AB49"/>
    <w:rsid w:val="44BE6316"/>
    <w:rsid w:val="44C6BD89"/>
    <w:rsid w:val="44FBA84C"/>
    <w:rsid w:val="4514B899"/>
    <w:rsid w:val="45298368"/>
    <w:rsid w:val="455535AD"/>
    <w:rsid w:val="457BF036"/>
    <w:rsid w:val="457C4E62"/>
    <w:rsid w:val="4593C998"/>
    <w:rsid w:val="459C04F9"/>
    <w:rsid w:val="45AE67F7"/>
    <w:rsid w:val="45B5F30A"/>
    <w:rsid w:val="45BA0DCE"/>
    <w:rsid w:val="4604571A"/>
    <w:rsid w:val="467F7B2C"/>
    <w:rsid w:val="4684AAC9"/>
    <w:rsid w:val="468DCD20"/>
    <w:rsid w:val="4697166B"/>
    <w:rsid w:val="46AC5334"/>
    <w:rsid w:val="46C5D2E1"/>
    <w:rsid w:val="46D13611"/>
    <w:rsid w:val="46ED6F71"/>
    <w:rsid w:val="47113CB8"/>
    <w:rsid w:val="473020B0"/>
    <w:rsid w:val="47541C22"/>
    <w:rsid w:val="4782EB56"/>
    <w:rsid w:val="47863B7F"/>
    <w:rsid w:val="47BBDD91"/>
    <w:rsid w:val="47BFFFE3"/>
    <w:rsid w:val="47C75356"/>
    <w:rsid w:val="47CA4EE2"/>
    <w:rsid w:val="47E4302C"/>
    <w:rsid w:val="4832E6CC"/>
    <w:rsid w:val="484E7559"/>
    <w:rsid w:val="4887DC9E"/>
    <w:rsid w:val="4888F406"/>
    <w:rsid w:val="4893E4BC"/>
    <w:rsid w:val="48BC6569"/>
    <w:rsid w:val="48EC638D"/>
    <w:rsid w:val="490E3FC4"/>
    <w:rsid w:val="493BF7DC"/>
    <w:rsid w:val="494DCF00"/>
    <w:rsid w:val="495FAF30"/>
    <w:rsid w:val="4984E32D"/>
    <w:rsid w:val="49A1A0F1"/>
    <w:rsid w:val="49C69A05"/>
    <w:rsid w:val="49CEB72D"/>
    <w:rsid w:val="49DE92E9"/>
    <w:rsid w:val="49DFE6E6"/>
    <w:rsid w:val="49E03C0C"/>
    <w:rsid w:val="49FF2FB2"/>
    <w:rsid w:val="4A3B2035"/>
    <w:rsid w:val="4A481DCC"/>
    <w:rsid w:val="4A4E84D8"/>
    <w:rsid w:val="4A6EBC76"/>
    <w:rsid w:val="4A8C262B"/>
    <w:rsid w:val="4AA208F3"/>
    <w:rsid w:val="4AAAB958"/>
    <w:rsid w:val="4AB86521"/>
    <w:rsid w:val="4ABFFB82"/>
    <w:rsid w:val="4AD163B6"/>
    <w:rsid w:val="4AD35E26"/>
    <w:rsid w:val="4AF08873"/>
    <w:rsid w:val="4B04E47D"/>
    <w:rsid w:val="4B12B6F0"/>
    <w:rsid w:val="4B1EB76A"/>
    <w:rsid w:val="4B2D4036"/>
    <w:rsid w:val="4B7F426E"/>
    <w:rsid w:val="4B84F5B6"/>
    <w:rsid w:val="4BC1898B"/>
    <w:rsid w:val="4BF8D093"/>
    <w:rsid w:val="4C09EECE"/>
    <w:rsid w:val="4C0A8CD7"/>
    <w:rsid w:val="4C73989E"/>
    <w:rsid w:val="4C8FDD35"/>
    <w:rsid w:val="4C9FAD02"/>
    <w:rsid w:val="4CD3E1FE"/>
    <w:rsid w:val="4CD8558F"/>
    <w:rsid w:val="4CE68EA9"/>
    <w:rsid w:val="4CF20CAE"/>
    <w:rsid w:val="4D0657EF"/>
    <w:rsid w:val="4D0A6B35"/>
    <w:rsid w:val="4D12213D"/>
    <w:rsid w:val="4D13AC11"/>
    <w:rsid w:val="4D240A75"/>
    <w:rsid w:val="4D72F36E"/>
    <w:rsid w:val="4D783165"/>
    <w:rsid w:val="4DA13DCC"/>
    <w:rsid w:val="4DBA6629"/>
    <w:rsid w:val="4DBACFBA"/>
    <w:rsid w:val="4DEADEDD"/>
    <w:rsid w:val="4DF640A2"/>
    <w:rsid w:val="4E36208E"/>
    <w:rsid w:val="4E49BE18"/>
    <w:rsid w:val="4E59AF2B"/>
    <w:rsid w:val="4E6DE6E7"/>
    <w:rsid w:val="4E7F0330"/>
    <w:rsid w:val="4E98D635"/>
    <w:rsid w:val="4EA63B96"/>
    <w:rsid w:val="4EB6E330"/>
    <w:rsid w:val="4EE1F85F"/>
    <w:rsid w:val="4EED3685"/>
    <w:rsid w:val="4F032640"/>
    <w:rsid w:val="4F040579"/>
    <w:rsid w:val="4F1F8955"/>
    <w:rsid w:val="4F52B5F5"/>
    <w:rsid w:val="4FAB3960"/>
    <w:rsid w:val="4FB8FA9D"/>
    <w:rsid w:val="4FC6E454"/>
    <w:rsid w:val="4FDFCDB8"/>
    <w:rsid w:val="50091D51"/>
    <w:rsid w:val="500C4589"/>
    <w:rsid w:val="501D9005"/>
    <w:rsid w:val="504079D1"/>
    <w:rsid w:val="5042B69A"/>
    <w:rsid w:val="5061072D"/>
    <w:rsid w:val="506E250F"/>
    <w:rsid w:val="50771832"/>
    <w:rsid w:val="508748B8"/>
    <w:rsid w:val="508AD1D3"/>
    <w:rsid w:val="50A532F2"/>
    <w:rsid w:val="50BB59B6"/>
    <w:rsid w:val="50D6C42C"/>
    <w:rsid w:val="50D8DE8E"/>
    <w:rsid w:val="50E051AE"/>
    <w:rsid w:val="50E1BF1D"/>
    <w:rsid w:val="51235435"/>
    <w:rsid w:val="512BFAD8"/>
    <w:rsid w:val="51571A1E"/>
    <w:rsid w:val="51707EAE"/>
    <w:rsid w:val="51962CA1"/>
    <w:rsid w:val="5196E74C"/>
    <w:rsid w:val="519860F2"/>
    <w:rsid w:val="519AB0BA"/>
    <w:rsid w:val="5202BA05"/>
    <w:rsid w:val="520F4645"/>
    <w:rsid w:val="52714D10"/>
    <w:rsid w:val="527A74A6"/>
    <w:rsid w:val="528E9A49"/>
    <w:rsid w:val="52B5AA6E"/>
    <w:rsid w:val="52C0E686"/>
    <w:rsid w:val="52D6CF33"/>
    <w:rsid w:val="52D7A67B"/>
    <w:rsid w:val="52DDC20F"/>
    <w:rsid w:val="52EEAC81"/>
    <w:rsid w:val="52EFAF5D"/>
    <w:rsid w:val="52F0FE47"/>
    <w:rsid w:val="52F5C629"/>
    <w:rsid w:val="52F9030F"/>
    <w:rsid w:val="531F7EE4"/>
    <w:rsid w:val="53277AEB"/>
    <w:rsid w:val="53291048"/>
    <w:rsid w:val="53340B8E"/>
    <w:rsid w:val="53375C67"/>
    <w:rsid w:val="5386BC44"/>
    <w:rsid w:val="5387135E"/>
    <w:rsid w:val="53AB44FE"/>
    <w:rsid w:val="53B675B1"/>
    <w:rsid w:val="53BAAC92"/>
    <w:rsid w:val="53C56F51"/>
    <w:rsid w:val="53CA1BA9"/>
    <w:rsid w:val="53EEDB59"/>
    <w:rsid w:val="540017B9"/>
    <w:rsid w:val="540F974E"/>
    <w:rsid w:val="541907B7"/>
    <w:rsid w:val="542A8D5E"/>
    <w:rsid w:val="544509AE"/>
    <w:rsid w:val="5461D775"/>
    <w:rsid w:val="547593F1"/>
    <w:rsid w:val="547FA6A2"/>
    <w:rsid w:val="548A3D6D"/>
    <w:rsid w:val="5496436E"/>
    <w:rsid w:val="54A13984"/>
    <w:rsid w:val="54B66793"/>
    <w:rsid w:val="54B8C055"/>
    <w:rsid w:val="54FCAF3F"/>
    <w:rsid w:val="552624B4"/>
    <w:rsid w:val="553B74EA"/>
    <w:rsid w:val="5567A609"/>
    <w:rsid w:val="5571800F"/>
    <w:rsid w:val="55A5F11F"/>
    <w:rsid w:val="55ED4B30"/>
    <w:rsid w:val="55EEBA0F"/>
    <w:rsid w:val="55FB4E45"/>
    <w:rsid w:val="55FF6BFB"/>
    <w:rsid w:val="5602D23F"/>
    <w:rsid w:val="560CDEE3"/>
    <w:rsid w:val="561F9AEF"/>
    <w:rsid w:val="56315EB3"/>
    <w:rsid w:val="56616819"/>
    <w:rsid w:val="566DA43A"/>
    <w:rsid w:val="567D86CB"/>
    <w:rsid w:val="5698D2D9"/>
    <w:rsid w:val="56AD5633"/>
    <w:rsid w:val="56C1F515"/>
    <w:rsid w:val="56C38A11"/>
    <w:rsid w:val="56C65774"/>
    <w:rsid w:val="56EC7058"/>
    <w:rsid w:val="56FC3400"/>
    <w:rsid w:val="5707F421"/>
    <w:rsid w:val="571EE556"/>
    <w:rsid w:val="5734BD6C"/>
    <w:rsid w:val="573C6CD1"/>
    <w:rsid w:val="573C7CA1"/>
    <w:rsid w:val="574D33EE"/>
    <w:rsid w:val="575B97D3"/>
    <w:rsid w:val="57622A07"/>
    <w:rsid w:val="57702871"/>
    <w:rsid w:val="577E03BF"/>
    <w:rsid w:val="5793A3EA"/>
    <w:rsid w:val="57B74764"/>
    <w:rsid w:val="57D8A789"/>
    <w:rsid w:val="57DC2F8C"/>
    <w:rsid w:val="57DC61A7"/>
    <w:rsid w:val="57EAFEC5"/>
    <w:rsid w:val="57F8164F"/>
    <w:rsid w:val="58049CCA"/>
    <w:rsid w:val="58087EF7"/>
    <w:rsid w:val="5809CB54"/>
    <w:rsid w:val="58138598"/>
    <w:rsid w:val="58141528"/>
    <w:rsid w:val="5814C795"/>
    <w:rsid w:val="5828210B"/>
    <w:rsid w:val="58416718"/>
    <w:rsid w:val="586FB248"/>
    <w:rsid w:val="5878E250"/>
    <w:rsid w:val="5890223C"/>
    <w:rsid w:val="58AD433E"/>
    <w:rsid w:val="58C75C0C"/>
    <w:rsid w:val="58D7CAB9"/>
    <w:rsid w:val="58FAD1C7"/>
    <w:rsid w:val="5917B038"/>
    <w:rsid w:val="59513283"/>
    <w:rsid w:val="59517356"/>
    <w:rsid w:val="595FE77B"/>
    <w:rsid w:val="59847D02"/>
    <w:rsid w:val="599156C1"/>
    <w:rsid w:val="599E1482"/>
    <w:rsid w:val="59C29360"/>
    <w:rsid w:val="59C3F16C"/>
    <w:rsid w:val="59D51618"/>
    <w:rsid w:val="59FE2486"/>
    <w:rsid w:val="5A051C39"/>
    <w:rsid w:val="5A17874F"/>
    <w:rsid w:val="5A19A7A6"/>
    <w:rsid w:val="5A357E06"/>
    <w:rsid w:val="5A3F94E3"/>
    <w:rsid w:val="5A6B6E9B"/>
    <w:rsid w:val="5A76331A"/>
    <w:rsid w:val="5A9CD59F"/>
    <w:rsid w:val="5A9FAABC"/>
    <w:rsid w:val="5AB4B338"/>
    <w:rsid w:val="5B208EEF"/>
    <w:rsid w:val="5B399BDA"/>
    <w:rsid w:val="5B4A0A4B"/>
    <w:rsid w:val="5B5622ED"/>
    <w:rsid w:val="5B6345A3"/>
    <w:rsid w:val="5B89E99D"/>
    <w:rsid w:val="5B8A453A"/>
    <w:rsid w:val="5B91B22A"/>
    <w:rsid w:val="5B93F5B3"/>
    <w:rsid w:val="5B99C897"/>
    <w:rsid w:val="5BD10B3F"/>
    <w:rsid w:val="5BEAF252"/>
    <w:rsid w:val="5C166CED"/>
    <w:rsid w:val="5C371B60"/>
    <w:rsid w:val="5C3726F3"/>
    <w:rsid w:val="5C4675DA"/>
    <w:rsid w:val="5C521F12"/>
    <w:rsid w:val="5C542868"/>
    <w:rsid w:val="5C8617AA"/>
    <w:rsid w:val="5C8C69B2"/>
    <w:rsid w:val="5C995FB7"/>
    <w:rsid w:val="5CD85A8A"/>
    <w:rsid w:val="5CF1F34E"/>
    <w:rsid w:val="5D0CD051"/>
    <w:rsid w:val="5D147394"/>
    <w:rsid w:val="5D2D828B"/>
    <w:rsid w:val="5D3598F8"/>
    <w:rsid w:val="5D3DA749"/>
    <w:rsid w:val="5D5224AE"/>
    <w:rsid w:val="5D5C8DED"/>
    <w:rsid w:val="5DB55E64"/>
    <w:rsid w:val="5DC6E0A5"/>
    <w:rsid w:val="5DDF5424"/>
    <w:rsid w:val="5DE0C00F"/>
    <w:rsid w:val="5E0BD12F"/>
    <w:rsid w:val="5E14C8D4"/>
    <w:rsid w:val="5E816A98"/>
    <w:rsid w:val="5E894126"/>
    <w:rsid w:val="5E8CFA05"/>
    <w:rsid w:val="5EBDCB93"/>
    <w:rsid w:val="5EF9DDA9"/>
    <w:rsid w:val="5EFF478A"/>
    <w:rsid w:val="5F05CB2B"/>
    <w:rsid w:val="5F2B6907"/>
    <w:rsid w:val="5F3A9EE2"/>
    <w:rsid w:val="5F3BDCC4"/>
    <w:rsid w:val="5F4F6374"/>
    <w:rsid w:val="5F5814BC"/>
    <w:rsid w:val="5F6B836E"/>
    <w:rsid w:val="5F8CD06E"/>
    <w:rsid w:val="5FA415BB"/>
    <w:rsid w:val="5FB09935"/>
    <w:rsid w:val="5FEA0C6E"/>
    <w:rsid w:val="600E03DA"/>
    <w:rsid w:val="6015629B"/>
    <w:rsid w:val="6029C26D"/>
    <w:rsid w:val="607E84E7"/>
    <w:rsid w:val="608BD269"/>
    <w:rsid w:val="60A3DF94"/>
    <w:rsid w:val="60B4C450"/>
    <w:rsid w:val="6103E302"/>
    <w:rsid w:val="6108C716"/>
    <w:rsid w:val="610A932D"/>
    <w:rsid w:val="611945BC"/>
    <w:rsid w:val="612C79CC"/>
    <w:rsid w:val="6132DE7D"/>
    <w:rsid w:val="613AEE9C"/>
    <w:rsid w:val="613CE850"/>
    <w:rsid w:val="61441567"/>
    <w:rsid w:val="615A9D79"/>
    <w:rsid w:val="6168C115"/>
    <w:rsid w:val="61BA8777"/>
    <w:rsid w:val="61BAF76E"/>
    <w:rsid w:val="61D63A45"/>
    <w:rsid w:val="61DC7AF5"/>
    <w:rsid w:val="62052FEB"/>
    <w:rsid w:val="621C83B8"/>
    <w:rsid w:val="62203A05"/>
    <w:rsid w:val="6225FC8D"/>
    <w:rsid w:val="622CFEFE"/>
    <w:rsid w:val="623120FE"/>
    <w:rsid w:val="6249DC7F"/>
    <w:rsid w:val="6263AEC3"/>
    <w:rsid w:val="627AF631"/>
    <w:rsid w:val="62881EC9"/>
    <w:rsid w:val="6297DFAB"/>
    <w:rsid w:val="62981181"/>
    <w:rsid w:val="629FF6A4"/>
    <w:rsid w:val="62B139DE"/>
    <w:rsid w:val="62D6BEFD"/>
    <w:rsid w:val="62DFEA73"/>
    <w:rsid w:val="62E5FB6B"/>
    <w:rsid w:val="630D5FF1"/>
    <w:rsid w:val="63351A09"/>
    <w:rsid w:val="633E69BB"/>
    <w:rsid w:val="6365346C"/>
    <w:rsid w:val="6365A266"/>
    <w:rsid w:val="6379109E"/>
    <w:rsid w:val="638263DE"/>
    <w:rsid w:val="6395D0FA"/>
    <w:rsid w:val="639A32C2"/>
    <w:rsid w:val="639AF73D"/>
    <w:rsid w:val="63D0028F"/>
    <w:rsid w:val="63EFDD19"/>
    <w:rsid w:val="641EEE94"/>
    <w:rsid w:val="642E90A0"/>
    <w:rsid w:val="644B673A"/>
    <w:rsid w:val="646F2640"/>
    <w:rsid w:val="648225E7"/>
    <w:rsid w:val="64829155"/>
    <w:rsid w:val="64839376"/>
    <w:rsid w:val="64840A58"/>
    <w:rsid w:val="648A72FE"/>
    <w:rsid w:val="64E8679F"/>
    <w:rsid w:val="64FB8DE6"/>
    <w:rsid w:val="65043900"/>
    <w:rsid w:val="6517A386"/>
    <w:rsid w:val="652461F7"/>
    <w:rsid w:val="65264188"/>
    <w:rsid w:val="65646423"/>
    <w:rsid w:val="6568B6FC"/>
    <w:rsid w:val="65714F81"/>
    <w:rsid w:val="65B347D8"/>
    <w:rsid w:val="65B65810"/>
    <w:rsid w:val="65F366D2"/>
    <w:rsid w:val="660EB93B"/>
    <w:rsid w:val="6616E314"/>
    <w:rsid w:val="664156FF"/>
    <w:rsid w:val="664DE80A"/>
    <w:rsid w:val="664EF6B8"/>
    <w:rsid w:val="667082AD"/>
    <w:rsid w:val="667530F6"/>
    <w:rsid w:val="66C58CDA"/>
    <w:rsid w:val="66FDD03E"/>
    <w:rsid w:val="67132118"/>
    <w:rsid w:val="671965DA"/>
    <w:rsid w:val="673B5A87"/>
    <w:rsid w:val="6774819C"/>
    <w:rsid w:val="678B2E4B"/>
    <w:rsid w:val="6790DE06"/>
    <w:rsid w:val="67BB3438"/>
    <w:rsid w:val="67CF5779"/>
    <w:rsid w:val="67D6A6A3"/>
    <w:rsid w:val="67DFC0E2"/>
    <w:rsid w:val="67E64821"/>
    <w:rsid w:val="67FDF837"/>
    <w:rsid w:val="68173A7B"/>
    <w:rsid w:val="687168E3"/>
    <w:rsid w:val="68826C28"/>
    <w:rsid w:val="688BFABC"/>
    <w:rsid w:val="68938514"/>
    <w:rsid w:val="68EBAB2B"/>
    <w:rsid w:val="68F36FC5"/>
    <w:rsid w:val="68F78C9C"/>
    <w:rsid w:val="68F93D57"/>
    <w:rsid w:val="691265B4"/>
    <w:rsid w:val="6917783B"/>
    <w:rsid w:val="69240D63"/>
    <w:rsid w:val="692886CF"/>
    <w:rsid w:val="692DCE91"/>
    <w:rsid w:val="693F50FE"/>
    <w:rsid w:val="6960146F"/>
    <w:rsid w:val="69B47527"/>
    <w:rsid w:val="69B924A8"/>
    <w:rsid w:val="69C18427"/>
    <w:rsid w:val="69C8CF28"/>
    <w:rsid w:val="69DA748A"/>
    <w:rsid w:val="69E5620C"/>
    <w:rsid w:val="69ED6428"/>
    <w:rsid w:val="6A0599FE"/>
    <w:rsid w:val="6A1C7C8B"/>
    <w:rsid w:val="6A6FE5A2"/>
    <w:rsid w:val="6A88BB2C"/>
    <w:rsid w:val="6A993E41"/>
    <w:rsid w:val="6A9C5315"/>
    <w:rsid w:val="6AAE3615"/>
    <w:rsid w:val="6AC9BADD"/>
    <w:rsid w:val="6ACD1618"/>
    <w:rsid w:val="6AD6F6F8"/>
    <w:rsid w:val="6AF1B893"/>
    <w:rsid w:val="6B00F6CF"/>
    <w:rsid w:val="6B173499"/>
    <w:rsid w:val="6B2604D6"/>
    <w:rsid w:val="6B52FA5C"/>
    <w:rsid w:val="6B61D9B4"/>
    <w:rsid w:val="6B665123"/>
    <w:rsid w:val="6B717116"/>
    <w:rsid w:val="6BC9C782"/>
    <w:rsid w:val="6BE134A8"/>
    <w:rsid w:val="6BE4042E"/>
    <w:rsid w:val="6BEA5393"/>
    <w:rsid w:val="6BF361C5"/>
    <w:rsid w:val="6C1BAD00"/>
    <w:rsid w:val="6C43ED01"/>
    <w:rsid w:val="6C618455"/>
    <w:rsid w:val="6C6FCCCC"/>
    <w:rsid w:val="6C7B4C24"/>
    <w:rsid w:val="6C7C54BE"/>
    <w:rsid w:val="6C7CA79F"/>
    <w:rsid w:val="6C862498"/>
    <w:rsid w:val="6C93B08A"/>
    <w:rsid w:val="6CBEFAF9"/>
    <w:rsid w:val="6CEAB49A"/>
    <w:rsid w:val="6CF924E9"/>
    <w:rsid w:val="6D06A089"/>
    <w:rsid w:val="6D0C4F95"/>
    <w:rsid w:val="6D21772C"/>
    <w:rsid w:val="6D2198B6"/>
    <w:rsid w:val="6D2374C0"/>
    <w:rsid w:val="6D41D9A3"/>
    <w:rsid w:val="6D55013A"/>
    <w:rsid w:val="6D7FFC3E"/>
    <w:rsid w:val="6D8341D5"/>
    <w:rsid w:val="6DA64A55"/>
    <w:rsid w:val="6DA73EFF"/>
    <w:rsid w:val="6DCCAE7A"/>
    <w:rsid w:val="6DDBAF09"/>
    <w:rsid w:val="6DF1C4AF"/>
    <w:rsid w:val="6E0F71BD"/>
    <w:rsid w:val="6E376948"/>
    <w:rsid w:val="6E3836F9"/>
    <w:rsid w:val="6E7614D3"/>
    <w:rsid w:val="6E7ED47E"/>
    <w:rsid w:val="6E84B936"/>
    <w:rsid w:val="6EAE6C48"/>
    <w:rsid w:val="6ECD3E07"/>
    <w:rsid w:val="6EE432DE"/>
    <w:rsid w:val="6EE5D0F2"/>
    <w:rsid w:val="6F26AC0F"/>
    <w:rsid w:val="6F52EFEB"/>
    <w:rsid w:val="6F7E54C0"/>
    <w:rsid w:val="6F8FCAB4"/>
    <w:rsid w:val="6F986DAF"/>
    <w:rsid w:val="6F9B0A3E"/>
    <w:rsid w:val="6FA3974A"/>
    <w:rsid w:val="6FB168F8"/>
    <w:rsid w:val="6FCFB22C"/>
    <w:rsid w:val="6FDD7D7F"/>
    <w:rsid w:val="7001BFF1"/>
    <w:rsid w:val="7014C7C6"/>
    <w:rsid w:val="703631DB"/>
    <w:rsid w:val="703E8DD2"/>
    <w:rsid w:val="704570A6"/>
    <w:rsid w:val="70494731"/>
    <w:rsid w:val="704F75BD"/>
    <w:rsid w:val="70549492"/>
    <w:rsid w:val="70581633"/>
    <w:rsid w:val="7066568C"/>
    <w:rsid w:val="70777522"/>
    <w:rsid w:val="708E5320"/>
    <w:rsid w:val="70990366"/>
    <w:rsid w:val="709C5D38"/>
    <w:rsid w:val="70AD0487"/>
    <w:rsid w:val="70CEFE45"/>
    <w:rsid w:val="70D31073"/>
    <w:rsid w:val="70DEF6B7"/>
    <w:rsid w:val="70E92BEF"/>
    <w:rsid w:val="711EF55B"/>
    <w:rsid w:val="712CA3C0"/>
    <w:rsid w:val="7149D97C"/>
    <w:rsid w:val="714B614A"/>
    <w:rsid w:val="7154AD78"/>
    <w:rsid w:val="71577A6D"/>
    <w:rsid w:val="71A6B804"/>
    <w:rsid w:val="71AE83F4"/>
    <w:rsid w:val="71AF61F5"/>
    <w:rsid w:val="71C09466"/>
    <w:rsid w:val="71C4FAC2"/>
    <w:rsid w:val="71D9710D"/>
    <w:rsid w:val="71F4FFA3"/>
    <w:rsid w:val="71F86389"/>
    <w:rsid w:val="7208B50B"/>
    <w:rsid w:val="721D3572"/>
    <w:rsid w:val="72201A27"/>
    <w:rsid w:val="723F502A"/>
    <w:rsid w:val="72510825"/>
    <w:rsid w:val="7253FAF3"/>
    <w:rsid w:val="728E9C1D"/>
    <w:rsid w:val="72999BBE"/>
    <w:rsid w:val="72E2D7F6"/>
    <w:rsid w:val="72E4CD20"/>
    <w:rsid w:val="731807C6"/>
    <w:rsid w:val="7362BF0F"/>
    <w:rsid w:val="7386DBF2"/>
    <w:rsid w:val="739C39E8"/>
    <w:rsid w:val="73AE634D"/>
    <w:rsid w:val="73E6B2AA"/>
    <w:rsid w:val="73F56578"/>
    <w:rsid w:val="7405DEF2"/>
    <w:rsid w:val="740E30F6"/>
    <w:rsid w:val="74229319"/>
    <w:rsid w:val="74337E20"/>
    <w:rsid w:val="7455185B"/>
    <w:rsid w:val="74640318"/>
    <w:rsid w:val="74691BF0"/>
    <w:rsid w:val="746D8FC1"/>
    <w:rsid w:val="74DBD4C3"/>
    <w:rsid w:val="751ACE7A"/>
    <w:rsid w:val="751B8010"/>
    <w:rsid w:val="7522A23C"/>
    <w:rsid w:val="75275D8B"/>
    <w:rsid w:val="75288549"/>
    <w:rsid w:val="752FB2F1"/>
    <w:rsid w:val="753DE5E4"/>
    <w:rsid w:val="753FCFB8"/>
    <w:rsid w:val="75460F91"/>
    <w:rsid w:val="757B2B7D"/>
    <w:rsid w:val="75E55291"/>
    <w:rsid w:val="75F0E8BC"/>
    <w:rsid w:val="75FAF2F1"/>
    <w:rsid w:val="75FBF494"/>
    <w:rsid w:val="75FE0A6B"/>
    <w:rsid w:val="761AE810"/>
    <w:rsid w:val="76349DBD"/>
    <w:rsid w:val="767022FA"/>
    <w:rsid w:val="76749279"/>
    <w:rsid w:val="76A0072F"/>
    <w:rsid w:val="76A97FAF"/>
    <w:rsid w:val="76AF6412"/>
    <w:rsid w:val="76BBDE97"/>
    <w:rsid w:val="76CD04DB"/>
    <w:rsid w:val="76EF47BB"/>
    <w:rsid w:val="76F86E9C"/>
    <w:rsid w:val="76FE8345"/>
    <w:rsid w:val="77298561"/>
    <w:rsid w:val="7736399A"/>
    <w:rsid w:val="773C326D"/>
    <w:rsid w:val="777EB6FA"/>
    <w:rsid w:val="7796C352"/>
    <w:rsid w:val="7799BE66"/>
    <w:rsid w:val="77A45780"/>
    <w:rsid w:val="77A5FE5E"/>
    <w:rsid w:val="77AE8F62"/>
    <w:rsid w:val="77DF3A26"/>
    <w:rsid w:val="77E6F69F"/>
    <w:rsid w:val="7843E1D2"/>
    <w:rsid w:val="78513335"/>
    <w:rsid w:val="787CC000"/>
    <w:rsid w:val="78942D69"/>
    <w:rsid w:val="789E58FF"/>
    <w:rsid w:val="78A371D5"/>
    <w:rsid w:val="78A8A842"/>
    <w:rsid w:val="78BE9809"/>
    <w:rsid w:val="78CA8815"/>
    <w:rsid w:val="78CC7EDB"/>
    <w:rsid w:val="78D086B8"/>
    <w:rsid w:val="78EC569F"/>
    <w:rsid w:val="790FBF4D"/>
    <w:rsid w:val="7928897E"/>
    <w:rsid w:val="794AAB7A"/>
    <w:rsid w:val="79532920"/>
    <w:rsid w:val="79C8CA09"/>
    <w:rsid w:val="7A33778F"/>
    <w:rsid w:val="7A62656D"/>
    <w:rsid w:val="7A639A11"/>
    <w:rsid w:val="7A9E37D7"/>
    <w:rsid w:val="7AA03771"/>
    <w:rsid w:val="7AD4D0FD"/>
    <w:rsid w:val="7AD5F6A5"/>
    <w:rsid w:val="7B1BB2F5"/>
    <w:rsid w:val="7B215E5E"/>
    <w:rsid w:val="7B2D5BD5"/>
    <w:rsid w:val="7B4A9339"/>
    <w:rsid w:val="7B60B4A6"/>
    <w:rsid w:val="7B678CD3"/>
    <w:rsid w:val="7B860365"/>
    <w:rsid w:val="7B94563B"/>
    <w:rsid w:val="7BB0E662"/>
    <w:rsid w:val="7BC5398C"/>
    <w:rsid w:val="7BC74C84"/>
    <w:rsid w:val="7BC8CEF1"/>
    <w:rsid w:val="7BCED99E"/>
    <w:rsid w:val="7BFCBBB7"/>
    <w:rsid w:val="7C093379"/>
    <w:rsid w:val="7C2B21D1"/>
    <w:rsid w:val="7C3456D2"/>
    <w:rsid w:val="7C5070F2"/>
    <w:rsid w:val="7C5B8DCA"/>
    <w:rsid w:val="7C6DDAEB"/>
    <w:rsid w:val="7CD0A0CF"/>
    <w:rsid w:val="7D083097"/>
    <w:rsid w:val="7D08E0D9"/>
    <w:rsid w:val="7D17119A"/>
    <w:rsid w:val="7D26E176"/>
    <w:rsid w:val="7D3E0CC7"/>
    <w:rsid w:val="7D414F19"/>
    <w:rsid w:val="7D51A345"/>
    <w:rsid w:val="7D6B8B96"/>
    <w:rsid w:val="7D80029A"/>
    <w:rsid w:val="7D835306"/>
    <w:rsid w:val="7D85E7F1"/>
    <w:rsid w:val="7D874B8F"/>
    <w:rsid w:val="7DB0BF52"/>
    <w:rsid w:val="7DD530DA"/>
    <w:rsid w:val="7DE51B07"/>
    <w:rsid w:val="7DF9A7A2"/>
    <w:rsid w:val="7E119C6E"/>
    <w:rsid w:val="7E2D9F29"/>
    <w:rsid w:val="7E850F3B"/>
    <w:rsid w:val="7E9A7BD7"/>
    <w:rsid w:val="7EBBEF6E"/>
    <w:rsid w:val="7EDCE173"/>
    <w:rsid w:val="7F01F954"/>
    <w:rsid w:val="7F1CE627"/>
    <w:rsid w:val="7F9192AD"/>
    <w:rsid w:val="7F93E357"/>
    <w:rsid w:val="7FA66121"/>
    <w:rsid w:val="7FB5DAFB"/>
    <w:rsid w:val="7FD89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5147021">
      <w:bodyDiv w:val="1"/>
      <w:marLeft w:val="0"/>
      <w:marRight w:val="0"/>
      <w:marTop w:val="0"/>
      <w:marBottom w:val="0"/>
      <w:divBdr>
        <w:top w:val="none" w:sz="0" w:space="0" w:color="auto"/>
        <w:left w:val="none" w:sz="0" w:space="0" w:color="auto"/>
        <w:bottom w:val="none" w:sz="0" w:space="0" w:color="auto"/>
        <w:right w:val="none" w:sz="0" w:space="0" w:color="auto"/>
      </w:divBdr>
      <w:divsChild>
        <w:div w:id="961545285">
          <w:marLeft w:val="0"/>
          <w:marRight w:val="0"/>
          <w:marTop w:val="0"/>
          <w:marBottom w:val="120"/>
          <w:divBdr>
            <w:top w:val="none" w:sz="0" w:space="0" w:color="auto"/>
            <w:left w:val="none" w:sz="0" w:space="0" w:color="auto"/>
            <w:bottom w:val="none" w:sz="0" w:space="0" w:color="auto"/>
            <w:right w:val="none" w:sz="0" w:space="0" w:color="auto"/>
          </w:divBdr>
          <w:divsChild>
            <w:div w:id="1753696496">
              <w:marLeft w:val="0"/>
              <w:marRight w:val="0"/>
              <w:marTop w:val="0"/>
              <w:marBottom w:val="0"/>
              <w:divBdr>
                <w:top w:val="none" w:sz="0" w:space="0" w:color="auto"/>
                <w:left w:val="none" w:sz="0" w:space="0" w:color="auto"/>
                <w:bottom w:val="none" w:sz="0" w:space="0" w:color="auto"/>
                <w:right w:val="none" w:sz="0" w:space="0" w:color="auto"/>
              </w:divBdr>
            </w:div>
          </w:divsChild>
        </w:div>
        <w:div w:id="1698041142">
          <w:marLeft w:val="0"/>
          <w:marRight w:val="0"/>
          <w:marTop w:val="0"/>
          <w:marBottom w:val="120"/>
          <w:divBdr>
            <w:top w:val="none" w:sz="0" w:space="0" w:color="auto"/>
            <w:left w:val="none" w:sz="0" w:space="0" w:color="auto"/>
            <w:bottom w:val="none" w:sz="0" w:space="0" w:color="auto"/>
            <w:right w:val="none" w:sz="0" w:space="0" w:color="auto"/>
          </w:divBdr>
          <w:divsChild>
            <w:div w:id="1273824262">
              <w:marLeft w:val="0"/>
              <w:marRight w:val="0"/>
              <w:marTop w:val="0"/>
              <w:marBottom w:val="0"/>
              <w:divBdr>
                <w:top w:val="none" w:sz="0" w:space="0" w:color="auto"/>
                <w:left w:val="none" w:sz="0" w:space="0" w:color="auto"/>
                <w:bottom w:val="none" w:sz="0" w:space="0" w:color="auto"/>
                <w:right w:val="none" w:sz="0" w:space="0" w:color="auto"/>
              </w:divBdr>
            </w:div>
          </w:divsChild>
        </w:div>
        <w:div w:id="882451080">
          <w:marLeft w:val="0"/>
          <w:marRight w:val="0"/>
          <w:marTop w:val="0"/>
          <w:marBottom w:val="120"/>
          <w:divBdr>
            <w:top w:val="none" w:sz="0" w:space="0" w:color="auto"/>
            <w:left w:val="none" w:sz="0" w:space="0" w:color="auto"/>
            <w:bottom w:val="none" w:sz="0" w:space="0" w:color="auto"/>
            <w:right w:val="none" w:sz="0" w:space="0" w:color="auto"/>
          </w:divBdr>
          <w:divsChild>
            <w:div w:id="1597590958">
              <w:marLeft w:val="0"/>
              <w:marRight w:val="0"/>
              <w:marTop w:val="0"/>
              <w:marBottom w:val="0"/>
              <w:divBdr>
                <w:top w:val="none" w:sz="0" w:space="0" w:color="auto"/>
                <w:left w:val="none" w:sz="0" w:space="0" w:color="auto"/>
                <w:bottom w:val="none" w:sz="0" w:space="0" w:color="auto"/>
                <w:right w:val="none" w:sz="0" w:space="0" w:color="auto"/>
              </w:divBdr>
            </w:div>
          </w:divsChild>
        </w:div>
        <w:div w:id="984823409">
          <w:marLeft w:val="0"/>
          <w:marRight w:val="0"/>
          <w:marTop w:val="0"/>
          <w:marBottom w:val="120"/>
          <w:divBdr>
            <w:top w:val="none" w:sz="0" w:space="0" w:color="auto"/>
            <w:left w:val="none" w:sz="0" w:space="0" w:color="auto"/>
            <w:bottom w:val="none" w:sz="0" w:space="0" w:color="auto"/>
            <w:right w:val="none" w:sz="0" w:space="0" w:color="auto"/>
          </w:divBdr>
          <w:divsChild>
            <w:div w:id="1299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54796365">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538733716">
      <w:bodyDiv w:val="1"/>
      <w:marLeft w:val="0"/>
      <w:marRight w:val="0"/>
      <w:marTop w:val="0"/>
      <w:marBottom w:val="0"/>
      <w:divBdr>
        <w:top w:val="none" w:sz="0" w:space="0" w:color="auto"/>
        <w:left w:val="none" w:sz="0" w:space="0" w:color="auto"/>
        <w:bottom w:val="none" w:sz="0" w:space="0" w:color="auto"/>
        <w:right w:val="none" w:sz="0" w:space="0" w:color="auto"/>
      </w:divBdr>
      <w:divsChild>
        <w:div w:id="1137722201">
          <w:marLeft w:val="0"/>
          <w:marRight w:val="0"/>
          <w:marTop w:val="0"/>
          <w:marBottom w:val="120"/>
          <w:divBdr>
            <w:top w:val="none" w:sz="0" w:space="0" w:color="auto"/>
            <w:left w:val="none" w:sz="0" w:space="0" w:color="auto"/>
            <w:bottom w:val="none" w:sz="0" w:space="0" w:color="auto"/>
            <w:right w:val="none" w:sz="0" w:space="0" w:color="auto"/>
          </w:divBdr>
          <w:divsChild>
            <w:div w:id="983003312">
              <w:marLeft w:val="0"/>
              <w:marRight w:val="0"/>
              <w:marTop w:val="0"/>
              <w:marBottom w:val="0"/>
              <w:divBdr>
                <w:top w:val="none" w:sz="0" w:space="0" w:color="auto"/>
                <w:left w:val="none" w:sz="0" w:space="0" w:color="auto"/>
                <w:bottom w:val="none" w:sz="0" w:space="0" w:color="auto"/>
                <w:right w:val="none" w:sz="0" w:space="0" w:color="auto"/>
              </w:divBdr>
            </w:div>
          </w:divsChild>
        </w:div>
        <w:div w:id="1321077047">
          <w:marLeft w:val="0"/>
          <w:marRight w:val="0"/>
          <w:marTop w:val="0"/>
          <w:marBottom w:val="120"/>
          <w:divBdr>
            <w:top w:val="none" w:sz="0" w:space="0" w:color="auto"/>
            <w:left w:val="none" w:sz="0" w:space="0" w:color="auto"/>
            <w:bottom w:val="none" w:sz="0" w:space="0" w:color="auto"/>
            <w:right w:val="none" w:sz="0" w:space="0" w:color="auto"/>
          </w:divBdr>
          <w:divsChild>
            <w:div w:id="950473931">
              <w:marLeft w:val="0"/>
              <w:marRight w:val="0"/>
              <w:marTop w:val="0"/>
              <w:marBottom w:val="0"/>
              <w:divBdr>
                <w:top w:val="none" w:sz="0" w:space="0" w:color="auto"/>
                <w:left w:val="none" w:sz="0" w:space="0" w:color="auto"/>
                <w:bottom w:val="none" w:sz="0" w:space="0" w:color="auto"/>
                <w:right w:val="none" w:sz="0" w:space="0" w:color="auto"/>
              </w:divBdr>
            </w:div>
          </w:divsChild>
        </w:div>
        <w:div w:id="1565942813">
          <w:marLeft w:val="0"/>
          <w:marRight w:val="0"/>
          <w:marTop w:val="0"/>
          <w:marBottom w:val="120"/>
          <w:divBdr>
            <w:top w:val="none" w:sz="0" w:space="0" w:color="auto"/>
            <w:left w:val="none" w:sz="0" w:space="0" w:color="auto"/>
            <w:bottom w:val="none" w:sz="0" w:space="0" w:color="auto"/>
            <w:right w:val="none" w:sz="0" w:space="0" w:color="auto"/>
          </w:divBdr>
          <w:divsChild>
            <w:div w:id="395469159">
              <w:marLeft w:val="0"/>
              <w:marRight w:val="0"/>
              <w:marTop w:val="0"/>
              <w:marBottom w:val="0"/>
              <w:divBdr>
                <w:top w:val="none" w:sz="0" w:space="0" w:color="auto"/>
                <w:left w:val="none" w:sz="0" w:space="0" w:color="auto"/>
                <w:bottom w:val="none" w:sz="0" w:space="0" w:color="auto"/>
                <w:right w:val="none" w:sz="0" w:space="0" w:color="auto"/>
              </w:divBdr>
            </w:div>
          </w:divsChild>
        </w:div>
        <w:div w:id="1997341764">
          <w:marLeft w:val="0"/>
          <w:marRight w:val="0"/>
          <w:marTop w:val="0"/>
          <w:marBottom w:val="120"/>
          <w:divBdr>
            <w:top w:val="none" w:sz="0" w:space="0" w:color="auto"/>
            <w:left w:val="none" w:sz="0" w:space="0" w:color="auto"/>
            <w:bottom w:val="none" w:sz="0" w:space="0" w:color="auto"/>
            <w:right w:val="none" w:sz="0" w:space="0" w:color="auto"/>
          </w:divBdr>
          <w:divsChild>
            <w:div w:id="1567446505">
              <w:marLeft w:val="0"/>
              <w:marRight w:val="0"/>
              <w:marTop w:val="0"/>
              <w:marBottom w:val="0"/>
              <w:divBdr>
                <w:top w:val="none" w:sz="0" w:space="0" w:color="auto"/>
                <w:left w:val="none" w:sz="0" w:space="0" w:color="auto"/>
                <w:bottom w:val="none" w:sz="0" w:space="0" w:color="auto"/>
                <w:right w:val="none" w:sz="0" w:space="0" w:color="auto"/>
              </w:divBdr>
            </w:div>
          </w:divsChild>
        </w:div>
        <w:div w:id="1822430434">
          <w:marLeft w:val="0"/>
          <w:marRight w:val="0"/>
          <w:marTop w:val="0"/>
          <w:marBottom w:val="120"/>
          <w:divBdr>
            <w:top w:val="none" w:sz="0" w:space="0" w:color="auto"/>
            <w:left w:val="none" w:sz="0" w:space="0" w:color="auto"/>
            <w:bottom w:val="none" w:sz="0" w:space="0" w:color="auto"/>
            <w:right w:val="none" w:sz="0" w:space="0" w:color="auto"/>
          </w:divBdr>
          <w:divsChild>
            <w:div w:id="470438560">
              <w:marLeft w:val="0"/>
              <w:marRight w:val="0"/>
              <w:marTop w:val="0"/>
              <w:marBottom w:val="0"/>
              <w:divBdr>
                <w:top w:val="none" w:sz="0" w:space="0" w:color="auto"/>
                <w:left w:val="none" w:sz="0" w:space="0" w:color="auto"/>
                <w:bottom w:val="none" w:sz="0" w:space="0" w:color="auto"/>
                <w:right w:val="none" w:sz="0" w:space="0" w:color="auto"/>
              </w:divBdr>
            </w:div>
          </w:divsChild>
        </w:div>
        <w:div w:id="1086607398">
          <w:marLeft w:val="0"/>
          <w:marRight w:val="0"/>
          <w:marTop w:val="0"/>
          <w:marBottom w:val="120"/>
          <w:divBdr>
            <w:top w:val="none" w:sz="0" w:space="0" w:color="auto"/>
            <w:left w:val="none" w:sz="0" w:space="0" w:color="auto"/>
            <w:bottom w:val="none" w:sz="0" w:space="0" w:color="auto"/>
            <w:right w:val="none" w:sz="0" w:space="0" w:color="auto"/>
          </w:divBdr>
          <w:divsChild>
            <w:div w:id="520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8402">
      <w:bodyDiv w:val="1"/>
      <w:marLeft w:val="0"/>
      <w:marRight w:val="0"/>
      <w:marTop w:val="0"/>
      <w:marBottom w:val="0"/>
      <w:divBdr>
        <w:top w:val="none" w:sz="0" w:space="0" w:color="auto"/>
        <w:left w:val="none" w:sz="0" w:space="0" w:color="auto"/>
        <w:bottom w:val="none" w:sz="0" w:space="0" w:color="auto"/>
        <w:right w:val="none" w:sz="0" w:space="0" w:color="auto"/>
      </w:divBdr>
    </w:div>
    <w:div w:id="1786190606">
      <w:bodyDiv w:val="1"/>
      <w:marLeft w:val="0"/>
      <w:marRight w:val="0"/>
      <w:marTop w:val="0"/>
      <w:marBottom w:val="0"/>
      <w:divBdr>
        <w:top w:val="none" w:sz="0" w:space="0" w:color="auto"/>
        <w:left w:val="none" w:sz="0" w:space="0" w:color="auto"/>
        <w:bottom w:val="none" w:sz="0" w:space="0" w:color="auto"/>
        <w:right w:val="none" w:sz="0" w:space="0" w:color="auto"/>
      </w:divBdr>
      <w:divsChild>
        <w:div w:id="680741785">
          <w:marLeft w:val="0"/>
          <w:marRight w:val="0"/>
          <w:marTop w:val="0"/>
          <w:marBottom w:val="0"/>
          <w:divBdr>
            <w:top w:val="none" w:sz="0" w:space="0" w:color="auto"/>
            <w:left w:val="none" w:sz="0" w:space="0" w:color="auto"/>
            <w:bottom w:val="none" w:sz="0" w:space="0" w:color="auto"/>
            <w:right w:val="none" w:sz="0" w:space="0" w:color="auto"/>
          </w:divBdr>
        </w:div>
        <w:div w:id="1095632927">
          <w:marLeft w:val="0"/>
          <w:marRight w:val="0"/>
          <w:marTop w:val="0"/>
          <w:marBottom w:val="0"/>
          <w:divBdr>
            <w:top w:val="none" w:sz="0" w:space="0" w:color="auto"/>
            <w:left w:val="none" w:sz="0" w:space="0" w:color="auto"/>
            <w:bottom w:val="none" w:sz="0" w:space="0" w:color="auto"/>
            <w:right w:val="none" w:sz="0" w:space="0" w:color="auto"/>
          </w:divBdr>
        </w:div>
        <w:div w:id="626469183">
          <w:marLeft w:val="0"/>
          <w:marRight w:val="0"/>
          <w:marTop w:val="0"/>
          <w:marBottom w:val="0"/>
          <w:divBdr>
            <w:top w:val="none" w:sz="0" w:space="0" w:color="auto"/>
            <w:left w:val="none" w:sz="0" w:space="0" w:color="auto"/>
            <w:bottom w:val="none" w:sz="0" w:space="0" w:color="auto"/>
            <w:right w:val="none" w:sz="0" w:space="0" w:color="auto"/>
          </w:divBdr>
        </w:div>
        <w:div w:id="1630236246">
          <w:marLeft w:val="0"/>
          <w:marRight w:val="0"/>
          <w:marTop w:val="0"/>
          <w:marBottom w:val="0"/>
          <w:divBdr>
            <w:top w:val="none" w:sz="0" w:space="0" w:color="auto"/>
            <w:left w:val="none" w:sz="0" w:space="0" w:color="auto"/>
            <w:bottom w:val="none" w:sz="0" w:space="0" w:color="auto"/>
            <w:right w:val="none" w:sz="0" w:space="0" w:color="auto"/>
          </w:divBdr>
        </w:div>
        <w:div w:id="1906842041">
          <w:marLeft w:val="0"/>
          <w:marRight w:val="0"/>
          <w:marTop w:val="0"/>
          <w:marBottom w:val="0"/>
          <w:divBdr>
            <w:top w:val="none" w:sz="0" w:space="0" w:color="auto"/>
            <w:left w:val="none" w:sz="0" w:space="0" w:color="auto"/>
            <w:bottom w:val="none" w:sz="0" w:space="0" w:color="auto"/>
            <w:right w:val="none" w:sz="0" w:space="0" w:color="auto"/>
          </w:divBdr>
        </w:div>
        <w:div w:id="1409694238">
          <w:marLeft w:val="0"/>
          <w:marRight w:val="0"/>
          <w:marTop w:val="0"/>
          <w:marBottom w:val="0"/>
          <w:divBdr>
            <w:top w:val="none" w:sz="0" w:space="0" w:color="auto"/>
            <w:left w:val="none" w:sz="0" w:space="0" w:color="auto"/>
            <w:bottom w:val="none" w:sz="0" w:space="0" w:color="auto"/>
            <w:right w:val="none" w:sz="0" w:space="0" w:color="auto"/>
          </w:divBdr>
        </w:div>
        <w:div w:id="894317898">
          <w:marLeft w:val="0"/>
          <w:marRight w:val="0"/>
          <w:marTop w:val="0"/>
          <w:marBottom w:val="0"/>
          <w:divBdr>
            <w:top w:val="none" w:sz="0" w:space="0" w:color="auto"/>
            <w:left w:val="none" w:sz="0" w:space="0" w:color="auto"/>
            <w:bottom w:val="none" w:sz="0" w:space="0" w:color="auto"/>
            <w:right w:val="none" w:sz="0" w:space="0" w:color="auto"/>
          </w:divBdr>
        </w:div>
        <w:div w:id="2098012759">
          <w:marLeft w:val="0"/>
          <w:marRight w:val="0"/>
          <w:marTop w:val="0"/>
          <w:marBottom w:val="0"/>
          <w:divBdr>
            <w:top w:val="none" w:sz="0" w:space="0" w:color="auto"/>
            <w:left w:val="none" w:sz="0" w:space="0" w:color="auto"/>
            <w:bottom w:val="none" w:sz="0" w:space="0" w:color="auto"/>
            <w:right w:val="none" w:sz="0" w:space="0" w:color="auto"/>
          </w:divBdr>
        </w:div>
        <w:div w:id="1690449505">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423453065">
          <w:marLeft w:val="0"/>
          <w:marRight w:val="0"/>
          <w:marTop w:val="0"/>
          <w:marBottom w:val="0"/>
          <w:divBdr>
            <w:top w:val="none" w:sz="0" w:space="0" w:color="auto"/>
            <w:left w:val="none" w:sz="0" w:space="0" w:color="auto"/>
            <w:bottom w:val="none" w:sz="0" w:space="0" w:color="auto"/>
            <w:right w:val="none" w:sz="0" w:space="0" w:color="auto"/>
          </w:divBdr>
        </w:div>
        <w:div w:id="1907060996">
          <w:marLeft w:val="0"/>
          <w:marRight w:val="0"/>
          <w:marTop w:val="0"/>
          <w:marBottom w:val="0"/>
          <w:divBdr>
            <w:top w:val="none" w:sz="0" w:space="0" w:color="auto"/>
            <w:left w:val="none" w:sz="0" w:space="0" w:color="auto"/>
            <w:bottom w:val="none" w:sz="0" w:space="0" w:color="auto"/>
            <w:right w:val="none" w:sz="0" w:space="0" w:color="auto"/>
          </w:divBdr>
        </w:div>
        <w:div w:id="1390227804">
          <w:marLeft w:val="0"/>
          <w:marRight w:val="0"/>
          <w:marTop w:val="0"/>
          <w:marBottom w:val="0"/>
          <w:divBdr>
            <w:top w:val="none" w:sz="0" w:space="0" w:color="auto"/>
            <w:left w:val="none" w:sz="0" w:space="0" w:color="auto"/>
            <w:bottom w:val="none" w:sz="0" w:space="0" w:color="auto"/>
            <w:right w:val="none" w:sz="0" w:space="0" w:color="auto"/>
          </w:divBdr>
        </w:div>
        <w:div w:id="649402607">
          <w:marLeft w:val="0"/>
          <w:marRight w:val="0"/>
          <w:marTop w:val="0"/>
          <w:marBottom w:val="0"/>
          <w:divBdr>
            <w:top w:val="none" w:sz="0" w:space="0" w:color="auto"/>
            <w:left w:val="none" w:sz="0" w:space="0" w:color="auto"/>
            <w:bottom w:val="none" w:sz="0" w:space="0" w:color="auto"/>
            <w:right w:val="none" w:sz="0" w:space="0" w:color="auto"/>
          </w:divBdr>
        </w:div>
        <w:div w:id="186992063">
          <w:marLeft w:val="0"/>
          <w:marRight w:val="0"/>
          <w:marTop w:val="0"/>
          <w:marBottom w:val="0"/>
          <w:divBdr>
            <w:top w:val="none" w:sz="0" w:space="0" w:color="auto"/>
            <w:left w:val="none" w:sz="0" w:space="0" w:color="auto"/>
            <w:bottom w:val="none" w:sz="0" w:space="0" w:color="auto"/>
            <w:right w:val="none" w:sz="0" w:space="0" w:color="auto"/>
          </w:divBdr>
        </w:div>
        <w:div w:id="1145315834">
          <w:marLeft w:val="0"/>
          <w:marRight w:val="0"/>
          <w:marTop w:val="0"/>
          <w:marBottom w:val="0"/>
          <w:divBdr>
            <w:top w:val="none" w:sz="0" w:space="0" w:color="auto"/>
            <w:left w:val="none" w:sz="0" w:space="0" w:color="auto"/>
            <w:bottom w:val="none" w:sz="0" w:space="0" w:color="auto"/>
            <w:right w:val="none" w:sz="0" w:space="0" w:color="auto"/>
          </w:divBdr>
        </w:div>
        <w:div w:id="330328501">
          <w:marLeft w:val="0"/>
          <w:marRight w:val="0"/>
          <w:marTop w:val="0"/>
          <w:marBottom w:val="0"/>
          <w:divBdr>
            <w:top w:val="none" w:sz="0" w:space="0" w:color="auto"/>
            <w:left w:val="none" w:sz="0" w:space="0" w:color="auto"/>
            <w:bottom w:val="none" w:sz="0" w:space="0" w:color="auto"/>
            <w:right w:val="none" w:sz="0" w:space="0" w:color="auto"/>
          </w:divBdr>
        </w:div>
        <w:div w:id="1599826435">
          <w:marLeft w:val="0"/>
          <w:marRight w:val="0"/>
          <w:marTop w:val="0"/>
          <w:marBottom w:val="0"/>
          <w:divBdr>
            <w:top w:val="none" w:sz="0" w:space="0" w:color="auto"/>
            <w:left w:val="none" w:sz="0" w:space="0" w:color="auto"/>
            <w:bottom w:val="none" w:sz="0" w:space="0" w:color="auto"/>
            <w:right w:val="none" w:sz="0" w:space="0" w:color="auto"/>
          </w:divBdr>
        </w:div>
        <w:div w:id="198129817">
          <w:marLeft w:val="0"/>
          <w:marRight w:val="0"/>
          <w:marTop w:val="0"/>
          <w:marBottom w:val="0"/>
          <w:divBdr>
            <w:top w:val="none" w:sz="0" w:space="0" w:color="auto"/>
            <w:left w:val="none" w:sz="0" w:space="0" w:color="auto"/>
            <w:bottom w:val="none" w:sz="0" w:space="0" w:color="auto"/>
            <w:right w:val="none" w:sz="0" w:space="0" w:color="auto"/>
          </w:divBdr>
        </w:div>
        <w:div w:id="1605918153">
          <w:marLeft w:val="0"/>
          <w:marRight w:val="0"/>
          <w:marTop w:val="0"/>
          <w:marBottom w:val="0"/>
          <w:divBdr>
            <w:top w:val="none" w:sz="0" w:space="0" w:color="auto"/>
            <w:left w:val="none" w:sz="0" w:space="0" w:color="auto"/>
            <w:bottom w:val="none" w:sz="0" w:space="0" w:color="auto"/>
            <w:right w:val="none" w:sz="0" w:space="0" w:color="auto"/>
          </w:divBdr>
        </w:div>
        <w:div w:id="438334219">
          <w:marLeft w:val="0"/>
          <w:marRight w:val="0"/>
          <w:marTop w:val="0"/>
          <w:marBottom w:val="0"/>
          <w:divBdr>
            <w:top w:val="none" w:sz="0" w:space="0" w:color="auto"/>
            <w:left w:val="none" w:sz="0" w:space="0" w:color="auto"/>
            <w:bottom w:val="none" w:sz="0" w:space="0" w:color="auto"/>
            <w:right w:val="none" w:sz="0" w:space="0" w:color="auto"/>
          </w:divBdr>
        </w:div>
        <w:div w:id="442111503">
          <w:marLeft w:val="0"/>
          <w:marRight w:val="0"/>
          <w:marTop w:val="0"/>
          <w:marBottom w:val="0"/>
          <w:divBdr>
            <w:top w:val="none" w:sz="0" w:space="0" w:color="auto"/>
            <w:left w:val="none" w:sz="0" w:space="0" w:color="auto"/>
            <w:bottom w:val="none" w:sz="0" w:space="0" w:color="auto"/>
            <w:right w:val="none" w:sz="0" w:space="0" w:color="auto"/>
          </w:divBdr>
        </w:div>
        <w:div w:id="1272667950">
          <w:marLeft w:val="0"/>
          <w:marRight w:val="0"/>
          <w:marTop w:val="0"/>
          <w:marBottom w:val="0"/>
          <w:divBdr>
            <w:top w:val="none" w:sz="0" w:space="0" w:color="auto"/>
            <w:left w:val="none" w:sz="0" w:space="0" w:color="auto"/>
            <w:bottom w:val="none" w:sz="0" w:space="0" w:color="auto"/>
            <w:right w:val="none" w:sz="0" w:space="0" w:color="auto"/>
          </w:divBdr>
        </w:div>
        <w:div w:id="345251556">
          <w:marLeft w:val="0"/>
          <w:marRight w:val="0"/>
          <w:marTop w:val="0"/>
          <w:marBottom w:val="0"/>
          <w:divBdr>
            <w:top w:val="none" w:sz="0" w:space="0" w:color="auto"/>
            <w:left w:val="none" w:sz="0" w:space="0" w:color="auto"/>
            <w:bottom w:val="none" w:sz="0" w:space="0" w:color="auto"/>
            <w:right w:val="none" w:sz="0" w:space="0" w:color="auto"/>
          </w:divBdr>
        </w:div>
        <w:div w:id="356541590">
          <w:marLeft w:val="0"/>
          <w:marRight w:val="0"/>
          <w:marTop w:val="0"/>
          <w:marBottom w:val="0"/>
          <w:divBdr>
            <w:top w:val="none" w:sz="0" w:space="0" w:color="auto"/>
            <w:left w:val="none" w:sz="0" w:space="0" w:color="auto"/>
            <w:bottom w:val="none" w:sz="0" w:space="0" w:color="auto"/>
            <w:right w:val="none" w:sz="0" w:space="0" w:color="auto"/>
          </w:divBdr>
        </w:div>
        <w:div w:id="1867867973">
          <w:marLeft w:val="0"/>
          <w:marRight w:val="0"/>
          <w:marTop w:val="0"/>
          <w:marBottom w:val="0"/>
          <w:divBdr>
            <w:top w:val="none" w:sz="0" w:space="0" w:color="auto"/>
            <w:left w:val="none" w:sz="0" w:space="0" w:color="auto"/>
            <w:bottom w:val="none" w:sz="0" w:space="0" w:color="auto"/>
            <w:right w:val="none" w:sz="0" w:space="0" w:color="auto"/>
          </w:divBdr>
        </w:div>
      </w:divsChild>
    </w:div>
    <w:div w:id="1800100152">
      <w:bodyDiv w:val="1"/>
      <w:marLeft w:val="0"/>
      <w:marRight w:val="0"/>
      <w:marTop w:val="0"/>
      <w:marBottom w:val="0"/>
      <w:divBdr>
        <w:top w:val="none" w:sz="0" w:space="0" w:color="auto"/>
        <w:left w:val="none" w:sz="0" w:space="0" w:color="auto"/>
        <w:bottom w:val="none" w:sz="0" w:space="0" w:color="auto"/>
        <w:right w:val="none" w:sz="0" w:space="0" w:color="auto"/>
      </w:divBdr>
      <w:divsChild>
        <w:div w:id="1753158232">
          <w:marLeft w:val="0"/>
          <w:marRight w:val="0"/>
          <w:marTop w:val="0"/>
          <w:marBottom w:val="0"/>
          <w:divBdr>
            <w:top w:val="none" w:sz="0" w:space="0" w:color="auto"/>
            <w:left w:val="none" w:sz="0" w:space="0" w:color="auto"/>
            <w:bottom w:val="none" w:sz="0" w:space="0" w:color="auto"/>
            <w:right w:val="none" w:sz="0" w:space="0" w:color="auto"/>
          </w:divBdr>
        </w:div>
        <w:div w:id="1170675739">
          <w:marLeft w:val="0"/>
          <w:marRight w:val="0"/>
          <w:marTop w:val="0"/>
          <w:marBottom w:val="0"/>
          <w:divBdr>
            <w:top w:val="none" w:sz="0" w:space="0" w:color="auto"/>
            <w:left w:val="none" w:sz="0" w:space="0" w:color="auto"/>
            <w:bottom w:val="none" w:sz="0" w:space="0" w:color="auto"/>
            <w:right w:val="none" w:sz="0" w:space="0" w:color="auto"/>
          </w:divBdr>
        </w:div>
        <w:div w:id="1374303760">
          <w:marLeft w:val="0"/>
          <w:marRight w:val="0"/>
          <w:marTop w:val="0"/>
          <w:marBottom w:val="0"/>
          <w:divBdr>
            <w:top w:val="none" w:sz="0" w:space="0" w:color="auto"/>
            <w:left w:val="none" w:sz="0" w:space="0" w:color="auto"/>
            <w:bottom w:val="none" w:sz="0" w:space="0" w:color="auto"/>
            <w:right w:val="none" w:sz="0" w:space="0" w:color="auto"/>
          </w:divBdr>
        </w:div>
        <w:div w:id="763260997">
          <w:marLeft w:val="0"/>
          <w:marRight w:val="0"/>
          <w:marTop w:val="0"/>
          <w:marBottom w:val="0"/>
          <w:divBdr>
            <w:top w:val="none" w:sz="0" w:space="0" w:color="auto"/>
            <w:left w:val="none" w:sz="0" w:space="0" w:color="auto"/>
            <w:bottom w:val="none" w:sz="0" w:space="0" w:color="auto"/>
            <w:right w:val="none" w:sz="0" w:space="0" w:color="auto"/>
          </w:divBdr>
        </w:div>
        <w:div w:id="859124769">
          <w:marLeft w:val="0"/>
          <w:marRight w:val="0"/>
          <w:marTop w:val="0"/>
          <w:marBottom w:val="0"/>
          <w:divBdr>
            <w:top w:val="none" w:sz="0" w:space="0" w:color="auto"/>
            <w:left w:val="none" w:sz="0" w:space="0" w:color="auto"/>
            <w:bottom w:val="none" w:sz="0" w:space="0" w:color="auto"/>
            <w:right w:val="none" w:sz="0" w:space="0" w:color="auto"/>
          </w:divBdr>
        </w:div>
        <w:div w:id="1595360616">
          <w:marLeft w:val="0"/>
          <w:marRight w:val="0"/>
          <w:marTop w:val="0"/>
          <w:marBottom w:val="0"/>
          <w:divBdr>
            <w:top w:val="none" w:sz="0" w:space="0" w:color="auto"/>
            <w:left w:val="none" w:sz="0" w:space="0" w:color="auto"/>
            <w:bottom w:val="none" w:sz="0" w:space="0" w:color="auto"/>
            <w:right w:val="none" w:sz="0" w:space="0" w:color="auto"/>
          </w:divBdr>
        </w:div>
        <w:div w:id="1298682274">
          <w:marLeft w:val="0"/>
          <w:marRight w:val="0"/>
          <w:marTop w:val="0"/>
          <w:marBottom w:val="0"/>
          <w:divBdr>
            <w:top w:val="none" w:sz="0" w:space="0" w:color="auto"/>
            <w:left w:val="none" w:sz="0" w:space="0" w:color="auto"/>
            <w:bottom w:val="none" w:sz="0" w:space="0" w:color="auto"/>
            <w:right w:val="none" w:sz="0" w:space="0" w:color="auto"/>
          </w:divBdr>
        </w:div>
        <w:div w:id="1692491445">
          <w:marLeft w:val="0"/>
          <w:marRight w:val="0"/>
          <w:marTop w:val="0"/>
          <w:marBottom w:val="0"/>
          <w:divBdr>
            <w:top w:val="none" w:sz="0" w:space="0" w:color="auto"/>
            <w:left w:val="none" w:sz="0" w:space="0" w:color="auto"/>
            <w:bottom w:val="none" w:sz="0" w:space="0" w:color="auto"/>
            <w:right w:val="none" w:sz="0" w:space="0" w:color="auto"/>
          </w:divBdr>
        </w:div>
        <w:div w:id="1799373315">
          <w:marLeft w:val="0"/>
          <w:marRight w:val="0"/>
          <w:marTop w:val="0"/>
          <w:marBottom w:val="0"/>
          <w:divBdr>
            <w:top w:val="none" w:sz="0" w:space="0" w:color="auto"/>
            <w:left w:val="none" w:sz="0" w:space="0" w:color="auto"/>
            <w:bottom w:val="none" w:sz="0" w:space="0" w:color="auto"/>
            <w:right w:val="none" w:sz="0" w:space="0" w:color="auto"/>
          </w:divBdr>
        </w:div>
        <w:div w:id="448554014">
          <w:marLeft w:val="0"/>
          <w:marRight w:val="0"/>
          <w:marTop w:val="0"/>
          <w:marBottom w:val="0"/>
          <w:divBdr>
            <w:top w:val="none" w:sz="0" w:space="0" w:color="auto"/>
            <w:left w:val="none" w:sz="0" w:space="0" w:color="auto"/>
            <w:bottom w:val="none" w:sz="0" w:space="0" w:color="auto"/>
            <w:right w:val="none" w:sz="0" w:space="0" w:color="auto"/>
          </w:divBdr>
        </w:div>
        <w:div w:id="1813017232">
          <w:marLeft w:val="0"/>
          <w:marRight w:val="0"/>
          <w:marTop w:val="0"/>
          <w:marBottom w:val="0"/>
          <w:divBdr>
            <w:top w:val="none" w:sz="0" w:space="0" w:color="auto"/>
            <w:left w:val="none" w:sz="0" w:space="0" w:color="auto"/>
            <w:bottom w:val="none" w:sz="0" w:space="0" w:color="auto"/>
            <w:right w:val="none" w:sz="0" w:space="0" w:color="auto"/>
          </w:divBdr>
        </w:div>
        <w:div w:id="813329882">
          <w:marLeft w:val="0"/>
          <w:marRight w:val="0"/>
          <w:marTop w:val="0"/>
          <w:marBottom w:val="0"/>
          <w:divBdr>
            <w:top w:val="none" w:sz="0" w:space="0" w:color="auto"/>
            <w:left w:val="none" w:sz="0" w:space="0" w:color="auto"/>
            <w:bottom w:val="none" w:sz="0" w:space="0" w:color="auto"/>
            <w:right w:val="none" w:sz="0" w:space="0" w:color="auto"/>
          </w:divBdr>
        </w:div>
        <w:div w:id="1731423499">
          <w:marLeft w:val="0"/>
          <w:marRight w:val="0"/>
          <w:marTop w:val="0"/>
          <w:marBottom w:val="0"/>
          <w:divBdr>
            <w:top w:val="none" w:sz="0" w:space="0" w:color="auto"/>
            <w:left w:val="none" w:sz="0" w:space="0" w:color="auto"/>
            <w:bottom w:val="none" w:sz="0" w:space="0" w:color="auto"/>
            <w:right w:val="none" w:sz="0" w:space="0" w:color="auto"/>
          </w:divBdr>
        </w:div>
        <w:div w:id="1588998421">
          <w:marLeft w:val="0"/>
          <w:marRight w:val="0"/>
          <w:marTop w:val="0"/>
          <w:marBottom w:val="0"/>
          <w:divBdr>
            <w:top w:val="none" w:sz="0" w:space="0" w:color="auto"/>
            <w:left w:val="none" w:sz="0" w:space="0" w:color="auto"/>
            <w:bottom w:val="none" w:sz="0" w:space="0" w:color="auto"/>
            <w:right w:val="none" w:sz="0" w:space="0" w:color="auto"/>
          </w:divBdr>
        </w:div>
        <w:div w:id="238713697">
          <w:marLeft w:val="0"/>
          <w:marRight w:val="0"/>
          <w:marTop w:val="0"/>
          <w:marBottom w:val="0"/>
          <w:divBdr>
            <w:top w:val="none" w:sz="0" w:space="0" w:color="auto"/>
            <w:left w:val="none" w:sz="0" w:space="0" w:color="auto"/>
            <w:bottom w:val="none" w:sz="0" w:space="0" w:color="auto"/>
            <w:right w:val="none" w:sz="0" w:space="0" w:color="auto"/>
          </w:divBdr>
        </w:div>
        <w:div w:id="1694724155">
          <w:marLeft w:val="0"/>
          <w:marRight w:val="0"/>
          <w:marTop w:val="0"/>
          <w:marBottom w:val="0"/>
          <w:divBdr>
            <w:top w:val="none" w:sz="0" w:space="0" w:color="auto"/>
            <w:left w:val="none" w:sz="0" w:space="0" w:color="auto"/>
            <w:bottom w:val="none" w:sz="0" w:space="0" w:color="auto"/>
            <w:right w:val="none" w:sz="0" w:space="0" w:color="auto"/>
          </w:divBdr>
        </w:div>
        <w:div w:id="538976017">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73775252">
          <w:marLeft w:val="0"/>
          <w:marRight w:val="0"/>
          <w:marTop w:val="0"/>
          <w:marBottom w:val="0"/>
          <w:divBdr>
            <w:top w:val="none" w:sz="0" w:space="0" w:color="auto"/>
            <w:left w:val="none" w:sz="0" w:space="0" w:color="auto"/>
            <w:bottom w:val="none" w:sz="0" w:space="0" w:color="auto"/>
            <w:right w:val="none" w:sz="0" w:space="0" w:color="auto"/>
          </w:divBdr>
        </w:div>
        <w:div w:id="1905412808">
          <w:marLeft w:val="0"/>
          <w:marRight w:val="0"/>
          <w:marTop w:val="0"/>
          <w:marBottom w:val="0"/>
          <w:divBdr>
            <w:top w:val="none" w:sz="0" w:space="0" w:color="auto"/>
            <w:left w:val="none" w:sz="0" w:space="0" w:color="auto"/>
            <w:bottom w:val="none" w:sz="0" w:space="0" w:color="auto"/>
            <w:right w:val="none" w:sz="0" w:space="0" w:color="auto"/>
          </w:divBdr>
        </w:div>
        <w:div w:id="9187400">
          <w:marLeft w:val="0"/>
          <w:marRight w:val="0"/>
          <w:marTop w:val="0"/>
          <w:marBottom w:val="0"/>
          <w:divBdr>
            <w:top w:val="none" w:sz="0" w:space="0" w:color="auto"/>
            <w:left w:val="none" w:sz="0" w:space="0" w:color="auto"/>
            <w:bottom w:val="none" w:sz="0" w:space="0" w:color="auto"/>
            <w:right w:val="none" w:sz="0" w:space="0" w:color="auto"/>
          </w:divBdr>
        </w:div>
        <w:div w:id="1615745904">
          <w:marLeft w:val="0"/>
          <w:marRight w:val="0"/>
          <w:marTop w:val="0"/>
          <w:marBottom w:val="0"/>
          <w:divBdr>
            <w:top w:val="none" w:sz="0" w:space="0" w:color="auto"/>
            <w:left w:val="none" w:sz="0" w:space="0" w:color="auto"/>
            <w:bottom w:val="none" w:sz="0" w:space="0" w:color="auto"/>
            <w:right w:val="none" w:sz="0" w:space="0" w:color="auto"/>
          </w:divBdr>
        </w:div>
        <w:div w:id="536091988">
          <w:marLeft w:val="0"/>
          <w:marRight w:val="0"/>
          <w:marTop w:val="0"/>
          <w:marBottom w:val="0"/>
          <w:divBdr>
            <w:top w:val="none" w:sz="0" w:space="0" w:color="auto"/>
            <w:left w:val="none" w:sz="0" w:space="0" w:color="auto"/>
            <w:bottom w:val="none" w:sz="0" w:space="0" w:color="auto"/>
            <w:right w:val="none" w:sz="0" w:space="0" w:color="auto"/>
          </w:divBdr>
        </w:div>
        <w:div w:id="505754168">
          <w:marLeft w:val="0"/>
          <w:marRight w:val="0"/>
          <w:marTop w:val="0"/>
          <w:marBottom w:val="0"/>
          <w:divBdr>
            <w:top w:val="none" w:sz="0" w:space="0" w:color="auto"/>
            <w:left w:val="none" w:sz="0" w:space="0" w:color="auto"/>
            <w:bottom w:val="none" w:sz="0" w:space="0" w:color="auto"/>
            <w:right w:val="none" w:sz="0" w:space="0" w:color="auto"/>
          </w:divBdr>
        </w:div>
        <w:div w:id="457920742">
          <w:marLeft w:val="0"/>
          <w:marRight w:val="0"/>
          <w:marTop w:val="0"/>
          <w:marBottom w:val="0"/>
          <w:divBdr>
            <w:top w:val="none" w:sz="0" w:space="0" w:color="auto"/>
            <w:left w:val="none" w:sz="0" w:space="0" w:color="auto"/>
            <w:bottom w:val="none" w:sz="0" w:space="0" w:color="auto"/>
            <w:right w:val="none" w:sz="0" w:space="0" w:color="auto"/>
          </w:divBdr>
        </w:div>
        <w:div w:id="393505773">
          <w:marLeft w:val="0"/>
          <w:marRight w:val="0"/>
          <w:marTop w:val="0"/>
          <w:marBottom w:val="0"/>
          <w:divBdr>
            <w:top w:val="none" w:sz="0" w:space="0" w:color="auto"/>
            <w:left w:val="none" w:sz="0" w:space="0" w:color="auto"/>
            <w:bottom w:val="none" w:sz="0" w:space="0" w:color="auto"/>
            <w:right w:val="none" w:sz="0" w:space="0" w:color="auto"/>
          </w:divBdr>
        </w:div>
        <w:div w:id="17268922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5c8c5c665f94ff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D9C6F96E-2342-4179-BCCF-3A643423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48</cp:revision>
  <dcterms:created xsi:type="dcterms:W3CDTF">2022-10-28T15:18:00Z</dcterms:created>
  <dcterms:modified xsi:type="dcterms:W3CDTF">2023-02-24T16:59:00Z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