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2C768" w14:textId="77777777" w:rsidR="007018E0" w:rsidRPr="001E365B" w:rsidRDefault="007018E0" w:rsidP="007018E0">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1E365B">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878D0F2" w14:textId="77777777" w:rsidR="007018E0" w:rsidRPr="001E365B" w:rsidRDefault="007018E0" w:rsidP="007018E0">
      <w:pPr>
        <w:widowControl w:val="0"/>
        <w:overflowPunct/>
        <w:adjustRightInd/>
        <w:jc w:val="both"/>
        <w:rPr>
          <w:rFonts w:ascii="Arial" w:eastAsia="Arial MT" w:hAnsi="Arial" w:cs="Arial"/>
          <w:lang w:val="es-419" w:eastAsia="en-US"/>
        </w:rPr>
      </w:pPr>
    </w:p>
    <w:p w14:paraId="09C9589F" w14:textId="1EE33AAA" w:rsidR="00860199" w:rsidRPr="00860199" w:rsidRDefault="00860199" w:rsidP="00860199">
      <w:pPr>
        <w:widowControl w:val="0"/>
        <w:overflowPunct/>
        <w:adjustRightInd/>
        <w:jc w:val="both"/>
        <w:rPr>
          <w:rFonts w:ascii="Arial" w:eastAsia="Arial MT" w:hAnsi="Arial" w:cs="Arial"/>
          <w:lang w:val="es-419" w:eastAsia="en-US"/>
        </w:rPr>
      </w:pPr>
      <w:r w:rsidRPr="00860199">
        <w:rPr>
          <w:rFonts w:ascii="Arial" w:eastAsia="Arial MT" w:hAnsi="Arial" w:cs="Arial"/>
          <w:lang w:val="es-419" w:eastAsia="en-US"/>
        </w:rPr>
        <w:t>Asunto</w:t>
      </w:r>
      <w:r>
        <w:rPr>
          <w:rFonts w:ascii="Arial" w:eastAsia="Arial MT" w:hAnsi="Arial" w:cs="Arial"/>
          <w:lang w:val="es-419" w:eastAsia="en-US"/>
        </w:rPr>
        <w:tab/>
      </w:r>
      <w:r w:rsidRPr="00860199">
        <w:rPr>
          <w:rFonts w:ascii="Arial" w:eastAsia="Arial MT" w:hAnsi="Arial" w:cs="Arial"/>
          <w:lang w:val="es-419" w:eastAsia="en-US"/>
        </w:rPr>
        <w:tab/>
        <w:t>Acción de tutela – Primera instancia</w:t>
      </w:r>
    </w:p>
    <w:p w14:paraId="0C5989A8" w14:textId="0E4E436F" w:rsidR="00860199" w:rsidRPr="00860199" w:rsidRDefault="00860199" w:rsidP="00860199">
      <w:pPr>
        <w:widowControl w:val="0"/>
        <w:overflowPunct/>
        <w:adjustRightInd/>
        <w:jc w:val="both"/>
        <w:rPr>
          <w:rFonts w:ascii="Arial" w:eastAsia="Arial MT" w:hAnsi="Arial" w:cs="Arial"/>
          <w:lang w:val="es-419" w:eastAsia="en-US"/>
        </w:rPr>
      </w:pPr>
      <w:r w:rsidRPr="00860199">
        <w:rPr>
          <w:rFonts w:ascii="Arial" w:eastAsia="Arial MT" w:hAnsi="Arial" w:cs="Arial"/>
          <w:lang w:val="es-419" w:eastAsia="en-US"/>
        </w:rPr>
        <w:t>Accionante</w:t>
      </w:r>
      <w:r w:rsidRPr="00860199">
        <w:rPr>
          <w:rFonts w:ascii="Arial" w:eastAsia="Arial MT" w:hAnsi="Arial" w:cs="Arial"/>
          <w:lang w:val="es-419" w:eastAsia="en-US"/>
        </w:rPr>
        <w:tab/>
        <w:t>Mario Restrepo</w:t>
      </w:r>
    </w:p>
    <w:p w14:paraId="6202A6DB" w14:textId="4F1EA8DC" w:rsidR="00860199" w:rsidRPr="00860199" w:rsidRDefault="00860199" w:rsidP="00860199">
      <w:pPr>
        <w:widowControl w:val="0"/>
        <w:overflowPunct/>
        <w:adjustRightInd/>
        <w:ind w:left="1410" w:hanging="1410"/>
        <w:jc w:val="both"/>
        <w:rPr>
          <w:rFonts w:ascii="Arial" w:eastAsia="Arial MT" w:hAnsi="Arial" w:cs="Arial"/>
          <w:lang w:val="es-419" w:eastAsia="en-US"/>
        </w:rPr>
      </w:pPr>
      <w:r w:rsidRPr="00860199">
        <w:rPr>
          <w:rFonts w:ascii="Arial" w:eastAsia="Arial MT" w:hAnsi="Arial" w:cs="Arial"/>
          <w:lang w:val="es-419" w:eastAsia="en-US"/>
        </w:rPr>
        <w:t>Accionado</w:t>
      </w:r>
      <w:r w:rsidRPr="00860199">
        <w:rPr>
          <w:rFonts w:ascii="Arial" w:eastAsia="Arial MT" w:hAnsi="Arial" w:cs="Arial"/>
          <w:lang w:val="es-419" w:eastAsia="en-US"/>
        </w:rPr>
        <w:tab/>
        <w:t>Juzgado Cuarto Civil del Circuito de Pereira</w:t>
      </w:r>
      <w:r>
        <w:rPr>
          <w:rFonts w:ascii="Arial" w:eastAsia="Arial MT" w:hAnsi="Arial" w:cs="Arial"/>
          <w:lang w:val="es-419" w:eastAsia="en-US"/>
        </w:rPr>
        <w:t>,</w:t>
      </w:r>
      <w:r w:rsidRPr="00860199">
        <w:rPr>
          <w:rFonts w:ascii="Arial" w:eastAsia="Arial MT" w:hAnsi="Arial" w:cs="Arial"/>
          <w:lang w:val="es-419" w:eastAsia="en-US"/>
        </w:rPr>
        <w:t xml:space="preserve"> Procuradora General de la Nación y Defensor de Pueblo</w:t>
      </w:r>
    </w:p>
    <w:p w14:paraId="1AC7FB93" w14:textId="77777777" w:rsidR="00860199" w:rsidRPr="00860199" w:rsidRDefault="00860199" w:rsidP="00860199">
      <w:pPr>
        <w:widowControl w:val="0"/>
        <w:overflowPunct/>
        <w:adjustRightInd/>
        <w:ind w:left="1410" w:hanging="1410"/>
        <w:jc w:val="both"/>
        <w:rPr>
          <w:rFonts w:ascii="Arial" w:eastAsia="Arial MT" w:hAnsi="Arial" w:cs="Arial"/>
          <w:lang w:val="es-419" w:eastAsia="en-US"/>
        </w:rPr>
      </w:pPr>
      <w:r w:rsidRPr="00860199">
        <w:rPr>
          <w:rFonts w:ascii="Arial" w:eastAsia="Arial MT" w:hAnsi="Arial" w:cs="Arial"/>
          <w:lang w:val="es-419" w:eastAsia="en-US"/>
        </w:rPr>
        <w:t>Vinculados</w:t>
      </w:r>
      <w:r w:rsidRPr="00860199">
        <w:rPr>
          <w:rFonts w:ascii="Arial" w:eastAsia="Arial MT" w:hAnsi="Arial" w:cs="Arial"/>
          <w:lang w:val="es-419" w:eastAsia="en-US"/>
        </w:rPr>
        <w:tab/>
        <w:t xml:space="preserve">Expreso Bolivariano S.A., </w:t>
      </w:r>
      <w:proofErr w:type="spellStart"/>
      <w:r w:rsidRPr="00860199">
        <w:rPr>
          <w:rFonts w:ascii="Arial" w:eastAsia="Arial MT" w:hAnsi="Arial" w:cs="Arial"/>
          <w:lang w:val="es-419" w:eastAsia="en-US"/>
        </w:rPr>
        <w:t>Cooty</w:t>
      </w:r>
      <w:proofErr w:type="spellEnd"/>
      <w:r w:rsidRPr="00860199">
        <w:rPr>
          <w:rFonts w:ascii="Arial" w:eastAsia="Arial MT" w:hAnsi="Arial" w:cs="Arial"/>
          <w:lang w:val="es-419" w:eastAsia="en-US"/>
        </w:rPr>
        <w:t xml:space="preserve"> Morales Caamaño, Alcaldía y Personería Municipal de Pereira Defensoría del Pueblo y Ministerio Público, ambos de Regional Risaralda</w:t>
      </w:r>
    </w:p>
    <w:p w14:paraId="163687E6" w14:textId="77777777" w:rsidR="007018E0" w:rsidRPr="001E365B" w:rsidRDefault="007018E0" w:rsidP="007018E0">
      <w:pPr>
        <w:widowControl w:val="0"/>
        <w:overflowPunct/>
        <w:adjustRightInd/>
        <w:jc w:val="both"/>
        <w:rPr>
          <w:rFonts w:ascii="Arial" w:eastAsia="Arial MT" w:hAnsi="Arial" w:cs="Arial"/>
          <w:lang w:val="es-419" w:eastAsia="en-US"/>
        </w:rPr>
      </w:pPr>
    </w:p>
    <w:p w14:paraId="67A8DB98" w14:textId="791FAB0B" w:rsidR="007018E0" w:rsidRPr="001E365B" w:rsidRDefault="00644A61" w:rsidP="00860199">
      <w:pPr>
        <w:widowControl w:val="0"/>
        <w:overflowPunct/>
        <w:adjustRightInd/>
        <w:jc w:val="both"/>
        <w:rPr>
          <w:rFonts w:ascii="Arial" w:eastAsia="Times New Roman" w:hAnsi="Arial" w:cs="Arial"/>
          <w:lang w:val="es-ES"/>
        </w:rPr>
      </w:pPr>
      <w:r w:rsidRPr="001E365B">
        <w:rPr>
          <w:rFonts w:ascii="Arial" w:eastAsia="Times New Roman" w:hAnsi="Arial" w:cs="Arial"/>
          <w:b/>
          <w:bCs/>
          <w:iCs/>
          <w:u w:val="single"/>
          <w:lang w:val="es-419" w:eastAsia="fr-FR"/>
        </w:rPr>
        <w:t>TEMAS:</w:t>
      </w:r>
      <w:r w:rsidRPr="001E365B">
        <w:rPr>
          <w:rFonts w:ascii="Arial" w:eastAsia="Times New Roman" w:hAnsi="Arial" w:cs="Arial"/>
          <w:b/>
          <w:bCs/>
          <w:iCs/>
          <w:lang w:val="es-419" w:eastAsia="fr-FR"/>
        </w:rPr>
        <w:tab/>
      </w:r>
      <w:r>
        <w:rPr>
          <w:rFonts w:ascii="Arial" w:eastAsia="Times New Roman" w:hAnsi="Arial" w:cs="Arial"/>
          <w:b/>
          <w:bCs/>
          <w:iCs/>
          <w:lang w:val="es-419" w:eastAsia="fr-FR"/>
        </w:rPr>
        <w:t xml:space="preserve">DEBIDO PROCESO / TUTELA CONTRA DECISIÓN JUDICIAL / </w:t>
      </w:r>
      <w:r w:rsidRPr="00860199">
        <w:rPr>
          <w:rFonts w:ascii="Arial" w:eastAsia="Times New Roman" w:hAnsi="Arial" w:cs="Arial"/>
          <w:b/>
          <w:bCs/>
          <w:iCs/>
          <w:lang w:val="es-419" w:eastAsia="fr-FR"/>
        </w:rPr>
        <w:t>IMPROCEDENCIA</w:t>
      </w:r>
      <w:r>
        <w:rPr>
          <w:rFonts w:ascii="Arial" w:eastAsia="Times New Roman" w:hAnsi="Arial" w:cs="Arial"/>
          <w:b/>
          <w:bCs/>
          <w:iCs/>
          <w:lang w:val="es-419" w:eastAsia="fr-FR"/>
        </w:rPr>
        <w:t xml:space="preserve"> /</w:t>
      </w:r>
      <w:r w:rsidRPr="00860199">
        <w:rPr>
          <w:rFonts w:ascii="Arial" w:eastAsia="Times New Roman" w:hAnsi="Arial" w:cs="Arial"/>
          <w:b/>
          <w:bCs/>
          <w:iCs/>
          <w:lang w:val="es-419" w:eastAsia="fr-FR"/>
        </w:rPr>
        <w:t xml:space="preserve"> INEXISTENCIA FÁCTICA</w:t>
      </w:r>
      <w:r>
        <w:rPr>
          <w:rFonts w:ascii="Arial" w:eastAsia="Times New Roman" w:hAnsi="Arial" w:cs="Arial"/>
          <w:b/>
          <w:bCs/>
          <w:iCs/>
          <w:lang w:val="es-419" w:eastAsia="fr-FR"/>
        </w:rPr>
        <w:t xml:space="preserve"> / SE RECLAMA LIQUIDACIÓN DE LA CONDENA EN COSTAS / SENTENCIA APELADA / NO SE ENCUENTRA EJECUTORIADA.</w:t>
      </w:r>
    </w:p>
    <w:p w14:paraId="53FD3740" w14:textId="77777777" w:rsidR="007018E0" w:rsidRPr="001E365B" w:rsidRDefault="007018E0" w:rsidP="007018E0">
      <w:pPr>
        <w:jc w:val="both"/>
        <w:rPr>
          <w:rFonts w:ascii="Arial" w:eastAsia="Times New Roman" w:hAnsi="Arial" w:cs="Arial"/>
          <w:lang w:val="es-ES"/>
        </w:rPr>
      </w:pPr>
    </w:p>
    <w:p w14:paraId="343D74B5" w14:textId="4E9FCD91" w:rsidR="007018E0" w:rsidRPr="001E365B" w:rsidRDefault="001F4FA3" w:rsidP="007018E0">
      <w:pPr>
        <w:jc w:val="both"/>
        <w:rPr>
          <w:rFonts w:ascii="Arial" w:eastAsia="Times New Roman" w:hAnsi="Arial" w:cs="Arial"/>
          <w:lang w:val="es-ES"/>
        </w:rPr>
      </w:pPr>
      <w:r>
        <w:rPr>
          <w:rFonts w:ascii="Arial" w:eastAsia="Times New Roman" w:hAnsi="Arial" w:cs="Arial"/>
          <w:lang w:val="es-ES"/>
        </w:rPr>
        <w:t xml:space="preserve">… </w:t>
      </w:r>
      <w:r w:rsidRPr="001F4FA3">
        <w:rPr>
          <w:rFonts w:ascii="Arial" w:eastAsia="Times New Roman" w:hAnsi="Arial" w:cs="Arial"/>
          <w:lang w:val="es-ES"/>
        </w:rPr>
        <w:t>se promueve acción de tutela</w:t>
      </w:r>
      <w:r>
        <w:rPr>
          <w:rFonts w:ascii="Arial" w:eastAsia="Times New Roman" w:hAnsi="Arial" w:cs="Arial"/>
          <w:lang w:val="es-ES"/>
        </w:rPr>
        <w:t>…</w:t>
      </w:r>
      <w:r w:rsidRPr="001F4FA3">
        <w:rPr>
          <w:rFonts w:ascii="Arial" w:eastAsia="Times New Roman" w:hAnsi="Arial" w:cs="Arial"/>
          <w:lang w:val="es-ES"/>
        </w:rPr>
        <w:t xml:space="preserve"> para alegar una supuesta negativa del juzgado de conocimiento en fijar y liquidar las agencias en derecho reconocidas al actor y disponer, de manera adecuada, la manera cómo debe ser prestado el servicio de intérprete y guía intérprete</w:t>
      </w:r>
      <w:r>
        <w:rPr>
          <w:rFonts w:ascii="Arial" w:eastAsia="Times New Roman" w:hAnsi="Arial" w:cs="Arial"/>
          <w:lang w:val="es-ES"/>
        </w:rPr>
        <w:t>…</w:t>
      </w:r>
    </w:p>
    <w:p w14:paraId="34B31128" w14:textId="639E04D2" w:rsidR="007018E0" w:rsidRDefault="007018E0" w:rsidP="007018E0">
      <w:pPr>
        <w:jc w:val="both"/>
        <w:rPr>
          <w:rFonts w:ascii="Arial" w:eastAsia="Times New Roman" w:hAnsi="Arial" w:cs="Arial"/>
          <w:lang w:val="es-ES"/>
        </w:rPr>
      </w:pPr>
    </w:p>
    <w:p w14:paraId="402BE1A1" w14:textId="0C1BEE6A" w:rsidR="001F4FA3" w:rsidRDefault="001F4FA3" w:rsidP="007018E0">
      <w:pPr>
        <w:jc w:val="both"/>
        <w:rPr>
          <w:rFonts w:ascii="Arial" w:eastAsia="Times New Roman" w:hAnsi="Arial" w:cs="Arial"/>
          <w:lang w:val="es-ES"/>
        </w:rPr>
      </w:pPr>
      <w:r w:rsidRPr="001F4FA3">
        <w:rPr>
          <w:rFonts w:ascii="Arial" w:eastAsia="Times New Roman" w:hAnsi="Arial" w:cs="Arial"/>
          <w:lang w:val="es-ES"/>
        </w:rPr>
        <w:t>Se encuentra demostrado, a partir de la revisión de las piezas procesales correspondientes, que la acción popular motivo de tutela fue remitida a este Tribunal el 10 de mayo último, para desatar la apelación formulada contra el fallo allí proferido el 27 de marzo de 2023 que, entre otras decisiones, impuso condena en costas a favor del accionante</w:t>
      </w:r>
      <w:r>
        <w:rPr>
          <w:rFonts w:ascii="Arial" w:eastAsia="Times New Roman" w:hAnsi="Arial" w:cs="Arial"/>
          <w:lang w:val="es-ES"/>
        </w:rPr>
        <w:t>…</w:t>
      </w:r>
    </w:p>
    <w:p w14:paraId="180A47A9" w14:textId="5D6BDCA9" w:rsidR="001F4FA3" w:rsidRDefault="001F4FA3" w:rsidP="007018E0">
      <w:pPr>
        <w:jc w:val="both"/>
        <w:rPr>
          <w:rFonts w:ascii="Arial" w:eastAsia="Times New Roman" w:hAnsi="Arial" w:cs="Arial"/>
          <w:lang w:val="es-ES"/>
        </w:rPr>
      </w:pPr>
    </w:p>
    <w:p w14:paraId="422B4146" w14:textId="77777777" w:rsidR="001F4FA3" w:rsidRPr="001F4FA3" w:rsidRDefault="001F4FA3" w:rsidP="001F4FA3">
      <w:pPr>
        <w:jc w:val="both"/>
        <w:rPr>
          <w:rFonts w:ascii="Arial" w:eastAsia="Times New Roman" w:hAnsi="Arial" w:cs="Arial"/>
          <w:lang w:val="es-ES"/>
        </w:rPr>
      </w:pPr>
      <w:r w:rsidRPr="001F4FA3">
        <w:rPr>
          <w:rFonts w:ascii="Arial" w:eastAsia="Times New Roman" w:hAnsi="Arial" w:cs="Arial"/>
          <w:lang w:val="es-ES"/>
        </w:rPr>
        <w:t xml:space="preserve">Significa lo anterior que tal asunto aún no ha llegado a la etapa de fijación de agencias en derecho y liquidación de las costas procesales, conforme a lo regulado en los artículos 365 y 366 del CGP, aplicables en virtud de lo previsto en el canon 38 de la Ley 472 de 1998, pues la providencia que impuso la condena ni siquiera se encuentra ejecutoriada. </w:t>
      </w:r>
    </w:p>
    <w:p w14:paraId="1073E895" w14:textId="77777777" w:rsidR="001F4FA3" w:rsidRPr="001F4FA3" w:rsidRDefault="001F4FA3" w:rsidP="001F4FA3">
      <w:pPr>
        <w:jc w:val="both"/>
        <w:rPr>
          <w:rFonts w:ascii="Arial" w:eastAsia="Times New Roman" w:hAnsi="Arial" w:cs="Arial"/>
          <w:lang w:val="es-ES"/>
        </w:rPr>
      </w:pPr>
    </w:p>
    <w:p w14:paraId="49AE60EA" w14:textId="77777777" w:rsidR="001F4FA3" w:rsidRPr="001F4FA3" w:rsidRDefault="001F4FA3" w:rsidP="001F4FA3">
      <w:pPr>
        <w:jc w:val="both"/>
        <w:rPr>
          <w:rFonts w:ascii="Arial" w:eastAsia="Times New Roman" w:hAnsi="Arial" w:cs="Arial"/>
          <w:lang w:val="es-ES"/>
        </w:rPr>
      </w:pPr>
      <w:r w:rsidRPr="001F4FA3">
        <w:rPr>
          <w:rFonts w:ascii="Arial" w:eastAsia="Times New Roman" w:hAnsi="Arial" w:cs="Arial"/>
          <w:lang w:val="es-ES"/>
        </w:rPr>
        <w:t>Así mismo que lo relativo a la manera en que se debe prestar aquel servicio de intérprete y guía intérprete fue también objeto de apelación por el demandante, y por ende existe otra instancia judicial para desatar el debate propuesto sobre el particular.</w:t>
      </w:r>
    </w:p>
    <w:p w14:paraId="41C8C11B" w14:textId="77777777" w:rsidR="001F4FA3" w:rsidRPr="001F4FA3" w:rsidRDefault="001F4FA3" w:rsidP="001F4FA3">
      <w:pPr>
        <w:jc w:val="both"/>
        <w:rPr>
          <w:rFonts w:ascii="Arial" w:eastAsia="Times New Roman" w:hAnsi="Arial" w:cs="Arial"/>
          <w:lang w:val="es-ES"/>
        </w:rPr>
      </w:pPr>
    </w:p>
    <w:p w14:paraId="0DFD1710" w14:textId="4DA50951" w:rsidR="001F4FA3" w:rsidRDefault="001F4FA3" w:rsidP="001F4FA3">
      <w:pPr>
        <w:jc w:val="both"/>
        <w:rPr>
          <w:rFonts w:ascii="Arial" w:eastAsia="Times New Roman" w:hAnsi="Arial" w:cs="Arial"/>
          <w:lang w:val="es-ES"/>
        </w:rPr>
      </w:pPr>
      <w:r w:rsidRPr="001F4FA3">
        <w:rPr>
          <w:rFonts w:ascii="Arial" w:eastAsia="Times New Roman" w:hAnsi="Arial" w:cs="Arial"/>
          <w:lang w:val="es-ES"/>
        </w:rPr>
        <w:t>En tal medida, en la actualidad no es posible predicar mora judicial en esa actuación (liquidación de costas procesales), careciendo por completo de sustrato fáctico la súplica de la demanda de tutela.</w:t>
      </w:r>
    </w:p>
    <w:p w14:paraId="54A5F75C" w14:textId="77777777" w:rsidR="007018E0" w:rsidRPr="001E365B" w:rsidRDefault="007018E0" w:rsidP="007018E0">
      <w:pPr>
        <w:jc w:val="both"/>
        <w:rPr>
          <w:rFonts w:ascii="Arial" w:eastAsia="Times New Roman" w:hAnsi="Arial" w:cs="Arial"/>
          <w:lang w:val="es-ES"/>
        </w:rPr>
      </w:pPr>
    </w:p>
    <w:p w14:paraId="7E0F575D" w14:textId="77777777" w:rsidR="007018E0" w:rsidRPr="001E365B" w:rsidRDefault="007018E0" w:rsidP="007018E0">
      <w:pPr>
        <w:jc w:val="both"/>
        <w:rPr>
          <w:rFonts w:ascii="Arial" w:eastAsia="Times New Roman" w:hAnsi="Arial" w:cs="Arial"/>
          <w:lang w:val="es-ES"/>
        </w:rPr>
      </w:pPr>
    </w:p>
    <w:p w14:paraId="2D978DE9" w14:textId="77777777" w:rsidR="007018E0" w:rsidRPr="001E365B" w:rsidRDefault="007018E0" w:rsidP="007018E0">
      <w:pPr>
        <w:jc w:val="both"/>
        <w:rPr>
          <w:rFonts w:ascii="Arial" w:eastAsia="Times New Roman" w:hAnsi="Arial" w:cs="Arial"/>
          <w:lang w:val="es-ES"/>
        </w:rPr>
      </w:pPr>
    </w:p>
    <w:p w14:paraId="2A2BF8B1" w14:textId="77777777" w:rsidR="007018E0" w:rsidRPr="001E365B" w:rsidRDefault="007018E0" w:rsidP="007018E0">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REPÚBLICA DE COLOMBIA</w:t>
      </w:r>
    </w:p>
    <w:p w14:paraId="73F057FE" w14:textId="77777777" w:rsidR="007018E0" w:rsidRPr="001E365B" w:rsidRDefault="007018E0" w:rsidP="007018E0">
      <w:pPr>
        <w:spacing w:line="276" w:lineRule="auto"/>
        <w:jc w:val="center"/>
        <w:rPr>
          <w:rFonts w:ascii="Arial Narrow" w:eastAsia="Georgia" w:hAnsi="Arial Narrow" w:cs="Georgia"/>
          <w:b/>
          <w:color w:val="000000"/>
          <w:sz w:val="26"/>
          <w:szCs w:val="26"/>
          <w:lang w:val="es-ES"/>
        </w:rPr>
      </w:pPr>
      <w:r w:rsidRPr="001E365B">
        <w:rPr>
          <w:rFonts w:ascii="Arial Narrow" w:hAnsi="Arial Narrow"/>
          <w:b/>
          <w:noProof/>
          <w:sz w:val="26"/>
          <w:szCs w:val="26"/>
          <w:lang w:val="es-ES"/>
        </w:rPr>
        <w:drawing>
          <wp:inline distT="0" distB="0" distL="0" distR="0" wp14:anchorId="24FF7BC4" wp14:editId="783BE3EB">
            <wp:extent cx="647700" cy="628650"/>
            <wp:effectExtent l="0" t="0" r="0" b="0"/>
            <wp:docPr id="3" name="Imagen 3"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666CA63B" w14:textId="77777777" w:rsidR="007018E0" w:rsidRPr="001E365B" w:rsidRDefault="007018E0" w:rsidP="007018E0">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RAMA JUDICIAL DEL PODER PÚBLICO</w:t>
      </w:r>
    </w:p>
    <w:p w14:paraId="7132021E" w14:textId="77777777" w:rsidR="007018E0" w:rsidRPr="001E365B" w:rsidRDefault="007018E0" w:rsidP="007018E0">
      <w:pPr>
        <w:spacing w:line="276" w:lineRule="auto"/>
        <w:jc w:val="center"/>
        <w:rPr>
          <w:rFonts w:ascii="Arial Narrow" w:eastAsia="Georgia" w:hAnsi="Arial Narrow" w:cs="Georgia"/>
          <w:b/>
          <w:bCs/>
          <w:color w:val="000000"/>
          <w:sz w:val="26"/>
          <w:szCs w:val="26"/>
          <w:lang w:val="es-ES"/>
        </w:rPr>
      </w:pPr>
    </w:p>
    <w:p w14:paraId="26882D30" w14:textId="77777777" w:rsidR="007018E0" w:rsidRPr="001E365B" w:rsidRDefault="007018E0" w:rsidP="007018E0">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bCs/>
          <w:color w:val="000000"/>
          <w:sz w:val="26"/>
          <w:szCs w:val="26"/>
          <w:lang w:val="es-ES"/>
        </w:rPr>
        <w:t>TRIBUNAL SUPERIOR DE DISTRITO JUDICIAL</w:t>
      </w:r>
    </w:p>
    <w:p w14:paraId="513A60AE" w14:textId="77777777" w:rsidR="007018E0" w:rsidRPr="001E365B" w:rsidRDefault="007018E0" w:rsidP="007018E0">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DISTRITO DE PEREIRA</w:t>
      </w:r>
    </w:p>
    <w:p w14:paraId="479BCFAC" w14:textId="77777777" w:rsidR="007018E0" w:rsidRPr="001E365B" w:rsidRDefault="007018E0" w:rsidP="007018E0">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SALA DE DECISIÓN CIVIL – FAMILIA</w:t>
      </w:r>
    </w:p>
    <w:p w14:paraId="3F7AD8DE" w14:textId="77777777" w:rsidR="007018E0" w:rsidRPr="001E365B" w:rsidRDefault="007018E0" w:rsidP="007018E0">
      <w:pPr>
        <w:spacing w:line="276" w:lineRule="auto"/>
        <w:rPr>
          <w:rFonts w:ascii="Arial Narrow" w:eastAsia="Georgia" w:hAnsi="Arial Narrow" w:cs="Georgia"/>
          <w:color w:val="000000"/>
          <w:sz w:val="26"/>
          <w:szCs w:val="26"/>
        </w:rPr>
      </w:pPr>
    </w:p>
    <w:p w14:paraId="66DE9F41" w14:textId="77777777" w:rsidR="007018E0" w:rsidRPr="001E365B" w:rsidRDefault="007018E0" w:rsidP="007018E0">
      <w:pPr>
        <w:widowControl w:val="0"/>
        <w:overflowPunct/>
        <w:spacing w:line="276" w:lineRule="auto"/>
        <w:jc w:val="center"/>
        <w:rPr>
          <w:rFonts w:ascii="Arial Narrow" w:eastAsia="Georgia" w:hAnsi="Arial Narrow" w:cs="Georgia"/>
          <w:bCs/>
          <w:color w:val="000000"/>
          <w:sz w:val="26"/>
          <w:szCs w:val="26"/>
        </w:rPr>
      </w:pPr>
      <w:r w:rsidRPr="001E365B">
        <w:rPr>
          <w:rFonts w:ascii="Arial Narrow" w:eastAsia="Georgia" w:hAnsi="Arial Narrow" w:cs="Georgia"/>
          <w:bCs/>
          <w:color w:val="000000"/>
          <w:sz w:val="26"/>
          <w:szCs w:val="26"/>
        </w:rPr>
        <w:t xml:space="preserve">Magistrado sustanciador: Carlos Mauricio García Barajas </w:t>
      </w:r>
    </w:p>
    <w:p w14:paraId="05905BF4" w14:textId="77777777" w:rsidR="007018E0" w:rsidRPr="00235129" w:rsidRDefault="007018E0" w:rsidP="00235129">
      <w:pPr>
        <w:overflowPunct/>
        <w:autoSpaceDE/>
        <w:autoSpaceDN/>
        <w:adjustRightInd/>
        <w:spacing w:line="276" w:lineRule="auto"/>
        <w:ind w:right="157"/>
        <w:jc w:val="both"/>
        <w:rPr>
          <w:rFonts w:ascii="Arial Narrow" w:eastAsia="Times New Roman" w:hAnsi="Arial Narrow" w:cs="Arial Narrow"/>
          <w:sz w:val="26"/>
          <w:szCs w:val="26"/>
          <w:lang w:val="es-ES"/>
        </w:rPr>
      </w:pPr>
    </w:p>
    <w:p w14:paraId="0E24633B" w14:textId="77777777" w:rsidR="007018E0" w:rsidRPr="00EB2024" w:rsidRDefault="007018E0" w:rsidP="00235129">
      <w:pPr>
        <w:overflowPunct/>
        <w:autoSpaceDE/>
        <w:autoSpaceDN/>
        <w:adjustRightInd/>
        <w:spacing w:line="276" w:lineRule="auto"/>
        <w:ind w:right="157"/>
        <w:jc w:val="both"/>
        <w:rPr>
          <w:rFonts w:ascii="Arial Narrow" w:eastAsia="Times New Roman" w:hAnsi="Arial Narrow" w:cs="Arial Narrow"/>
          <w:sz w:val="26"/>
          <w:szCs w:val="26"/>
          <w:lang w:val="es-ES"/>
        </w:rPr>
      </w:pPr>
    </w:p>
    <w:p w14:paraId="1BCA4E98" w14:textId="21EA783F" w:rsidR="000B6E92" w:rsidRPr="00EB2024" w:rsidRDefault="000B6E92" w:rsidP="00235129">
      <w:pPr>
        <w:pStyle w:val="Sinespaciado"/>
        <w:spacing w:line="276" w:lineRule="auto"/>
        <w:rPr>
          <w:rFonts w:ascii="Arial Narrow" w:eastAsia="Georgia" w:hAnsi="Arial Narrow" w:cs="Georgia"/>
          <w:bCs/>
          <w:color w:val="000000" w:themeColor="text1"/>
          <w:sz w:val="26"/>
          <w:szCs w:val="26"/>
        </w:rPr>
      </w:pPr>
      <w:r w:rsidRPr="00EB2024">
        <w:rPr>
          <w:rFonts w:ascii="Arial Narrow" w:eastAsia="Georgia" w:hAnsi="Arial Narrow" w:cs="Georgia"/>
          <w:bCs/>
          <w:color w:val="000000" w:themeColor="text1"/>
          <w:sz w:val="26"/>
          <w:szCs w:val="26"/>
          <w:lang w:val="pt-BR"/>
        </w:rPr>
        <w:t>Sentencia</w:t>
      </w:r>
      <w:r w:rsidR="00EB2024">
        <w:rPr>
          <w:rFonts w:ascii="Arial Narrow" w:eastAsia="Georgia" w:hAnsi="Arial Narrow" w:cs="Georgia"/>
          <w:bCs/>
          <w:color w:val="000000" w:themeColor="text1"/>
          <w:sz w:val="26"/>
          <w:szCs w:val="26"/>
          <w:lang w:val="pt-BR"/>
        </w:rPr>
        <w:tab/>
      </w:r>
      <w:r w:rsidRPr="00EB2024">
        <w:rPr>
          <w:rFonts w:ascii="Arial Narrow" w:eastAsia="Georgia" w:hAnsi="Arial Narrow" w:cs="Georgia"/>
          <w:bCs/>
          <w:color w:val="000000" w:themeColor="text1"/>
          <w:sz w:val="26"/>
          <w:szCs w:val="26"/>
          <w:lang w:val="pt-BR"/>
        </w:rPr>
        <w:t>ST1-0159-</w:t>
      </w:r>
      <w:r w:rsidRPr="00EB2024">
        <w:rPr>
          <w:rFonts w:ascii="Arial Narrow" w:eastAsia="Georgia" w:hAnsi="Arial Narrow" w:cs="Georgia"/>
          <w:bCs/>
          <w:color w:val="000000" w:themeColor="text1"/>
          <w:sz w:val="26"/>
          <w:szCs w:val="26"/>
        </w:rPr>
        <w:t>2023</w:t>
      </w:r>
    </w:p>
    <w:p w14:paraId="4A6BDC80" w14:textId="02054CBE" w:rsidR="00860199" w:rsidRPr="00EB2024" w:rsidRDefault="00860199" w:rsidP="00235129">
      <w:pPr>
        <w:widowControl w:val="0"/>
        <w:overflowPunct/>
        <w:adjustRightInd/>
        <w:spacing w:line="276" w:lineRule="auto"/>
        <w:jc w:val="both"/>
        <w:rPr>
          <w:rFonts w:ascii="Arial Narrow" w:eastAsia="Arial MT" w:hAnsi="Arial Narrow" w:cs="Arial"/>
          <w:sz w:val="26"/>
          <w:szCs w:val="26"/>
          <w:lang w:val="es-419" w:eastAsia="en-US"/>
        </w:rPr>
      </w:pPr>
      <w:r w:rsidRPr="00EB2024">
        <w:rPr>
          <w:rFonts w:ascii="Arial Narrow" w:eastAsia="Arial MT" w:hAnsi="Arial Narrow" w:cs="Arial"/>
          <w:sz w:val="26"/>
          <w:szCs w:val="26"/>
          <w:lang w:val="es-419" w:eastAsia="en-US"/>
        </w:rPr>
        <w:t>Acta número</w:t>
      </w:r>
      <w:r w:rsidR="00EB2024">
        <w:rPr>
          <w:rFonts w:ascii="Arial Narrow" w:eastAsia="Arial MT" w:hAnsi="Arial Narrow" w:cs="Arial"/>
          <w:sz w:val="26"/>
          <w:szCs w:val="26"/>
          <w:lang w:val="es-419" w:eastAsia="en-US"/>
        </w:rPr>
        <w:tab/>
      </w:r>
      <w:r w:rsidRPr="00EB2024">
        <w:rPr>
          <w:rFonts w:ascii="Arial Narrow" w:eastAsia="Arial MT" w:hAnsi="Arial Narrow" w:cs="Arial"/>
          <w:sz w:val="26"/>
          <w:szCs w:val="26"/>
          <w:lang w:val="es-419" w:eastAsia="en-US"/>
        </w:rPr>
        <w:t>250 de 26-05-2023</w:t>
      </w:r>
    </w:p>
    <w:p w14:paraId="3545F1C7" w14:textId="445F1461" w:rsidR="0606C6B8" w:rsidRPr="00EB2024" w:rsidRDefault="0606C6B8" w:rsidP="00235129">
      <w:pPr>
        <w:spacing w:line="276" w:lineRule="auto"/>
        <w:rPr>
          <w:rFonts w:ascii="Arial Narrow" w:eastAsia="Georgia" w:hAnsi="Arial Narrow" w:cs="Georgia"/>
          <w:color w:val="000000" w:themeColor="text1"/>
          <w:sz w:val="26"/>
          <w:szCs w:val="26"/>
          <w:lang w:val="es-ES"/>
        </w:rPr>
      </w:pPr>
    </w:p>
    <w:p w14:paraId="0E9DB099" w14:textId="77777777" w:rsidR="00860199" w:rsidRPr="00EB2024" w:rsidRDefault="00860199" w:rsidP="00235129">
      <w:pPr>
        <w:spacing w:line="276" w:lineRule="auto"/>
        <w:rPr>
          <w:rFonts w:ascii="Arial Narrow" w:eastAsia="Georgia" w:hAnsi="Arial Narrow" w:cs="Georgia"/>
          <w:color w:val="000000" w:themeColor="text1"/>
          <w:sz w:val="26"/>
          <w:szCs w:val="26"/>
          <w:lang w:val="es-ES"/>
        </w:rPr>
      </w:pPr>
    </w:p>
    <w:p w14:paraId="696B55B8" w14:textId="77777777" w:rsidR="000B6E92" w:rsidRPr="00EB2024" w:rsidRDefault="000B6E92" w:rsidP="00235129">
      <w:pPr>
        <w:pStyle w:val="Sinespaciado"/>
        <w:spacing w:line="276" w:lineRule="auto"/>
        <w:jc w:val="center"/>
        <w:rPr>
          <w:rFonts w:ascii="Arial Narrow" w:eastAsia="Georgia" w:hAnsi="Arial Narrow" w:cs="Georgia"/>
          <w:bCs/>
          <w:color w:val="000000" w:themeColor="text1"/>
          <w:sz w:val="26"/>
          <w:szCs w:val="26"/>
        </w:rPr>
      </w:pPr>
      <w:r w:rsidRPr="00EB2024">
        <w:rPr>
          <w:rFonts w:ascii="Arial Narrow" w:eastAsia="Georgia" w:hAnsi="Arial Narrow" w:cs="Georgia"/>
          <w:bCs/>
          <w:color w:val="000000" w:themeColor="text1"/>
          <w:sz w:val="26"/>
          <w:szCs w:val="26"/>
        </w:rPr>
        <w:t>Pereira, veintiséis (26) de mayo de dos mil veintitrés (2023)</w:t>
      </w:r>
    </w:p>
    <w:p w14:paraId="6F641934" w14:textId="77777777" w:rsidR="002578F6" w:rsidRPr="00235129" w:rsidRDefault="002578F6" w:rsidP="00235129">
      <w:pPr>
        <w:pStyle w:val="Sinespaciado"/>
        <w:spacing w:line="276" w:lineRule="auto"/>
        <w:jc w:val="center"/>
        <w:rPr>
          <w:rFonts w:ascii="Arial Narrow" w:hAnsi="Arial Narrow"/>
          <w:b/>
          <w:bCs/>
          <w:sz w:val="26"/>
          <w:szCs w:val="26"/>
        </w:rPr>
      </w:pPr>
    </w:p>
    <w:p w14:paraId="198A3D48" w14:textId="3E9904E8" w:rsidR="00E20047" w:rsidRPr="00235129" w:rsidRDefault="00E20047" w:rsidP="00235129">
      <w:pPr>
        <w:pStyle w:val="Sinespaciado"/>
        <w:spacing w:line="276" w:lineRule="auto"/>
        <w:jc w:val="center"/>
        <w:rPr>
          <w:rFonts w:ascii="Arial Narrow" w:hAnsi="Arial Narrow"/>
          <w:sz w:val="26"/>
          <w:szCs w:val="26"/>
        </w:rPr>
      </w:pPr>
      <w:r w:rsidRPr="00235129">
        <w:rPr>
          <w:rFonts w:ascii="Arial Narrow" w:hAnsi="Arial Narrow"/>
          <w:b/>
          <w:bCs/>
          <w:sz w:val="26"/>
          <w:szCs w:val="26"/>
        </w:rPr>
        <w:t>ASUNTO</w:t>
      </w:r>
    </w:p>
    <w:p w14:paraId="5A39BBE3" w14:textId="77777777" w:rsidR="00E20047" w:rsidRPr="00235129" w:rsidRDefault="00E20047" w:rsidP="00235129">
      <w:pPr>
        <w:pStyle w:val="Sinespaciado"/>
        <w:spacing w:line="276" w:lineRule="auto"/>
        <w:jc w:val="center"/>
        <w:rPr>
          <w:rFonts w:ascii="Arial Narrow" w:hAnsi="Arial Narrow"/>
          <w:sz w:val="26"/>
          <w:szCs w:val="26"/>
        </w:rPr>
      </w:pPr>
    </w:p>
    <w:p w14:paraId="0BF27806" w14:textId="77777777" w:rsidR="00524E09" w:rsidRPr="00235129" w:rsidRDefault="00524E09" w:rsidP="00235129">
      <w:pPr>
        <w:pStyle w:val="Sinespaciado"/>
        <w:spacing w:line="276" w:lineRule="auto"/>
        <w:jc w:val="both"/>
        <w:rPr>
          <w:rFonts w:ascii="Arial Narrow" w:hAnsi="Arial Narrow"/>
          <w:sz w:val="26"/>
          <w:szCs w:val="26"/>
        </w:rPr>
      </w:pPr>
      <w:r w:rsidRPr="00235129">
        <w:rPr>
          <w:rFonts w:ascii="Arial Narrow" w:hAnsi="Arial Narrow"/>
          <w:sz w:val="26"/>
          <w:szCs w:val="26"/>
        </w:rPr>
        <w:t>Se resuelve en primera instancia la acción de tutela de la referencia.</w:t>
      </w:r>
    </w:p>
    <w:p w14:paraId="6FF33BB1" w14:textId="77777777" w:rsidR="00524E09" w:rsidRPr="00235129" w:rsidRDefault="00524E09" w:rsidP="00235129">
      <w:pPr>
        <w:pStyle w:val="Sinespaciado"/>
        <w:spacing w:line="276" w:lineRule="auto"/>
        <w:jc w:val="both"/>
        <w:rPr>
          <w:rFonts w:ascii="Arial Narrow" w:hAnsi="Arial Narrow"/>
          <w:sz w:val="26"/>
          <w:szCs w:val="26"/>
        </w:rPr>
      </w:pPr>
    </w:p>
    <w:p w14:paraId="6145FA5F" w14:textId="77777777" w:rsidR="00524E09" w:rsidRPr="00235129" w:rsidRDefault="00524E09" w:rsidP="00235129">
      <w:pPr>
        <w:pStyle w:val="Sinespaciado"/>
        <w:spacing w:line="276" w:lineRule="auto"/>
        <w:jc w:val="center"/>
        <w:rPr>
          <w:rFonts w:ascii="Arial Narrow" w:hAnsi="Arial Narrow"/>
          <w:sz w:val="26"/>
          <w:szCs w:val="26"/>
        </w:rPr>
      </w:pPr>
      <w:r w:rsidRPr="00235129">
        <w:rPr>
          <w:rFonts w:ascii="Arial Narrow" w:hAnsi="Arial Narrow"/>
          <w:b/>
          <w:bCs/>
          <w:sz w:val="26"/>
          <w:szCs w:val="26"/>
        </w:rPr>
        <w:t>ANTECEDENTES</w:t>
      </w:r>
    </w:p>
    <w:p w14:paraId="54A2FF21" w14:textId="77777777" w:rsidR="00524E09" w:rsidRPr="00235129" w:rsidRDefault="00524E09" w:rsidP="00235129">
      <w:pPr>
        <w:pStyle w:val="Sinespaciado"/>
        <w:spacing w:line="276" w:lineRule="auto"/>
        <w:jc w:val="both"/>
        <w:rPr>
          <w:rFonts w:ascii="Arial Narrow" w:hAnsi="Arial Narrow"/>
          <w:sz w:val="26"/>
          <w:szCs w:val="26"/>
        </w:rPr>
      </w:pPr>
    </w:p>
    <w:p w14:paraId="5618E749" w14:textId="61BDD623" w:rsidR="00442370" w:rsidRPr="00235129" w:rsidRDefault="00524E09" w:rsidP="00235129">
      <w:pPr>
        <w:pStyle w:val="Sinespaciado"/>
        <w:spacing w:line="276" w:lineRule="auto"/>
        <w:jc w:val="both"/>
        <w:rPr>
          <w:rFonts w:ascii="Arial Narrow" w:hAnsi="Arial Narrow"/>
          <w:sz w:val="26"/>
          <w:szCs w:val="26"/>
        </w:rPr>
      </w:pPr>
      <w:r w:rsidRPr="00235129">
        <w:rPr>
          <w:rFonts w:ascii="Arial Narrow" w:hAnsi="Arial Narrow"/>
          <w:b/>
          <w:bCs/>
          <w:sz w:val="26"/>
          <w:szCs w:val="26"/>
        </w:rPr>
        <w:t xml:space="preserve">1. </w:t>
      </w:r>
      <w:r w:rsidRPr="00235129">
        <w:rPr>
          <w:rFonts w:ascii="Arial Narrow" w:hAnsi="Arial Narrow"/>
          <w:sz w:val="26"/>
          <w:szCs w:val="26"/>
        </w:rPr>
        <w:t xml:space="preserve">Se expuso en la demanda que en la acción popular radicada bajo el número </w:t>
      </w:r>
      <w:r w:rsidR="00FE6064" w:rsidRPr="00235129">
        <w:rPr>
          <w:rFonts w:ascii="Arial Narrow" w:hAnsi="Arial Narrow"/>
          <w:sz w:val="26"/>
          <w:szCs w:val="26"/>
        </w:rPr>
        <w:t>2022-00145</w:t>
      </w:r>
      <w:r w:rsidR="00807AE2" w:rsidRPr="00235129">
        <w:rPr>
          <w:rFonts w:ascii="Arial Narrow" w:hAnsi="Arial Narrow"/>
          <w:sz w:val="26"/>
          <w:szCs w:val="26"/>
        </w:rPr>
        <w:t xml:space="preserve"> el juzgado demandado</w:t>
      </w:r>
      <w:r w:rsidR="00A43B66" w:rsidRPr="00235129">
        <w:rPr>
          <w:rFonts w:ascii="Arial Narrow" w:hAnsi="Arial Narrow"/>
          <w:sz w:val="26"/>
          <w:szCs w:val="26"/>
        </w:rPr>
        <w:t>, además de incumplir los t</w:t>
      </w:r>
      <w:r w:rsidR="00807AE2" w:rsidRPr="00235129">
        <w:rPr>
          <w:rFonts w:ascii="Arial Narrow" w:hAnsi="Arial Narrow"/>
          <w:sz w:val="26"/>
          <w:szCs w:val="26"/>
        </w:rPr>
        <w:t xml:space="preserve">érminos </w:t>
      </w:r>
      <w:r w:rsidR="00A43B66" w:rsidRPr="00235129">
        <w:rPr>
          <w:rFonts w:ascii="Arial Narrow" w:hAnsi="Arial Narrow"/>
          <w:sz w:val="26"/>
          <w:szCs w:val="26"/>
        </w:rPr>
        <w:t>procesales</w:t>
      </w:r>
      <w:r w:rsidR="00807AE2" w:rsidRPr="00235129">
        <w:rPr>
          <w:rFonts w:ascii="Arial Narrow" w:hAnsi="Arial Narrow"/>
          <w:sz w:val="26"/>
          <w:szCs w:val="26"/>
        </w:rPr>
        <w:t>, se niega a fijar y liquidar agencias en derecho</w:t>
      </w:r>
      <w:r w:rsidR="00442370" w:rsidRPr="00235129">
        <w:rPr>
          <w:rFonts w:ascii="Arial Narrow" w:hAnsi="Arial Narrow"/>
          <w:sz w:val="26"/>
          <w:szCs w:val="26"/>
        </w:rPr>
        <w:t xml:space="preserve"> “</w:t>
      </w:r>
      <w:r w:rsidR="00442370" w:rsidRPr="00EB2024">
        <w:rPr>
          <w:rFonts w:ascii="Arial Narrow" w:hAnsi="Arial Narrow"/>
          <w:sz w:val="24"/>
          <w:szCs w:val="26"/>
        </w:rPr>
        <w:t>antes de conceder mi apelación</w:t>
      </w:r>
      <w:r w:rsidR="00442370" w:rsidRPr="00235129">
        <w:rPr>
          <w:rFonts w:ascii="Arial Narrow" w:hAnsi="Arial Narrow"/>
          <w:sz w:val="26"/>
          <w:szCs w:val="26"/>
        </w:rPr>
        <w:t>”</w:t>
      </w:r>
      <w:r w:rsidR="008829F9" w:rsidRPr="00235129">
        <w:rPr>
          <w:rFonts w:ascii="Arial Narrow" w:hAnsi="Arial Narrow"/>
          <w:sz w:val="26"/>
          <w:szCs w:val="26"/>
        </w:rPr>
        <w:t xml:space="preserve"> y se abstiene de aclarar el fallo proferido para disponer que el intérprete y guía intérprete deben prestar el servicio de forma personal y permanente</w:t>
      </w:r>
      <w:r w:rsidR="00442370" w:rsidRPr="00235129">
        <w:rPr>
          <w:rFonts w:ascii="Arial Narrow" w:hAnsi="Arial Narrow"/>
          <w:sz w:val="26"/>
          <w:szCs w:val="26"/>
        </w:rPr>
        <w:t>.</w:t>
      </w:r>
    </w:p>
    <w:p w14:paraId="4F77603B" w14:textId="77777777" w:rsidR="00442370" w:rsidRPr="00235129" w:rsidRDefault="00442370" w:rsidP="00235129">
      <w:pPr>
        <w:pStyle w:val="Sinespaciado"/>
        <w:spacing w:line="276" w:lineRule="auto"/>
        <w:jc w:val="both"/>
        <w:rPr>
          <w:rFonts w:ascii="Arial Narrow" w:hAnsi="Arial Narrow"/>
          <w:sz w:val="26"/>
          <w:szCs w:val="26"/>
        </w:rPr>
      </w:pPr>
    </w:p>
    <w:p w14:paraId="67AF52FF" w14:textId="0236D0E2" w:rsidR="00524E09" w:rsidRPr="00235129" w:rsidRDefault="00442370" w:rsidP="00235129">
      <w:pPr>
        <w:pStyle w:val="Sinespaciado"/>
        <w:spacing w:line="276" w:lineRule="auto"/>
        <w:jc w:val="both"/>
        <w:rPr>
          <w:rFonts w:ascii="Arial Narrow" w:hAnsi="Arial Narrow"/>
          <w:sz w:val="26"/>
          <w:szCs w:val="26"/>
        </w:rPr>
      </w:pPr>
      <w:r w:rsidRPr="00235129">
        <w:rPr>
          <w:rFonts w:ascii="Arial Narrow" w:hAnsi="Arial Narrow"/>
          <w:sz w:val="26"/>
          <w:szCs w:val="26"/>
        </w:rPr>
        <w:t xml:space="preserve">Para obtener la protección de su derecho al debido proceso, solicita el actor se ordene al juzgado accionado </w:t>
      </w:r>
      <w:r w:rsidR="00155B10" w:rsidRPr="00235129">
        <w:rPr>
          <w:rFonts w:ascii="Arial Narrow" w:hAnsi="Arial Narrow"/>
          <w:sz w:val="26"/>
          <w:szCs w:val="26"/>
        </w:rPr>
        <w:t>acceder a la</w:t>
      </w:r>
      <w:r w:rsidR="007F19E3" w:rsidRPr="00235129">
        <w:rPr>
          <w:rFonts w:ascii="Arial Narrow" w:hAnsi="Arial Narrow"/>
          <w:sz w:val="26"/>
          <w:szCs w:val="26"/>
        </w:rPr>
        <w:t xml:space="preserve"> citada</w:t>
      </w:r>
      <w:r w:rsidR="00155B10" w:rsidRPr="00235129">
        <w:rPr>
          <w:rFonts w:ascii="Arial Narrow" w:hAnsi="Arial Narrow"/>
          <w:sz w:val="26"/>
          <w:szCs w:val="26"/>
        </w:rPr>
        <w:t xml:space="preserve"> aclaración de </w:t>
      </w:r>
      <w:r w:rsidR="007F19E3" w:rsidRPr="00235129">
        <w:rPr>
          <w:rFonts w:ascii="Arial Narrow" w:hAnsi="Arial Narrow"/>
          <w:sz w:val="26"/>
          <w:szCs w:val="26"/>
        </w:rPr>
        <w:t>la</w:t>
      </w:r>
      <w:r w:rsidR="00155B10" w:rsidRPr="00235129">
        <w:rPr>
          <w:rFonts w:ascii="Arial Narrow" w:hAnsi="Arial Narrow"/>
          <w:sz w:val="26"/>
          <w:szCs w:val="26"/>
        </w:rPr>
        <w:t xml:space="preserve"> </w:t>
      </w:r>
      <w:r w:rsidR="007F19E3" w:rsidRPr="00235129">
        <w:rPr>
          <w:rFonts w:ascii="Arial Narrow" w:hAnsi="Arial Narrow"/>
          <w:sz w:val="26"/>
          <w:szCs w:val="26"/>
        </w:rPr>
        <w:t>sentencia de primera instancia</w:t>
      </w:r>
      <w:r w:rsidR="00A623B7" w:rsidRPr="00235129">
        <w:rPr>
          <w:rFonts w:ascii="Arial Narrow" w:hAnsi="Arial Narrow"/>
          <w:sz w:val="26"/>
          <w:szCs w:val="26"/>
        </w:rPr>
        <w:t>. Además, se disponga que por la Pr</w:t>
      </w:r>
      <w:r w:rsidR="00807AE2" w:rsidRPr="00235129">
        <w:rPr>
          <w:rFonts w:ascii="Arial Narrow" w:hAnsi="Arial Narrow"/>
          <w:sz w:val="26"/>
          <w:szCs w:val="26"/>
        </w:rPr>
        <w:t xml:space="preserve">ocuradora </w:t>
      </w:r>
      <w:r w:rsidR="00A623B7" w:rsidRPr="00235129">
        <w:rPr>
          <w:rFonts w:ascii="Arial Narrow" w:hAnsi="Arial Narrow"/>
          <w:sz w:val="26"/>
          <w:szCs w:val="26"/>
        </w:rPr>
        <w:t>G</w:t>
      </w:r>
      <w:r w:rsidR="00807AE2" w:rsidRPr="00235129">
        <w:rPr>
          <w:rFonts w:ascii="Arial Narrow" w:hAnsi="Arial Narrow"/>
          <w:sz w:val="26"/>
          <w:szCs w:val="26"/>
        </w:rPr>
        <w:t>eneral</w:t>
      </w:r>
      <w:r w:rsidR="00A623B7" w:rsidRPr="00235129">
        <w:rPr>
          <w:rFonts w:ascii="Arial Narrow" w:hAnsi="Arial Narrow"/>
          <w:sz w:val="26"/>
          <w:szCs w:val="26"/>
        </w:rPr>
        <w:t xml:space="preserve"> de</w:t>
      </w:r>
      <w:r w:rsidR="00807AE2" w:rsidRPr="00235129">
        <w:rPr>
          <w:rFonts w:ascii="Arial Narrow" w:hAnsi="Arial Narrow"/>
          <w:sz w:val="26"/>
          <w:szCs w:val="26"/>
        </w:rPr>
        <w:t xml:space="preserve"> </w:t>
      </w:r>
      <w:r w:rsidR="00A623B7" w:rsidRPr="00235129">
        <w:rPr>
          <w:rFonts w:ascii="Arial Narrow" w:hAnsi="Arial Narrow"/>
          <w:sz w:val="26"/>
          <w:szCs w:val="26"/>
        </w:rPr>
        <w:t>la N</w:t>
      </w:r>
      <w:r w:rsidR="00807AE2" w:rsidRPr="00235129">
        <w:rPr>
          <w:rFonts w:ascii="Arial Narrow" w:hAnsi="Arial Narrow"/>
          <w:sz w:val="26"/>
          <w:szCs w:val="26"/>
        </w:rPr>
        <w:t>aci</w:t>
      </w:r>
      <w:r w:rsidR="00A623B7" w:rsidRPr="00235129">
        <w:rPr>
          <w:rFonts w:ascii="Arial Narrow" w:hAnsi="Arial Narrow"/>
          <w:sz w:val="26"/>
          <w:szCs w:val="26"/>
        </w:rPr>
        <w:t>ó</w:t>
      </w:r>
      <w:r w:rsidR="00807AE2" w:rsidRPr="00235129">
        <w:rPr>
          <w:rFonts w:ascii="Arial Narrow" w:hAnsi="Arial Narrow"/>
          <w:sz w:val="26"/>
          <w:szCs w:val="26"/>
        </w:rPr>
        <w:t>n</w:t>
      </w:r>
      <w:r w:rsidR="00A623B7" w:rsidRPr="00235129">
        <w:rPr>
          <w:rFonts w:ascii="Arial Narrow" w:hAnsi="Arial Narrow"/>
          <w:sz w:val="26"/>
          <w:szCs w:val="26"/>
        </w:rPr>
        <w:t xml:space="preserve"> y el Defensor del Pueblo</w:t>
      </w:r>
      <w:r w:rsidR="00901097" w:rsidRPr="00235129">
        <w:rPr>
          <w:rFonts w:ascii="Arial Narrow" w:hAnsi="Arial Narrow"/>
          <w:sz w:val="26"/>
          <w:szCs w:val="26"/>
        </w:rPr>
        <w:t xml:space="preserve"> se</w:t>
      </w:r>
      <w:r w:rsidR="00934342" w:rsidRPr="00235129">
        <w:rPr>
          <w:rFonts w:ascii="Arial Narrow" w:hAnsi="Arial Narrow"/>
          <w:sz w:val="26"/>
          <w:szCs w:val="26"/>
        </w:rPr>
        <w:t xml:space="preserve"> actúe en esta tutela e informen la fecha en que</w:t>
      </w:r>
      <w:r w:rsidR="00A623B7" w:rsidRPr="00235129">
        <w:rPr>
          <w:rFonts w:ascii="Arial Narrow" w:hAnsi="Arial Narrow"/>
          <w:sz w:val="26"/>
          <w:szCs w:val="26"/>
        </w:rPr>
        <w:t xml:space="preserve"> </w:t>
      </w:r>
      <w:r w:rsidR="0008241B" w:rsidRPr="00235129">
        <w:rPr>
          <w:rFonts w:ascii="Arial Narrow" w:hAnsi="Arial Narrow"/>
          <w:sz w:val="26"/>
          <w:szCs w:val="26"/>
        </w:rPr>
        <w:t>interpon</w:t>
      </w:r>
      <w:r w:rsidR="00934342" w:rsidRPr="00235129">
        <w:rPr>
          <w:rFonts w:ascii="Arial Narrow" w:hAnsi="Arial Narrow"/>
          <w:sz w:val="26"/>
          <w:szCs w:val="26"/>
        </w:rPr>
        <w:t>drán</w:t>
      </w:r>
      <w:r w:rsidR="0008241B" w:rsidRPr="00235129">
        <w:rPr>
          <w:rFonts w:ascii="Arial Narrow" w:hAnsi="Arial Narrow"/>
          <w:sz w:val="26"/>
          <w:szCs w:val="26"/>
        </w:rPr>
        <w:t xml:space="preserve"> en su nombre acción de reparación directa “</w:t>
      </w:r>
      <w:r w:rsidR="0008241B" w:rsidRPr="00EB2024">
        <w:rPr>
          <w:rFonts w:ascii="Arial Narrow" w:hAnsi="Arial Narrow"/>
          <w:sz w:val="24"/>
          <w:szCs w:val="26"/>
        </w:rPr>
        <w:t>por falla en la prestación del servicio</w:t>
      </w:r>
      <w:r w:rsidR="0008241B" w:rsidRPr="00235129">
        <w:rPr>
          <w:rFonts w:ascii="Arial Narrow" w:hAnsi="Arial Narrow"/>
          <w:sz w:val="26"/>
          <w:szCs w:val="26"/>
        </w:rPr>
        <w:t>”</w:t>
      </w:r>
      <w:r w:rsidR="00524E09" w:rsidRPr="00235129">
        <w:rPr>
          <w:rStyle w:val="Refdenotaalpie"/>
          <w:rFonts w:ascii="Arial Narrow" w:eastAsia="Calibri" w:hAnsi="Arial Narrow"/>
          <w:sz w:val="26"/>
          <w:szCs w:val="26"/>
        </w:rPr>
        <w:footnoteReference w:id="1"/>
      </w:r>
      <w:r w:rsidR="00524E09" w:rsidRPr="00235129">
        <w:rPr>
          <w:rFonts w:ascii="Arial Narrow" w:hAnsi="Arial Narrow"/>
          <w:sz w:val="26"/>
          <w:szCs w:val="26"/>
        </w:rPr>
        <w:t>.</w:t>
      </w:r>
    </w:p>
    <w:p w14:paraId="4C0FF659" w14:textId="77777777" w:rsidR="00524E09" w:rsidRPr="00235129" w:rsidRDefault="00524E09" w:rsidP="00235129">
      <w:pPr>
        <w:pStyle w:val="Sinespaciado"/>
        <w:spacing w:line="276" w:lineRule="auto"/>
        <w:jc w:val="both"/>
        <w:rPr>
          <w:rFonts w:ascii="Arial Narrow" w:hAnsi="Arial Narrow"/>
          <w:sz w:val="26"/>
          <w:szCs w:val="26"/>
        </w:rPr>
      </w:pPr>
    </w:p>
    <w:p w14:paraId="77E31E9E" w14:textId="77777777" w:rsidR="007755A8" w:rsidRPr="00235129" w:rsidRDefault="007755A8" w:rsidP="00235129">
      <w:pPr>
        <w:pStyle w:val="Sinespaciado"/>
        <w:spacing w:line="276" w:lineRule="auto"/>
        <w:jc w:val="both"/>
        <w:rPr>
          <w:rFonts w:ascii="Arial Narrow" w:hAnsi="Arial Narrow"/>
          <w:b/>
          <w:bCs/>
          <w:sz w:val="26"/>
          <w:szCs w:val="26"/>
        </w:rPr>
      </w:pPr>
      <w:r w:rsidRPr="00235129">
        <w:rPr>
          <w:rFonts w:ascii="Arial Narrow" w:hAnsi="Arial Narrow"/>
          <w:b/>
          <w:bCs/>
          <w:sz w:val="26"/>
          <w:szCs w:val="26"/>
        </w:rPr>
        <w:t xml:space="preserve">2. Informe de los accionados: </w:t>
      </w:r>
    </w:p>
    <w:p w14:paraId="63EB07FD" w14:textId="77777777" w:rsidR="00524E09" w:rsidRPr="00235129" w:rsidRDefault="00524E09" w:rsidP="00235129">
      <w:pPr>
        <w:pStyle w:val="Sinespaciado"/>
        <w:spacing w:line="276" w:lineRule="auto"/>
        <w:jc w:val="both"/>
        <w:rPr>
          <w:rFonts w:ascii="Arial Narrow" w:hAnsi="Arial Narrow"/>
          <w:sz w:val="26"/>
          <w:szCs w:val="26"/>
        </w:rPr>
      </w:pPr>
    </w:p>
    <w:p w14:paraId="4A9E5B69" w14:textId="07AC1573" w:rsidR="00524E09" w:rsidRPr="00235129" w:rsidRDefault="00524E09" w:rsidP="00235129">
      <w:pPr>
        <w:pStyle w:val="Sinespaciado"/>
        <w:spacing w:line="276" w:lineRule="auto"/>
        <w:jc w:val="both"/>
        <w:rPr>
          <w:rFonts w:ascii="Arial Narrow" w:eastAsia="Calibri" w:hAnsi="Arial Narrow"/>
          <w:sz w:val="26"/>
          <w:szCs w:val="26"/>
        </w:rPr>
      </w:pPr>
      <w:r w:rsidRPr="00235129">
        <w:rPr>
          <w:rFonts w:ascii="Arial Narrow" w:eastAsia="Calibri" w:hAnsi="Arial Narrow"/>
          <w:sz w:val="26"/>
          <w:szCs w:val="26"/>
        </w:rPr>
        <w:t>El juzgado informó que</w:t>
      </w:r>
      <w:r w:rsidR="006027C0" w:rsidRPr="00235129">
        <w:rPr>
          <w:rFonts w:ascii="Arial Narrow" w:eastAsia="Calibri" w:hAnsi="Arial Narrow"/>
          <w:sz w:val="26"/>
          <w:szCs w:val="26"/>
        </w:rPr>
        <w:t xml:space="preserve"> </w:t>
      </w:r>
      <w:r w:rsidR="00151387" w:rsidRPr="00235129">
        <w:rPr>
          <w:rFonts w:ascii="Arial Narrow" w:eastAsia="Calibri" w:hAnsi="Arial Narrow"/>
          <w:sz w:val="26"/>
          <w:szCs w:val="26"/>
        </w:rPr>
        <w:t>ese despacho</w:t>
      </w:r>
      <w:r w:rsidR="006027C0" w:rsidRPr="00235129">
        <w:rPr>
          <w:rFonts w:ascii="Arial Narrow" w:eastAsia="Calibri" w:hAnsi="Arial Narrow"/>
          <w:sz w:val="26"/>
          <w:szCs w:val="26"/>
        </w:rPr>
        <w:t xml:space="preserve"> concedió el recurso de apelación formulado contra la sentencia emitida en la acción popular objeto del amparo</w:t>
      </w:r>
      <w:r w:rsidR="00151387" w:rsidRPr="00235129">
        <w:rPr>
          <w:rFonts w:ascii="Arial Narrow" w:eastAsia="Calibri" w:hAnsi="Arial Narrow"/>
          <w:sz w:val="26"/>
          <w:szCs w:val="26"/>
        </w:rPr>
        <w:t>, el 27 de marzo del año en curso</w:t>
      </w:r>
      <w:r w:rsidR="006027C0" w:rsidRPr="00235129">
        <w:rPr>
          <w:rFonts w:ascii="Arial Narrow" w:eastAsia="Calibri" w:hAnsi="Arial Narrow"/>
          <w:sz w:val="26"/>
          <w:szCs w:val="26"/>
        </w:rPr>
        <w:t>. Agregó</w:t>
      </w:r>
      <w:r w:rsidR="00901097" w:rsidRPr="00235129">
        <w:rPr>
          <w:rFonts w:ascii="Arial Narrow" w:eastAsia="Calibri" w:hAnsi="Arial Narrow"/>
          <w:sz w:val="26"/>
          <w:szCs w:val="26"/>
        </w:rPr>
        <w:t xml:space="preserve"> que,</w:t>
      </w:r>
      <w:r w:rsidR="006027C0" w:rsidRPr="00235129">
        <w:rPr>
          <w:rFonts w:ascii="Arial Narrow" w:eastAsia="Calibri" w:hAnsi="Arial Narrow"/>
          <w:sz w:val="26"/>
          <w:szCs w:val="26"/>
        </w:rPr>
        <w:t xml:space="preserve"> en muchos de los casos, es el propio actor popular el que se encarga</w:t>
      </w:r>
      <w:r w:rsidR="008C5C58" w:rsidRPr="00235129">
        <w:rPr>
          <w:rFonts w:ascii="Arial Narrow" w:eastAsia="Calibri" w:hAnsi="Arial Narrow"/>
          <w:sz w:val="26"/>
          <w:szCs w:val="26"/>
        </w:rPr>
        <w:t xml:space="preserve"> de obstaculizar el trámite normal de los asuntos</w:t>
      </w:r>
      <w:r w:rsidR="006027C0" w:rsidRPr="00235129">
        <w:rPr>
          <w:rFonts w:ascii="Arial Narrow" w:eastAsia="Calibri" w:hAnsi="Arial Narrow"/>
          <w:sz w:val="26"/>
          <w:szCs w:val="26"/>
        </w:rPr>
        <w:t xml:space="preserve">, con base en </w:t>
      </w:r>
      <w:r w:rsidR="00123D04" w:rsidRPr="00235129">
        <w:rPr>
          <w:rFonts w:ascii="Arial Narrow" w:eastAsia="Calibri" w:hAnsi="Arial Narrow"/>
          <w:sz w:val="26"/>
          <w:szCs w:val="26"/>
        </w:rPr>
        <w:t>escritos reiterativos y confusos</w:t>
      </w:r>
      <w:r w:rsidRPr="00235129">
        <w:rPr>
          <w:rStyle w:val="Refdenotaalpie"/>
          <w:rFonts w:ascii="Arial Narrow" w:eastAsia="Calibri" w:hAnsi="Arial Narrow"/>
          <w:sz w:val="26"/>
          <w:szCs w:val="26"/>
        </w:rPr>
        <w:footnoteReference w:id="2"/>
      </w:r>
      <w:r w:rsidRPr="00235129">
        <w:rPr>
          <w:rFonts w:ascii="Arial Narrow" w:eastAsia="Calibri" w:hAnsi="Arial Narrow"/>
          <w:sz w:val="26"/>
          <w:szCs w:val="26"/>
        </w:rPr>
        <w:t>.</w:t>
      </w:r>
    </w:p>
    <w:p w14:paraId="0E6BB79F" w14:textId="2CC4CE1A" w:rsidR="00524E09" w:rsidRPr="00235129" w:rsidRDefault="00524E09" w:rsidP="00235129">
      <w:pPr>
        <w:pStyle w:val="Sinespaciado"/>
        <w:spacing w:line="276" w:lineRule="auto"/>
        <w:jc w:val="both"/>
        <w:rPr>
          <w:rFonts w:ascii="Arial Narrow" w:hAnsi="Arial Narrow"/>
          <w:sz w:val="26"/>
          <w:szCs w:val="26"/>
          <w:lang w:val="es-CO"/>
        </w:rPr>
      </w:pPr>
    </w:p>
    <w:p w14:paraId="15238B79" w14:textId="7D73815C" w:rsidR="00151387" w:rsidRPr="00235129" w:rsidRDefault="00151387" w:rsidP="00235129">
      <w:pPr>
        <w:pStyle w:val="Sinespaciado"/>
        <w:spacing w:line="276" w:lineRule="auto"/>
        <w:jc w:val="both"/>
        <w:rPr>
          <w:rFonts w:ascii="Arial Narrow" w:hAnsi="Arial Narrow"/>
          <w:sz w:val="26"/>
          <w:szCs w:val="26"/>
          <w:lang w:val="es-CO"/>
        </w:rPr>
      </w:pPr>
      <w:r w:rsidRPr="00235129">
        <w:rPr>
          <w:rFonts w:ascii="Arial Narrow" w:hAnsi="Arial Narrow"/>
          <w:sz w:val="26"/>
          <w:szCs w:val="26"/>
          <w:lang w:val="es-CO"/>
        </w:rPr>
        <w:t xml:space="preserve">La Personería Municipal de Pereira y la Procuraduría </w:t>
      </w:r>
      <w:r w:rsidR="003D1070" w:rsidRPr="00235129">
        <w:rPr>
          <w:rFonts w:ascii="Arial Narrow" w:hAnsi="Arial Narrow"/>
          <w:sz w:val="26"/>
          <w:szCs w:val="26"/>
          <w:lang w:val="es-CO"/>
        </w:rPr>
        <w:t xml:space="preserve">y </w:t>
      </w:r>
      <w:r w:rsidRPr="00235129">
        <w:rPr>
          <w:rFonts w:ascii="Arial Narrow" w:hAnsi="Arial Narrow"/>
          <w:sz w:val="26"/>
          <w:szCs w:val="26"/>
          <w:lang w:val="es-CO"/>
        </w:rPr>
        <w:t>De</w:t>
      </w:r>
      <w:r w:rsidR="003D1070" w:rsidRPr="00235129">
        <w:rPr>
          <w:rFonts w:ascii="Arial Narrow" w:hAnsi="Arial Narrow"/>
          <w:sz w:val="26"/>
          <w:szCs w:val="26"/>
          <w:lang w:val="es-CO"/>
        </w:rPr>
        <w:t>fensoría del Pueblo de Risaralda, solicitaron su desvinculación del trámite al no haber dado lugar a la supuesta lesión de derechos en este caso</w:t>
      </w:r>
      <w:r w:rsidR="003D1070" w:rsidRPr="00235129">
        <w:rPr>
          <w:rStyle w:val="Refdenotaalpie"/>
          <w:rFonts w:ascii="Arial Narrow" w:eastAsia="Calibri" w:hAnsi="Arial Narrow"/>
          <w:sz w:val="26"/>
          <w:szCs w:val="26"/>
        </w:rPr>
        <w:footnoteReference w:id="3"/>
      </w:r>
      <w:r w:rsidR="003D1070" w:rsidRPr="00235129">
        <w:rPr>
          <w:rFonts w:ascii="Arial Narrow" w:hAnsi="Arial Narrow"/>
          <w:sz w:val="26"/>
          <w:szCs w:val="26"/>
          <w:lang w:val="es-CO"/>
        </w:rPr>
        <w:t>.</w:t>
      </w:r>
    </w:p>
    <w:p w14:paraId="2FA01399" w14:textId="77777777" w:rsidR="003D1070" w:rsidRPr="00235129" w:rsidRDefault="003D1070" w:rsidP="00235129">
      <w:pPr>
        <w:pStyle w:val="Sinespaciado"/>
        <w:spacing w:line="276" w:lineRule="auto"/>
        <w:jc w:val="both"/>
        <w:rPr>
          <w:rFonts w:ascii="Arial Narrow" w:hAnsi="Arial Narrow"/>
          <w:sz w:val="26"/>
          <w:szCs w:val="26"/>
          <w:lang w:val="es-CO"/>
        </w:rPr>
      </w:pPr>
    </w:p>
    <w:p w14:paraId="557006CF" w14:textId="2DAC27C5" w:rsidR="00524E09" w:rsidRPr="00235129" w:rsidRDefault="00864C09" w:rsidP="00235129">
      <w:pPr>
        <w:pStyle w:val="Sinespaciado"/>
        <w:spacing w:line="276" w:lineRule="auto"/>
        <w:jc w:val="both"/>
        <w:rPr>
          <w:rFonts w:ascii="Arial Narrow" w:eastAsia="Calibri" w:hAnsi="Arial Narrow"/>
          <w:sz w:val="26"/>
          <w:szCs w:val="26"/>
        </w:rPr>
      </w:pPr>
      <w:r w:rsidRPr="00235129">
        <w:rPr>
          <w:rFonts w:ascii="Arial Narrow" w:eastAsia="Calibri" w:hAnsi="Arial Narrow"/>
          <w:sz w:val="26"/>
          <w:szCs w:val="26"/>
        </w:rPr>
        <w:t>La</w:t>
      </w:r>
      <w:r w:rsidR="00524E09" w:rsidRPr="00235129">
        <w:rPr>
          <w:rFonts w:ascii="Arial Narrow" w:eastAsia="Calibri" w:hAnsi="Arial Narrow"/>
          <w:sz w:val="26"/>
          <w:szCs w:val="26"/>
        </w:rPr>
        <w:t xml:space="preserve"> Procuraduría General de la Nación</w:t>
      </w:r>
      <w:r w:rsidRPr="00235129">
        <w:rPr>
          <w:rFonts w:ascii="Arial Narrow" w:eastAsia="Calibri" w:hAnsi="Arial Narrow"/>
          <w:sz w:val="26"/>
          <w:szCs w:val="26"/>
        </w:rPr>
        <w:t xml:space="preserve"> refirió</w:t>
      </w:r>
      <w:r w:rsidR="008C5C58" w:rsidRPr="00235129">
        <w:rPr>
          <w:rFonts w:ascii="Arial Narrow" w:eastAsia="Calibri" w:hAnsi="Arial Narrow"/>
          <w:sz w:val="26"/>
          <w:szCs w:val="26"/>
        </w:rPr>
        <w:t>,</w:t>
      </w:r>
      <w:r w:rsidRPr="00235129">
        <w:rPr>
          <w:rFonts w:ascii="Arial Narrow" w:eastAsia="Calibri" w:hAnsi="Arial Narrow"/>
          <w:sz w:val="26"/>
          <w:szCs w:val="26"/>
        </w:rPr>
        <w:t xml:space="preserve"> </w:t>
      </w:r>
      <w:r w:rsidR="0055251D" w:rsidRPr="00235129">
        <w:rPr>
          <w:rFonts w:ascii="Arial Narrow" w:eastAsia="Calibri" w:hAnsi="Arial Narrow"/>
          <w:sz w:val="26"/>
          <w:szCs w:val="26"/>
        </w:rPr>
        <w:t>respecto de la súplica formulada en su contra</w:t>
      </w:r>
      <w:r w:rsidR="008C5C58" w:rsidRPr="00235129">
        <w:rPr>
          <w:rFonts w:ascii="Arial Narrow" w:eastAsia="Calibri" w:hAnsi="Arial Narrow"/>
          <w:sz w:val="26"/>
          <w:szCs w:val="26"/>
        </w:rPr>
        <w:t xml:space="preserve">, que </w:t>
      </w:r>
      <w:r w:rsidR="0055251D" w:rsidRPr="00235129">
        <w:rPr>
          <w:rFonts w:ascii="Arial Narrow" w:eastAsia="Calibri" w:hAnsi="Arial Narrow"/>
          <w:sz w:val="26"/>
          <w:szCs w:val="26"/>
        </w:rPr>
        <w:t>“</w:t>
      </w:r>
      <w:r w:rsidRPr="00EB2024">
        <w:rPr>
          <w:rFonts w:ascii="Arial Narrow" w:eastAsia="Calibri" w:hAnsi="Arial Narrow"/>
          <w:i/>
          <w:sz w:val="24"/>
          <w:szCs w:val="26"/>
        </w:rPr>
        <w:t>todas las personas que demuestren una condición</w:t>
      </w:r>
      <w:r w:rsidR="0055251D" w:rsidRPr="00EB2024">
        <w:rPr>
          <w:rFonts w:ascii="Arial Narrow" w:eastAsia="Calibri" w:hAnsi="Arial Narrow"/>
          <w:i/>
          <w:sz w:val="24"/>
          <w:szCs w:val="26"/>
        </w:rPr>
        <w:t xml:space="preserve"> </w:t>
      </w:r>
      <w:r w:rsidRPr="00EB2024">
        <w:rPr>
          <w:rFonts w:ascii="Arial Narrow" w:eastAsia="Calibri" w:hAnsi="Arial Narrow"/>
          <w:i/>
          <w:sz w:val="24"/>
          <w:szCs w:val="26"/>
        </w:rPr>
        <w:t>de imposibilidad económica o social para pagar por sí mismas la defensa de sus</w:t>
      </w:r>
      <w:r w:rsidR="0055251D" w:rsidRPr="00EB2024">
        <w:rPr>
          <w:rFonts w:ascii="Arial Narrow" w:eastAsia="Calibri" w:hAnsi="Arial Narrow"/>
          <w:i/>
          <w:sz w:val="24"/>
          <w:szCs w:val="26"/>
        </w:rPr>
        <w:t xml:space="preserve"> </w:t>
      </w:r>
      <w:r w:rsidRPr="00EB2024">
        <w:rPr>
          <w:rFonts w:ascii="Arial Narrow" w:eastAsia="Calibri" w:hAnsi="Arial Narrow"/>
          <w:i/>
          <w:sz w:val="24"/>
          <w:szCs w:val="26"/>
        </w:rPr>
        <w:t>derechos, así como asumir su representación judicial o extrajudicial tal como sería</w:t>
      </w:r>
      <w:r w:rsidR="0055251D" w:rsidRPr="00EB2024">
        <w:rPr>
          <w:rFonts w:ascii="Arial Narrow" w:eastAsia="Calibri" w:hAnsi="Arial Narrow"/>
          <w:i/>
          <w:sz w:val="24"/>
          <w:szCs w:val="26"/>
        </w:rPr>
        <w:t xml:space="preserve"> </w:t>
      </w:r>
      <w:r w:rsidRPr="00EB2024">
        <w:rPr>
          <w:rFonts w:ascii="Arial Narrow" w:eastAsia="Calibri" w:hAnsi="Arial Narrow"/>
          <w:i/>
          <w:sz w:val="24"/>
          <w:szCs w:val="26"/>
        </w:rPr>
        <w:t>requerido por el accionante, tendrán derecho a que se les preste el servicio de</w:t>
      </w:r>
      <w:r w:rsidR="0055251D" w:rsidRPr="00EB2024">
        <w:rPr>
          <w:rFonts w:ascii="Arial Narrow" w:eastAsia="Calibri" w:hAnsi="Arial Narrow"/>
          <w:i/>
          <w:sz w:val="24"/>
          <w:szCs w:val="26"/>
        </w:rPr>
        <w:t xml:space="preserve"> </w:t>
      </w:r>
      <w:r w:rsidRPr="00EB2024">
        <w:rPr>
          <w:rFonts w:ascii="Arial Narrow" w:eastAsia="Calibri" w:hAnsi="Arial Narrow"/>
          <w:i/>
          <w:sz w:val="24"/>
          <w:szCs w:val="26"/>
        </w:rPr>
        <w:t>defensoría pública con el fin de garantizar el pleno e igual acceso a la justicia o a</w:t>
      </w:r>
      <w:r w:rsidR="0055251D" w:rsidRPr="00EB2024">
        <w:rPr>
          <w:rFonts w:ascii="Arial Narrow" w:eastAsia="Calibri" w:hAnsi="Arial Narrow"/>
          <w:i/>
          <w:sz w:val="24"/>
          <w:szCs w:val="26"/>
        </w:rPr>
        <w:t xml:space="preserve"> </w:t>
      </w:r>
      <w:r w:rsidRPr="00EB2024">
        <w:rPr>
          <w:rFonts w:ascii="Arial Narrow" w:eastAsia="Calibri" w:hAnsi="Arial Narrow"/>
          <w:i/>
          <w:sz w:val="24"/>
          <w:szCs w:val="26"/>
        </w:rPr>
        <w:t>las decisiones de cualquier autoridad pública</w:t>
      </w:r>
      <w:r w:rsidR="0055251D" w:rsidRPr="00EB2024">
        <w:rPr>
          <w:rFonts w:ascii="Arial Narrow" w:eastAsia="Calibri" w:hAnsi="Arial Narrow"/>
          <w:i/>
          <w:sz w:val="24"/>
          <w:szCs w:val="26"/>
        </w:rPr>
        <w:t xml:space="preserve"> (…)</w:t>
      </w:r>
      <w:r w:rsidR="0055251D" w:rsidRPr="00235129">
        <w:rPr>
          <w:rFonts w:ascii="Arial Narrow" w:eastAsia="Calibri" w:hAnsi="Arial Narrow"/>
          <w:sz w:val="26"/>
          <w:szCs w:val="26"/>
        </w:rPr>
        <w:t>”</w:t>
      </w:r>
      <w:r w:rsidR="00111BCD" w:rsidRPr="00235129">
        <w:rPr>
          <w:rStyle w:val="Refdenotaalpie"/>
          <w:rFonts w:ascii="Arial Narrow" w:eastAsia="Calibri" w:hAnsi="Arial Narrow"/>
          <w:sz w:val="26"/>
          <w:szCs w:val="26"/>
        </w:rPr>
        <w:footnoteReference w:id="4"/>
      </w:r>
      <w:r w:rsidR="0055251D" w:rsidRPr="00235129">
        <w:rPr>
          <w:rFonts w:ascii="Arial Narrow" w:eastAsia="Calibri" w:hAnsi="Arial Narrow"/>
          <w:sz w:val="26"/>
          <w:szCs w:val="26"/>
        </w:rPr>
        <w:t>.</w:t>
      </w:r>
    </w:p>
    <w:p w14:paraId="45C207F1" w14:textId="77777777" w:rsidR="00524E09" w:rsidRPr="00235129" w:rsidRDefault="00524E09" w:rsidP="00235129">
      <w:pPr>
        <w:pStyle w:val="Sinespaciado"/>
        <w:spacing w:line="276" w:lineRule="auto"/>
        <w:jc w:val="both"/>
        <w:rPr>
          <w:rFonts w:ascii="Arial Narrow" w:hAnsi="Arial Narrow"/>
          <w:sz w:val="26"/>
          <w:szCs w:val="26"/>
          <w:lang w:val="es-CO"/>
        </w:rPr>
      </w:pPr>
    </w:p>
    <w:p w14:paraId="3FB79319" w14:textId="77777777" w:rsidR="00524E09" w:rsidRPr="00235129" w:rsidRDefault="00524E09" w:rsidP="00235129">
      <w:pPr>
        <w:pStyle w:val="Sinespaciado"/>
        <w:spacing w:line="276" w:lineRule="auto"/>
        <w:jc w:val="center"/>
        <w:rPr>
          <w:rFonts w:ascii="Arial Narrow" w:hAnsi="Arial Narrow"/>
          <w:sz w:val="26"/>
          <w:szCs w:val="26"/>
          <w:lang w:val="pt-BR"/>
        </w:rPr>
      </w:pPr>
      <w:r w:rsidRPr="00235129">
        <w:rPr>
          <w:rFonts w:ascii="Arial Narrow" w:hAnsi="Arial Narrow"/>
          <w:b/>
          <w:bCs/>
          <w:sz w:val="26"/>
          <w:szCs w:val="26"/>
          <w:lang w:val="pt-BR"/>
        </w:rPr>
        <w:t>CONSIDERACIONES</w:t>
      </w:r>
    </w:p>
    <w:p w14:paraId="00930B2A" w14:textId="77777777" w:rsidR="00524E09" w:rsidRPr="00235129" w:rsidRDefault="00524E09" w:rsidP="00235129">
      <w:pPr>
        <w:pStyle w:val="Sinespaciado"/>
        <w:spacing w:line="276" w:lineRule="auto"/>
        <w:jc w:val="both"/>
        <w:rPr>
          <w:rFonts w:ascii="Arial Narrow" w:hAnsi="Arial Narrow"/>
          <w:sz w:val="26"/>
          <w:szCs w:val="26"/>
          <w:lang w:val="pt-BR"/>
        </w:rPr>
      </w:pPr>
    </w:p>
    <w:p w14:paraId="2E76E502" w14:textId="4995A6AB" w:rsidR="00C56806" w:rsidRPr="00235129" w:rsidRDefault="00C56806" w:rsidP="00235129">
      <w:pPr>
        <w:pStyle w:val="Sinespaciado"/>
        <w:spacing w:line="276" w:lineRule="auto"/>
        <w:jc w:val="both"/>
        <w:rPr>
          <w:rFonts w:ascii="Arial Narrow" w:hAnsi="Arial Narrow"/>
          <w:sz w:val="26"/>
          <w:szCs w:val="26"/>
        </w:rPr>
      </w:pPr>
      <w:r w:rsidRPr="00235129">
        <w:rPr>
          <w:rFonts w:ascii="Arial Narrow" w:hAnsi="Arial Narrow"/>
          <w:b/>
          <w:sz w:val="26"/>
          <w:szCs w:val="26"/>
        </w:rPr>
        <w:t xml:space="preserve">1. </w:t>
      </w:r>
      <w:r w:rsidRPr="00235129">
        <w:rPr>
          <w:rFonts w:ascii="Arial Narrow" w:hAnsi="Arial Narrow"/>
          <w:sz w:val="26"/>
          <w:szCs w:val="26"/>
        </w:rPr>
        <w:t xml:space="preserve">Es claro que </w:t>
      </w:r>
      <w:bookmarkStart w:id="1" w:name="_Hlk139362872"/>
      <w:r w:rsidRPr="00235129">
        <w:rPr>
          <w:rFonts w:ascii="Arial Narrow" w:hAnsi="Arial Narrow"/>
          <w:sz w:val="26"/>
          <w:szCs w:val="26"/>
        </w:rPr>
        <w:t>se promueve acción de tutela, al amparo del artículo 86 de la Constitución Nacional, para alegar una supuesta negativa del juzgado de conocimiento en</w:t>
      </w:r>
      <w:r w:rsidR="004B5DC0" w:rsidRPr="00235129">
        <w:rPr>
          <w:rFonts w:ascii="Arial Narrow" w:hAnsi="Arial Narrow"/>
          <w:sz w:val="26"/>
          <w:szCs w:val="26"/>
        </w:rPr>
        <w:t xml:space="preserve"> fijar y</w:t>
      </w:r>
      <w:r w:rsidRPr="00235129">
        <w:rPr>
          <w:rFonts w:ascii="Arial Narrow" w:hAnsi="Arial Narrow"/>
          <w:sz w:val="26"/>
          <w:szCs w:val="26"/>
        </w:rPr>
        <w:t xml:space="preserve"> </w:t>
      </w:r>
      <w:r w:rsidR="00B15493" w:rsidRPr="00235129">
        <w:rPr>
          <w:rFonts w:ascii="Arial Narrow" w:hAnsi="Arial Narrow"/>
          <w:sz w:val="26"/>
          <w:szCs w:val="26"/>
        </w:rPr>
        <w:t>liquidar las agencias en derecho</w:t>
      </w:r>
      <w:r w:rsidRPr="00235129">
        <w:rPr>
          <w:rFonts w:ascii="Arial Narrow" w:hAnsi="Arial Narrow"/>
          <w:sz w:val="26"/>
          <w:szCs w:val="26"/>
        </w:rPr>
        <w:t xml:space="preserve"> reconocidas al actor</w:t>
      </w:r>
      <w:r w:rsidR="006C7A9E" w:rsidRPr="00235129">
        <w:rPr>
          <w:rFonts w:ascii="Arial Narrow" w:hAnsi="Arial Narrow"/>
          <w:sz w:val="26"/>
          <w:szCs w:val="26"/>
        </w:rPr>
        <w:t xml:space="preserve"> y disponer</w:t>
      </w:r>
      <w:r w:rsidR="00302AF4" w:rsidRPr="00235129">
        <w:rPr>
          <w:rFonts w:ascii="Arial Narrow" w:hAnsi="Arial Narrow"/>
          <w:sz w:val="26"/>
          <w:szCs w:val="26"/>
        </w:rPr>
        <w:t>, de manera adecuada,</w:t>
      </w:r>
      <w:r w:rsidR="006C7A9E" w:rsidRPr="00235129">
        <w:rPr>
          <w:rFonts w:ascii="Arial Narrow" w:hAnsi="Arial Narrow"/>
          <w:sz w:val="26"/>
          <w:szCs w:val="26"/>
        </w:rPr>
        <w:t xml:space="preserve"> la manera cómo debe ser prestado el servicio de intérprete y guía intérprete</w:t>
      </w:r>
      <w:bookmarkEnd w:id="1"/>
      <w:r w:rsidR="00616E92" w:rsidRPr="00235129">
        <w:rPr>
          <w:rFonts w:ascii="Arial Narrow" w:hAnsi="Arial Narrow"/>
          <w:sz w:val="26"/>
          <w:szCs w:val="26"/>
        </w:rPr>
        <w:t>, todo ello</w:t>
      </w:r>
      <w:r w:rsidRPr="00235129">
        <w:rPr>
          <w:rFonts w:ascii="Arial Narrow" w:hAnsi="Arial Narrow"/>
          <w:sz w:val="26"/>
          <w:szCs w:val="26"/>
        </w:rPr>
        <w:t xml:space="preserve"> dentro de la acci</w:t>
      </w:r>
      <w:r w:rsidR="00B15493" w:rsidRPr="00235129">
        <w:rPr>
          <w:rFonts w:ascii="Arial Narrow" w:hAnsi="Arial Narrow"/>
          <w:sz w:val="26"/>
          <w:szCs w:val="26"/>
        </w:rPr>
        <w:t>ón</w:t>
      </w:r>
      <w:r w:rsidRPr="00235129">
        <w:rPr>
          <w:rFonts w:ascii="Arial Narrow" w:hAnsi="Arial Narrow"/>
          <w:sz w:val="26"/>
          <w:szCs w:val="26"/>
        </w:rPr>
        <w:t xml:space="preserve"> popular </w:t>
      </w:r>
      <w:r w:rsidR="00D660F1" w:rsidRPr="00235129">
        <w:rPr>
          <w:rFonts w:ascii="Arial Narrow" w:hAnsi="Arial Narrow"/>
          <w:sz w:val="26"/>
          <w:szCs w:val="26"/>
        </w:rPr>
        <w:t>660013103004</w:t>
      </w:r>
      <w:r w:rsidR="006C7A9E" w:rsidRPr="00235129">
        <w:rPr>
          <w:rFonts w:ascii="Arial Narrow" w:hAnsi="Arial Narrow"/>
          <w:sz w:val="26"/>
          <w:szCs w:val="26"/>
        </w:rPr>
        <w:t>202200145</w:t>
      </w:r>
      <w:r w:rsidR="00D660F1" w:rsidRPr="00235129">
        <w:rPr>
          <w:rFonts w:ascii="Arial Narrow" w:hAnsi="Arial Narrow"/>
          <w:sz w:val="26"/>
          <w:szCs w:val="26"/>
        </w:rPr>
        <w:t>00</w:t>
      </w:r>
      <w:r w:rsidRPr="00235129">
        <w:rPr>
          <w:rFonts w:ascii="Arial Narrow" w:hAnsi="Arial Narrow"/>
          <w:sz w:val="26"/>
          <w:szCs w:val="26"/>
        </w:rPr>
        <w:t>.</w:t>
      </w:r>
      <w:r w:rsidR="00F52E45" w:rsidRPr="00235129">
        <w:rPr>
          <w:rFonts w:ascii="Arial Narrow" w:hAnsi="Arial Narrow"/>
          <w:sz w:val="26"/>
          <w:szCs w:val="26"/>
        </w:rPr>
        <w:t xml:space="preserve"> </w:t>
      </w:r>
    </w:p>
    <w:p w14:paraId="223C4F7A" w14:textId="77777777" w:rsidR="00C56806" w:rsidRPr="00235129" w:rsidRDefault="00C56806" w:rsidP="00235129">
      <w:pPr>
        <w:pStyle w:val="Sinespaciado"/>
        <w:spacing w:line="276" w:lineRule="auto"/>
        <w:jc w:val="both"/>
        <w:rPr>
          <w:rFonts w:ascii="Arial Narrow" w:eastAsia="Georgia" w:hAnsi="Arial Narrow" w:cs="Georgia"/>
          <w:color w:val="000000" w:themeColor="text1"/>
          <w:sz w:val="26"/>
          <w:szCs w:val="26"/>
        </w:rPr>
      </w:pPr>
    </w:p>
    <w:p w14:paraId="7EC1B550" w14:textId="77777777" w:rsidR="00C56806" w:rsidRPr="00235129" w:rsidRDefault="00C56806" w:rsidP="00235129">
      <w:pPr>
        <w:pStyle w:val="Sinespaciado"/>
        <w:spacing w:line="276" w:lineRule="auto"/>
        <w:jc w:val="both"/>
        <w:rPr>
          <w:rFonts w:ascii="Arial Narrow" w:eastAsia="Georgia" w:hAnsi="Arial Narrow" w:cs="Georgia"/>
          <w:color w:val="000000" w:themeColor="text1"/>
          <w:sz w:val="26"/>
          <w:szCs w:val="26"/>
        </w:rPr>
      </w:pPr>
      <w:r w:rsidRPr="00235129">
        <w:rPr>
          <w:rFonts w:ascii="Arial Narrow" w:eastAsia="Georgia" w:hAnsi="Arial Narrow" w:cs="Georgia"/>
          <w:color w:val="000000" w:themeColor="text1"/>
          <w:sz w:val="26"/>
          <w:szCs w:val="26"/>
        </w:rPr>
        <w:t>El problema jurídico a resolver reside en definir si la acción de tutela resulta procedente y en caso positivo si el juzgado demandado incurrió en lesión de los derechos fundamentales del accionante.</w:t>
      </w:r>
    </w:p>
    <w:p w14:paraId="6855AE87" w14:textId="77777777" w:rsidR="00C56806" w:rsidRPr="00235129" w:rsidRDefault="00C56806" w:rsidP="00235129">
      <w:pPr>
        <w:spacing w:line="276" w:lineRule="auto"/>
        <w:jc w:val="both"/>
        <w:rPr>
          <w:rFonts w:ascii="Arial Narrow" w:eastAsia="Georgia" w:hAnsi="Arial Narrow" w:cs="Georgia"/>
          <w:color w:val="000000" w:themeColor="text1"/>
          <w:sz w:val="26"/>
          <w:szCs w:val="26"/>
          <w:lang w:val="es-ES"/>
        </w:rPr>
      </w:pPr>
    </w:p>
    <w:p w14:paraId="256CFEFA" w14:textId="21EFC398" w:rsidR="00C56806" w:rsidRPr="00235129" w:rsidRDefault="00C56806" w:rsidP="00235129">
      <w:pPr>
        <w:pStyle w:val="Sinespaciado"/>
        <w:spacing w:line="276" w:lineRule="auto"/>
        <w:jc w:val="both"/>
        <w:rPr>
          <w:rFonts w:ascii="Arial Narrow" w:hAnsi="Arial Narrow"/>
          <w:sz w:val="26"/>
          <w:szCs w:val="26"/>
        </w:rPr>
      </w:pPr>
      <w:r w:rsidRPr="00235129">
        <w:rPr>
          <w:rFonts w:ascii="Arial Narrow" w:hAnsi="Arial Narrow"/>
          <w:b/>
          <w:bCs/>
          <w:sz w:val="26"/>
          <w:szCs w:val="26"/>
        </w:rPr>
        <w:t xml:space="preserve">2. </w:t>
      </w:r>
      <w:r w:rsidR="00D660F1" w:rsidRPr="00235129">
        <w:rPr>
          <w:rFonts w:ascii="Arial Narrow" w:hAnsi="Arial Narrow"/>
          <w:sz w:val="26"/>
          <w:szCs w:val="26"/>
          <w:lang w:val="es-CO"/>
        </w:rPr>
        <w:t xml:space="preserve">Mario Restrepo </w:t>
      </w:r>
      <w:r w:rsidRPr="00235129">
        <w:rPr>
          <w:rFonts w:ascii="Arial Narrow" w:hAnsi="Arial Narrow"/>
          <w:sz w:val="26"/>
          <w:szCs w:val="26"/>
        </w:rPr>
        <w:t xml:space="preserve">está legitimado para accionar, al intervenir, en calidad de </w:t>
      </w:r>
      <w:r w:rsidR="00D660F1" w:rsidRPr="00235129">
        <w:rPr>
          <w:rFonts w:ascii="Arial Narrow" w:hAnsi="Arial Narrow"/>
          <w:sz w:val="26"/>
          <w:szCs w:val="26"/>
        </w:rPr>
        <w:t>demandante dentro de la actuación que es</w:t>
      </w:r>
      <w:r w:rsidRPr="00235129">
        <w:rPr>
          <w:rFonts w:ascii="Arial Narrow" w:hAnsi="Arial Narrow"/>
          <w:sz w:val="26"/>
          <w:szCs w:val="26"/>
        </w:rPr>
        <w:t xml:space="preserve"> objeto del reproche. Por el extremo pasivo</w:t>
      </w:r>
      <w:r w:rsidR="008C5C58" w:rsidRPr="00235129">
        <w:rPr>
          <w:rFonts w:ascii="Arial Narrow" w:hAnsi="Arial Narrow"/>
          <w:sz w:val="26"/>
          <w:szCs w:val="26"/>
        </w:rPr>
        <w:t xml:space="preserve"> también</w:t>
      </w:r>
      <w:r w:rsidRPr="00235129">
        <w:rPr>
          <w:rFonts w:ascii="Arial Narrow" w:hAnsi="Arial Narrow"/>
          <w:sz w:val="26"/>
          <w:szCs w:val="26"/>
        </w:rPr>
        <w:t xml:space="preserve"> lo está el Juzgado </w:t>
      </w:r>
      <w:r w:rsidR="009B3D37" w:rsidRPr="00235129">
        <w:rPr>
          <w:rFonts w:ascii="Arial Narrow" w:hAnsi="Arial Narrow"/>
          <w:sz w:val="26"/>
          <w:szCs w:val="26"/>
        </w:rPr>
        <w:t xml:space="preserve">Cuarto </w:t>
      </w:r>
      <w:r w:rsidRPr="00235129">
        <w:rPr>
          <w:rFonts w:ascii="Arial Narrow" w:hAnsi="Arial Narrow"/>
          <w:sz w:val="26"/>
          <w:szCs w:val="26"/>
        </w:rPr>
        <w:t>Civil del Circuito de Pereira, como autoridad que conoce aquellas diligencias y a la que se endilga la lesión de derechos fundamentales.</w:t>
      </w:r>
    </w:p>
    <w:p w14:paraId="617E7F5B" w14:textId="77777777" w:rsidR="00C56806" w:rsidRPr="00235129" w:rsidRDefault="00C56806" w:rsidP="00235129">
      <w:pPr>
        <w:pStyle w:val="Sinespaciado"/>
        <w:spacing w:line="276" w:lineRule="auto"/>
        <w:jc w:val="both"/>
        <w:rPr>
          <w:rFonts w:ascii="Arial Narrow" w:hAnsi="Arial Narrow"/>
          <w:sz w:val="26"/>
          <w:szCs w:val="26"/>
        </w:rPr>
      </w:pPr>
    </w:p>
    <w:p w14:paraId="4CE8AB49" w14:textId="3B59C34A" w:rsidR="00C56806" w:rsidRPr="00235129" w:rsidRDefault="00C56806" w:rsidP="00235129">
      <w:pPr>
        <w:pStyle w:val="Sinespaciado"/>
        <w:spacing w:line="276" w:lineRule="auto"/>
        <w:jc w:val="both"/>
        <w:rPr>
          <w:rFonts w:ascii="Arial Narrow" w:hAnsi="Arial Narrow"/>
          <w:sz w:val="26"/>
          <w:szCs w:val="26"/>
        </w:rPr>
      </w:pPr>
      <w:r w:rsidRPr="00235129">
        <w:rPr>
          <w:rFonts w:ascii="Arial Narrow" w:hAnsi="Arial Narrow"/>
          <w:b/>
          <w:bCs/>
          <w:sz w:val="26"/>
          <w:szCs w:val="26"/>
          <w:lang w:val="es-CO"/>
        </w:rPr>
        <w:t>3.</w:t>
      </w:r>
      <w:r w:rsidRPr="00235129">
        <w:rPr>
          <w:rFonts w:ascii="Arial Narrow" w:eastAsia="Georgia" w:hAnsi="Arial Narrow" w:cs="Georgia"/>
          <w:bCs/>
          <w:color w:val="000000" w:themeColor="text1"/>
          <w:sz w:val="26"/>
          <w:szCs w:val="26"/>
          <w:lang w:val="es-CO"/>
        </w:rPr>
        <w:t xml:space="preserve"> </w:t>
      </w:r>
      <w:r w:rsidR="008C5C58" w:rsidRPr="00235129">
        <w:rPr>
          <w:rFonts w:ascii="Arial Narrow" w:eastAsia="Georgia" w:hAnsi="Arial Narrow" w:cs="Georgia"/>
          <w:bCs/>
          <w:color w:val="000000" w:themeColor="text1"/>
          <w:sz w:val="26"/>
          <w:szCs w:val="26"/>
          <w:lang w:val="es-CO"/>
        </w:rPr>
        <w:t>S</w:t>
      </w:r>
      <w:r w:rsidRPr="00235129">
        <w:rPr>
          <w:rFonts w:ascii="Arial Narrow" w:eastAsia="Georgia" w:hAnsi="Arial Narrow" w:cs="Georgia"/>
          <w:bCs/>
          <w:color w:val="000000" w:themeColor="text1"/>
          <w:sz w:val="26"/>
          <w:szCs w:val="26"/>
          <w:lang w:val="es-CO"/>
        </w:rPr>
        <w:t xml:space="preserve">e encuentra demostrado, a partir de la revisión de las piezas procesales correspondientes, que </w:t>
      </w:r>
      <w:r w:rsidR="007D659D" w:rsidRPr="00235129">
        <w:rPr>
          <w:rFonts w:ascii="Arial Narrow" w:eastAsia="Georgia" w:hAnsi="Arial Narrow" w:cs="Georgia"/>
          <w:bCs/>
          <w:color w:val="000000" w:themeColor="text1"/>
          <w:sz w:val="26"/>
          <w:szCs w:val="26"/>
          <w:lang w:val="es-CO"/>
        </w:rPr>
        <w:t xml:space="preserve">la acción popular </w:t>
      </w:r>
      <w:r w:rsidR="008C5C58" w:rsidRPr="00235129">
        <w:rPr>
          <w:rFonts w:ascii="Arial Narrow" w:eastAsia="Georgia" w:hAnsi="Arial Narrow" w:cs="Georgia"/>
          <w:bCs/>
          <w:color w:val="000000" w:themeColor="text1"/>
          <w:sz w:val="26"/>
          <w:szCs w:val="26"/>
          <w:lang w:val="es-CO"/>
        </w:rPr>
        <w:t xml:space="preserve">motivo de tutela </w:t>
      </w:r>
      <w:r w:rsidR="00D03DA5" w:rsidRPr="00235129">
        <w:rPr>
          <w:rFonts w:ascii="Arial Narrow" w:hAnsi="Arial Narrow"/>
          <w:sz w:val="26"/>
          <w:szCs w:val="26"/>
        </w:rPr>
        <w:t>fue remitida</w:t>
      </w:r>
      <w:r w:rsidRPr="00235129">
        <w:rPr>
          <w:rFonts w:ascii="Arial Narrow" w:hAnsi="Arial Narrow"/>
          <w:sz w:val="26"/>
          <w:szCs w:val="26"/>
        </w:rPr>
        <w:t xml:space="preserve"> a este Tribunal</w:t>
      </w:r>
      <w:r w:rsidR="00CC41DB" w:rsidRPr="00235129">
        <w:rPr>
          <w:rFonts w:ascii="Arial Narrow" w:hAnsi="Arial Narrow"/>
          <w:sz w:val="26"/>
          <w:szCs w:val="26"/>
        </w:rPr>
        <w:t xml:space="preserve"> el 10 de mayo último,</w:t>
      </w:r>
      <w:r w:rsidRPr="00235129">
        <w:rPr>
          <w:rFonts w:ascii="Arial Narrow" w:hAnsi="Arial Narrow"/>
          <w:sz w:val="26"/>
          <w:szCs w:val="26"/>
        </w:rPr>
        <w:t xml:space="preserve"> para desatar la apelaci</w:t>
      </w:r>
      <w:r w:rsidR="00CC41DB" w:rsidRPr="00235129">
        <w:rPr>
          <w:rFonts w:ascii="Arial Narrow" w:hAnsi="Arial Narrow"/>
          <w:sz w:val="26"/>
          <w:szCs w:val="26"/>
        </w:rPr>
        <w:t>ón</w:t>
      </w:r>
      <w:r w:rsidRPr="00235129">
        <w:rPr>
          <w:rFonts w:ascii="Arial Narrow" w:hAnsi="Arial Narrow"/>
          <w:sz w:val="26"/>
          <w:szCs w:val="26"/>
        </w:rPr>
        <w:t xml:space="preserve"> formulada contra </w:t>
      </w:r>
      <w:r w:rsidR="00CC41DB" w:rsidRPr="00235129">
        <w:rPr>
          <w:rFonts w:ascii="Arial Narrow" w:hAnsi="Arial Narrow"/>
          <w:sz w:val="26"/>
          <w:szCs w:val="26"/>
        </w:rPr>
        <w:t>el</w:t>
      </w:r>
      <w:r w:rsidRPr="00235129">
        <w:rPr>
          <w:rFonts w:ascii="Arial Narrow" w:hAnsi="Arial Narrow"/>
          <w:sz w:val="26"/>
          <w:szCs w:val="26"/>
        </w:rPr>
        <w:t xml:space="preserve"> fallo</w:t>
      </w:r>
      <w:r w:rsidR="00CC41DB" w:rsidRPr="00235129">
        <w:rPr>
          <w:rFonts w:ascii="Arial Narrow" w:hAnsi="Arial Narrow"/>
          <w:sz w:val="26"/>
          <w:szCs w:val="26"/>
        </w:rPr>
        <w:t xml:space="preserve"> allí proferido </w:t>
      </w:r>
      <w:r w:rsidR="002E0B11" w:rsidRPr="00235129">
        <w:rPr>
          <w:rFonts w:ascii="Arial Narrow" w:hAnsi="Arial Narrow"/>
          <w:sz w:val="26"/>
          <w:szCs w:val="26"/>
        </w:rPr>
        <w:t>el 27</w:t>
      </w:r>
      <w:r w:rsidR="001D58B4" w:rsidRPr="00235129">
        <w:rPr>
          <w:rFonts w:ascii="Arial Narrow" w:hAnsi="Arial Narrow"/>
          <w:sz w:val="26"/>
          <w:szCs w:val="26"/>
        </w:rPr>
        <w:t xml:space="preserve"> de marzo de </w:t>
      </w:r>
      <w:r w:rsidR="002E0B11" w:rsidRPr="00235129">
        <w:rPr>
          <w:rFonts w:ascii="Arial Narrow" w:hAnsi="Arial Narrow"/>
          <w:sz w:val="26"/>
          <w:szCs w:val="26"/>
        </w:rPr>
        <w:t xml:space="preserve">2023 </w:t>
      </w:r>
      <w:r w:rsidRPr="00235129">
        <w:rPr>
          <w:rFonts w:ascii="Arial Narrow" w:hAnsi="Arial Narrow"/>
          <w:sz w:val="26"/>
          <w:szCs w:val="26"/>
        </w:rPr>
        <w:t>que, entre otras decisiones, impus</w:t>
      </w:r>
      <w:r w:rsidR="00CC41DB" w:rsidRPr="00235129">
        <w:rPr>
          <w:rFonts w:ascii="Arial Narrow" w:hAnsi="Arial Narrow"/>
          <w:sz w:val="26"/>
          <w:szCs w:val="26"/>
        </w:rPr>
        <w:t>o</w:t>
      </w:r>
      <w:r w:rsidRPr="00235129">
        <w:rPr>
          <w:rFonts w:ascii="Arial Narrow" w:hAnsi="Arial Narrow"/>
          <w:sz w:val="26"/>
          <w:szCs w:val="26"/>
        </w:rPr>
        <w:t xml:space="preserve"> condena en costas a favor del accionante</w:t>
      </w:r>
      <w:r w:rsidRPr="00235129">
        <w:rPr>
          <w:rStyle w:val="Refdenotaalpie"/>
          <w:rFonts w:ascii="Arial Narrow" w:hAnsi="Arial Narrow"/>
          <w:sz w:val="26"/>
          <w:szCs w:val="26"/>
        </w:rPr>
        <w:footnoteReference w:id="5"/>
      </w:r>
      <w:r w:rsidRPr="00235129">
        <w:rPr>
          <w:rFonts w:ascii="Arial Narrow" w:hAnsi="Arial Narrow"/>
          <w:sz w:val="26"/>
          <w:szCs w:val="26"/>
        </w:rPr>
        <w:t xml:space="preserve">. </w:t>
      </w:r>
      <w:r w:rsidR="00F52E45" w:rsidRPr="00235129">
        <w:rPr>
          <w:rFonts w:ascii="Arial Narrow" w:hAnsi="Arial Narrow"/>
          <w:sz w:val="26"/>
          <w:szCs w:val="26"/>
        </w:rPr>
        <w:t xml:space="preserve">En </w:t>
      </w:r>
      <w:r w:rsidR="002E0B11" w:rsidRPr="00235129">
        <w:rPr>
          <w:rFonts w:ascii="Arial Narrow" w:hAnsi="Arial Narrow"/>
          <w:sz w:val="26"/>
          <w:szCs w:val="26"/>
        </w:rPr>
        <w:t>esa</w:t>
      </w:r>
      <w:r w:rsidR="00F52E45" w:rsidRPr="00235129">
        <w:rPr>
          <w:rFonts w:ascii="Arial Narrow" w:hAnsi="Arial Narrow"/>
          <w:sz w:val="26"/>
          <w:szCs w:val="26"/>
        </w:rPr>
        <w:t xml:space="preserve"> sentencia se lee que las agencias en derecho se fijarán en auto posterior y sin atender a los limites mínimos y máximos establecidos en el Acuerdo No. PSAA16-10554, en ambos casos, en aplicación de precedentes de esta Corporación</w:t>
      </w:r>
      <w:r w:rsidR="001D58B4" w:rsidRPr="00235129">
        <w:rPr>
          <w:rStyle w:val="Refdenotaalpie"/>
          <w:rFonts w:ascii="Arial Narrow" w:hAnsi="Arial Narrow"/>
          <w:sz w:val="26"/>
          <w:szCs w:val="26"/>
        </w:rPr>
        <w:footnoteReference w:id="6"/>
      </w:r>
      <w:r w:rsidR="001D58B4" w:rsidRPr="00235129">
        <w:rPr>
          <w:rFonts w:ascii="Arial Narrow" w:hAnsi="Arial Narrow"/>
          <w:sz w:val="26"/>
          <w:szCs w:val="26"/>
        </w:rPr>
        <w:t>.</w:t>
      </w:r>
    </w:p>
    <w:p w14:paraId="59416200" w14:textId="16AD36EE" w:rsidR="008C5C58" w:rsidRPr="00235129" w:rsidRDefault="008C5C58" w:rsidP="00235129">
      <w:pPr>
        <w:pStyle w:val="Sinespaciado"/>
        <w:spacing w:line="276" w:lineRule="auto"/>
        <w:jc w:val="both"/>
        <w:rPr>
          <w:rFonts w:ascii="Arial Narrow" w:hAnsi="Arial Narrow"/>
          <w:sz w:val="26"/>
          <w:szCs w:val="26"/>
        </w:rPr>
      </w:pPr>
    </w:p>
    <w:p w14:paraId="13961BA1" w14:textId="205DC13C" w:rsidR="00995CBB" w:rsidRPr="00235129" w:rsidRDefault="00F52E45" w:rsidP="00235129">
      <w:pPr>
        <w:pStyle w:val="Sinespaciado"/>
        <w:spacing w:line="276" w:lineRule="auto"/>
        <w:jc w:val="both"/>
        <w:rPr>
          <w:rFonts w:ascii="Arial Narrow" w:hAnsi="Arial Narrow"/>
          <w:sz w:val="26"/>
          <w:szCs w:val="26"/>
        </w:rPr>
      </w:pPr>
      <w:r w:rsidRPr="00235129">
        <w:rPr>
          <w:rFonts w:ascii="Arial Narrow" w:hAnsi="Arial Narrow"/>
          <w:sz w:val="26"/>
          <w:szCs w:val="26"/>
        </w:rPr>
        <w:t xml:space="preserve">Dentro de los argumentos de la alzada propuesta por el actor popular, acá accionante, se encuentra que debe aplicarse el citado acuerdo, o demostrarse que está derogado. </w:t>
      </w:r>
      <w:r w:rsidR="00E61EAF" w:rsidRPr="00235129">
        <w:rPr>
          <w:rFonts w:ascii="Arial Narrow" w:hAnsi="Arial Narrow"/>
          <w:sz w:val="26"/>
          <w:szCs w:val="26"/>
        </w:rPr>
        <w:t xml:space="preserve">Además que </w:t>
      </w:r>
      <w:r w:rsidR="00995CBB" w:rsidRPr="00235129">
        <w:rPr>
          <w:rFonts w:ascii="Arial Narrow" w:hAnsi="Arial Narrow"/>
          <w:sz w:val="26"/>
          <w:szCs w:val="26"/>
        </w:rPr>
        <w:t>“</w:t>
      </w:r>
      <w:r w:rsidR="00995CBB" w:rsidRPr="00EB2024">
        <w:rPr>
          <w:rFonts w:ascii="Arial Narrow" w:hAnsi="Arial Narrow"/>
          <w:sz w:val="24"/>
          <w:szCs w:val="26"/>
        </w:rPr>
        <w:t>APELO la sentencia y</w:t>
      </w:r>
      <w:r w:rsidR="00235129" w:rsidRPr="00EB2024">
        <w:rPr>
          <w:rFonts w:ascii="Arial Narrow" w:hAnsi="Arial Narrow"/>
          <w:sz w:val="24"/>
          <w:szCs w:val="26"/>
        </w:rPr>
        <w:t xml:space="preserve"> </w:t>
      </w:r>
      <w:r w:rsidR="00995CBB" w:rsidRPr="00EB2024">
        <w:rPr>
          <w:rFonts w:ascii="Arial Narrow" w:hAnsi="Arial Narrow"/>
          <w:sz w:val="24"/>
          <w:szCs w:val="26"/>
        </w:rPr>
        <w:t>pido en derecho se modifique por</w:t>
      </w:r>
      <w:r w:rsidR="00EB2024" w:rsidRPr="00EB2024">
        <w:rPr>
          <w:rFonts w:ascii="Arial Narrow" w:hAnsi="Arial Narrow"/>
          <w:sz w:val="24"/>
          <w:szCs w:val="26"/>
        </w:rPr>
        <w:t xml:space="preserve"> </w:t>
      </w:r>
      <w:r w:rsidR="00995CBB" w:rsidRPr="00EB2024">
        <w:rPr>
          <w:rFonts w:ascii="Arial Narrow" w:hAnsi="Arial Narrow"/>
          <w:sz w:val="24"/>
          <w:szCs w:val="26"/>
        </w:rPr>
        <w:t>el tribunal</w:t>
      </w:r>
      <w:r w:rsidR="00EB2024" w:rsidRPr="00EB2024">
        <w:rPr>
          <w:rFonts w:ascii="Arial Narrow" w:hAnsi="Arial Narrow"/>
          <w:sz w:val="24"/>
          <w:szCs w:val="26"/>
        </w:rPr>
        <w:t xml:space="preserve"> </w:t>
      </w:r>
      <w:r w:rsidR="00995CBB" w:rsidRPr="00EB2024">
        <w:rPr>
          <w:rFonts w:ascii="Arial Narrow" w:hAnsi="Arial Narrow"/>
          <w:sz w:val="24"/>
          <w:szCs w:val="26"/>
        </w:rPr>
        <w:t>ORDENANDO LA PRESENCIA FISICA (sic) Y PERMANENTE DEL PROFESIONAL INTERPRETE (sic)</w:t>
      </w:r>
      <w:r w:rsidR="00EB2024" w:rsidRPr="00EB2024">
        <w:rPr>
          <w:rFonts w:ascii="Arial Narrow" w:hAnsi="Arial Narrow"/>
          <w:sz w:val="24"/>
          <w:szCs w:val="26"/>
        </w:rPr>
        <w:t xml:space="preserve"> </w:t>
      </w:r>
      <w:r w:rsidR="00995CBB" w:rsidRPr="00EB2024">
        <w:rPr>
          <w:rFonts w:ascii="Arial Narrow" w:hAnsi="Arial Narrow"/>
          <w:sz w:val="24"/>
          <w:szCs w:val="26"/>
        </w:rPr>
        <w:t>Y PROFESIONAL GUIA</w:t>
      </w:r>
      <w:r w:rsidR="00EB2024" w:rsidRPr="00EB2024">
        <w:rPr>
          <w:rFonts w:ascii="Arial Narrow" w:hAnsi="Arial Narrow"/>
          <w:sz w:val="24"/>
          <w:szCs w:val="26"/>
        </w:rPr>
        <w:t xml:space="preserve"> </w:t>
      </w:r>
      <w:r w:rsidR="00995CBB" w:rsidRPr="00EB2024">
        <w:rPr>
          <w:rFonts w:ascii="Arial Narrow" w:hAnsi="Arial Narrow"/>
          <w:sz w:val="24"/>
          <w:szCs w:val="26"/>
        </w:rPr>
        <w:t>(sic) INTERPRETE (sic), TAL</w:t>
      </w:r>
      <w:r w:rsidR="00EB2024" w:rsidRPr="00EB2024">
        <w:rPr>
          <w:rFonts w:ascii="Arial Narrow" w:hAnsi="Arial Narrow"/>
          <w:sz w:val="24"/>
          <w:szCs w:val="26"/>
        </w:rPr>
        <w:t xml:space="preserve"> </w:t>
      </w:r>
      <w:r w:rsidR="00995CBB" w:rsidRPr="00EB2024">
        <w:rPr>
          <w:rFonts w:ascii="Arial Narrow" w:hAnsi="Arial Narrow"/>
          <w:sz w:val="24"/>
          <w:szCs w:val="26"/>
        </w:rPr>
        <w:t>COMO LA LEY</w:t>
      </w:r>
      <w:r w:rsidR="00EB2024" w:rsidRPr="00EB2024">
        <w:rPr>
          <w:rFonts w:ascii="Arial Narrow" w:hAnsi="Arial Narrow"/>
          <w:sz w:val="24"/>
          <w:szCs w:val="26"/>
        </w:rPr>
        <w:t xml:space="preserve"> </w:t>
      </w:r>
      <w:r w:rsidR="00995CBB" w:rsidRPr="00EB2024">
        <w:rPr>
          <w:rFonts w:ascii="Arial Narrow" w:hAnsi="Arial Narrow"/>
          <w:sz w:val="24"/>
          <w:szCs w:val="26"/>
        </w:rPr>
        <w:t>LO ORDENA, LEY 982 DE 2005</w:t>
      </w:r>
      <w:r w:rsidR="00995CBB" w:rsidRPr="00235129">
        <w:rPr>
          <w:rFonts w:ascii="Arial Narrow" w:hAnsi="Arial Narrow"/>
          <w:sz w:val="26"/>
          <w:szCs w:val="26"/>
        </w:rPr>
        <w:t>”</w:t>
      </w:r>
      <w:r w:rsidR="00541C58" w:rsidRPr="00235129">
        <w:rPr>
          <w:rStyle w:val="Refdenotaalpie"/>
          <w:rFonts w:ascii="Arial Narrow" w:hAnsi="Arial Narrow"/>
          <w:sz w:val="26"/>
          <w:szCs w:val="26"/>
        </w:rPr>
        <w:t xml:space="preserve"> </w:t>
      </w:r>
      <w:r w:rsidR="00541C58" w:rsidRPr="00235129">
        <w:rPr>
          <w:rStyle w:val="Refdenotaalpie"/>
          <w:rFonts w:ascii="Arial Narrow" w:hAnsi="Arial Narrow"/>
          <w:sz w:val="26"/>
          <w:szCs w:val="26"/>
        </w:rPr>
        <w:footnoteReference w:id="7"/>
      </w:r>
      <w:r w:rsidR="00541C58" w:rsidRPr="00235129">
        <w:rPr>
          <w:rFonts w:ascii="Arial Narrow" w:hAnsi="Arial Narrow"/>
          <w:sz w:val="26"/>
          <w:szCs w:val="26"/>
        </w:rPr>
        <w:t>.</w:t>
      </w:r>
    </w:p>
    <w:p w14:paraId="67630471" w14:textId="64CFD11C" w:rsidR="00F52E45" w:rsidRPr="00235129" w:rsidRDefault="00995CBB" w:rsidP="00235129">
      <w:pPr>
        <w:pStyle w:val="Sinespaciado"/>
        <w:spacing w:line="276" w:lineRule="auto"/>
        <w:jc w:val="both"/>
        <w:rPr>
          <w:rFonts w:ascii="Arial Narrow" w:hAnsi="Arial Narrow"/>
          <w:sz w:val="26"/>
          <w:szCs w:val="26"/>
        </w:rPr>
      </w:pPr>
      <w:r w:rsidRPr="00235129">
        <w:rPr>
          <w:rFonts w:ascii="Arial Narrow" w:hAnsi="Arial Narrow"/>
          <w:sz w:val="26"/>
          <w:szCs w:val="26"/>
        </w:rPr>
        <w:t> </w:t>
      </w:r>
    </w:p>
    <w:p w14:paraId="5F45E73A" w14:textId="2ECD6285" w:rsidR="00F52E45" w:rsidRPr="00235129" w:rsidRDefault="00C56806" w:rsidP="00235129">
      <w:pPr>
        <w:pStyle w:val="Sinespaciado"/>
        <w:spacing w:line="276" w:lineRule="auto"/>
        <w:jc w:val="both"/>
        <w:rPr>
          <w:rFonts w:ascii="Arial Narrow" w:hAnsi="Arial Narrow"/>
          <w:sz w:val="26"/>
          <w:szCs w:val="26"/>
        </w:rPr>
      </w:pPr>
      <w:r w:rsidRPr="00235129">
        <w:rPr>
          <w:rFonts w:ascii="Arial Narrow" w:hAnsi="Arial Narrow"/>
          <w:sz w:val="26"/>
          <w:szCs w:val="26"/>
        </w:rPr>
        <w:t xml:space="preserve">Significa lo anterior que </w:t>
      </w:r>
      <w:r w:rsidR="00AC1C73" w:rsidRPr="00235129">
        <w:rPr>
          <w:rFonts w:ascii="Arial Narrow" w:hAnsi="Arial Narrow"/>
          <w:sz w:val="26"/>
          <w:szCs w:val="26"/>
        </w:rPr>
        <w:t>tal</w:t>
      </w:r>
      <w:r w:rsidRPr="00235129">
        <w:rPr>
          <w:rFonts w:ascii="Arial Narrow" w:hAnsi="Arial Narrow"/>
          <w:sz w:val="26"/>
          <w:szCs w:val="26"/>
        </w:rPr>
        <w:t xml:space="preserve"> asunto aún no ha llegado a la etapa de </w:t>
      </w:r>
      <w:r w:rsidR="00F52E45" w:rsidRPr="00235129">
        <w:rPr>
          <w:rFonts w:ascii="Arial Narrow" w:hAnsi="Arial Narrow"/>
          <w:sz w:val="26"/>
          <w:szCs w:val="26"/>
        </w:rPr>
        <w:t xml:space="preserve">fijación de agencias en derecho y </w:t>
      </w:r>
      <w:r w:rsidRPr="00235129">
        <w:rPr>
          <w:rFonts w:ascii="Arial Narrow" w:hAnsi="Arial Narrow"/>
          <w:sz w:val="26"/>
          <w:szCs w:val="26"/>
        </w:rPr>
        <w:t>liquidación de las costas procesales,</w:t>
      </w:r>
      <w:r w:rsidR="00F52E45" w:rsidRPr="00235129">
        <w:rPr>
          <w:rFonts w:ascii="Arial Narrow" w:hAnsi="Arial Narrow"/>
          <w:sz w:val="26"/>
          <w:szCs w:val="26"/>
        </w:rPr>
        <w:t xml:space="preserve"> conforme a lo regulado en los artículos 365 y 366 del CGP, aplicables en virtud de lo previsto en el canon 38 de la Ley 472 de 1998, </w:t>
      </w:r>
      <w:r w:rsidRPr="00235129">
        <w:rPr>
          <w:rFonts w:ascii="Arial Narrow" w:hAnsi="Arial Narrow"/>
          <w:sz w:val="26"/>
          <w:szCs w:val="26"/>
        </w:rPr>
        <w:t xml:space="preserve">pues la providencia </w:t>
      </w:r>
      <w:r w:rsidR="008C5C58" w:rsidRPr="00235129">
        <w:rPr>
          <w:rFonts w:ascii="Arial Narrow" w:hAnsi="Arial Narrow"/>
          <w:sz w:val="26"/>
          <w:szCs w:val="26"/>
        </w:rPr>
        <w:t>que impuso la</w:t>
      </w:r>
      <w:r w:rsidRPr="00235129">
        <w:rPr>
          <w:rFonts w:ascii="Arial Narrow" w:hAnsi="Arial Narrow"/>
          <w:sz w:val="26"/>
          <w:szCs w:val="26"/>
        </w:rPr>
        <w:t xml:space="preserve"> condena ni siquiera se encuentra ejecutoriada. </w:t>
      </w:r>
    </w:p>
    <w:p w14:paraId="184954E5" w14:textId="504AA118" w:rsidR="00F04FC4" w:rsidRPr="00235129" w:rsidRDefault="00F04FC4" w:rsidP="00235129">
      <w:pPr>
        <w:pStyle w:val="Sinespaciado"/>
        <w:spacing w:line="276" w:lineRule="auto"/>
        <w:jc w:val="both"/>
        <w:rPr>
          <w:rFonts w:ascii="Arial Narrow" w:hAnsi="Arial Narrow"/>
          <w:sz w:val="26"/>
          <w:szCs w:val="26"/>
        </w:rPr>
      </w:pPr>
    </w:p>
    <w:p w14:paraId="5A12EFA2" w14:textId="532E2D8C" w:rsidR="00F04FC4" w:rsidRPr="00235129" w:rsidRDefault="00F04FC4" w:rsidP="00235129">
      <w:pPr>
        <w:pStyle w:val="Sinespaciado"/>
        <w:spacing w:line="276" w:lineRule="auto"/>
        <w:jc w:val="both"/>
        <w:rPr>
          <w:rFonts w:ascii="Arial Narrow" w:hAnsi="Arial Narrow"/>
          <w:sz w:val="26"/>
          <w:szCs w:val="26"/>
        </w:rPr>
      </w:pPr>
      <w:r w:rsidRPr="00235129">
        <w:rPr>
          <w:rFonts w:ascii="Arial Narrow" w:hAnsi="Arial Narrow"/>
          <w:sz w:val="26"/>
          <w:szCs w:val="26"/>
        </w:rPr>
        <w:t>Así mismo que lo relativo a</w:t>
      </w:r>
      <w:r w:rsidR="00410196" w:rsidRPr="00235129">
        <w:rPr>
          <w:rFonts w:ascii="Arial Narrow" w:hAnsi="Arial Narrow"/>
          <w:sz w:val="26"/>
          <w:szCs w:val="26"/>
        </w:rPr>
        <w:t xml:space="preserve"> la manera en que se debe prestar aquel servicio de intérprete y guía intérprete fue también objeto de apelación por el demandante,</w:t>
      </w:r>
      <w:r w:rsidR="00BE1862" w:rsidRPr="00235129">
        <w:rPr>
          <w:rFonts w:ascii="Arial Narrow" w:hAnsi="Arial Narrow"/>
          <w:sz w:val="26"/>
          <w:szCs w:val="26"/>
        </w:rPr>
        <w:t xml:space="preserve"> y por ende</w:t>
      </w:r>
      <w:r w:rsidR="00410196" w:rsidRPr="00235129">
        <w:rPr>
          <w:rFonts w:ascii="Arial Narrow" w:hAnsi="Arial Narrow"/>
          <w:sz w:val="26"/>
          <w:szCs w:val="26"/>
        </w:rPr>
        <w:t xml:space="preserve"> existe otra instancia judicial</w:t>
      </w:r>
      <w:r w:rsidR="00BE1862" w:rsidRPr="00235129">
        <w:rPr>
          <w:rFonts w:ascii="Arial Narrow" w:hAnsi="Arial Narrow"/>
          <w:sz w:val="26"/>
          <w:szCs w:val="26"/>
        </w:rPr>
        <w:t xml:space="preserve"> para desatar el debate propuesto sobre el particular</w:t>
      </w:r>
      <w:r w:rsidR="00410196" w:rsidRPr="00235129">
        <w:rPr>
          <w:rFonts w:ascii="Arial Narrow" w:hAnsi="Arial Narrow"/>
          <w:sz w:val="26"/>
          <w:szCs w:val="26"/>
        </w:rPr>
        <w:t>.</w:t>
      </w:r>
    </w:p>
    <w:p w14:paraId="6A61957B" w14:textId="77777777" w:rsidR="00F52E45" w:rsidRPr="00235129" w:rsidRDefault="00F52E45" w:rsidP="00235129">
      <w:pPr>
        <w:pStyle w:val="Sinespaciado"/>
        <w:spacing w:line="276" w:lineRule="auto"/>
        <w:jc w:val="both"/>
        <w:rPr>
          <w:rFonts w:ascii="Arial Narrow" w:hAnsi="Arial Narrow"/>
          <w:sz w:val="26"/>
          <w:szCs w:val="26"/>
        </w:rPr>
      </w:pPr>
    </w:p>
    <w:p w14:paraId="3AEFC5D7" w14:textId="4FF8F963" w:rsidR="00C56806" w:rsidRPr="00235129" w:rsidRDefault="00C56806" w:rsidP="00235129">
      <w:pPr>
        <w:pStyle w:val="Sinespaciado"/>
        <w:spacing w:line="276" w:lineRule="auto"/>
        <w:jc w:val="both"/>
        <w:rPr>
          <w:rFonts w:ascii="Arial Narrow" w:hAnsi="Arial Narrow"/>
          <w:sz w:val="26"/>
          <w:szCs w:val="26"/>
        </w:rPr>
      </w:pPr>
      <w:r w:rsidRPr="00235129">
        <w:rPr>
          <w:rFonts w:ascii="Arial Narrow" w:hAnsi="Arial Narrow"/>
          <w:sz w:val="26"/>
          <w:szCs w:val="26"/>
        </w:rPr>
        <w:t xml:space="preserve">En tal medida, en la actualidad </w:t>
      </w:r>
      <w:r w:rsidR="00F81E70" w:rsidRPr="00235129">
        <w:rPr>
          <w:rFonts w:ascii="Arial Narrow" w:hAnsi="Arial Narrow"/>
          <w:sz w:val="26"/>
          <w:szCs w:val="26"/>
        </w:rPr>
        <w:t xml:space="preserve">no es posible </w:t>
      </w:r>
      <w:r w:rsidR="00F52E45" w:rsidRPr="00235129">
        <w:rPr>
          <w:rFonts w:ascii="Arial Narrow" w:hAnsi="Arial Narrow"/>
          <w:sz w:val="26"/>
          <w:szCs w:val="26"/>
        </w:rPr>
        <w:t xml:space="preserve">predicar </w:t>
      </w:r>
      <w:r w:rsidR="008C5C58" w:rsidRPr="00235129">
        <w:rPr>
          <w:rFonts w:ascii="Arial Narrow" w:hAnsi="Arial Narrow"/>
          <w:sz w:val="26"/>
          <w:szCs w:val="26"/>
        </w:rPr>
        <w:t>mora</w:t>
      </w:r>
      <w:r w:rsidR="00740AFA" w:rsidRPr="00235129">
        <w:rPr>
          <w:rFonts w:ascii="Arial Narrow" w:hAnsi="Arial Narrow"/>
          <w:sz w:val="26"/>
          <w:szCs w:val="26"/>
        </w:rPr>
        <w:t xml:space="preserve"> judicial </w:t>
      </w:r>
      <w:r w:rsidR="008C5C58" w:rsidRPr="00235129">
        <w:rPr>
          <w:rFonts w:ascii="Arial Narrow" w:hAnsi="Arial Narrow"/>
          <w:sz w:val="26"/>
          <w:szCs w:val="26"/>
        </w:rPr>
        <w:t xml:space="preserve">en esa actuación </w:t>
      </w:r>
      <w:r w:rsidR="00863A6B" w:rsidRPr="00235129">
        <w:rPr>
          <w:rFonts w:ascii="Arial Narrow" w:hAnsi="Arial Narrow"/>
          <w:sz w:val="26"/>
          <w:szCs w:val="26"/>
        </w:rPr>
        <w:t>(liquidación de costas procesales)</w:t>
      </w:r>
      <w:r w:rsidR="008C5C58" w:rsidRPr="00235129">
        <w:rPr>
          <w:rFonts w:ascii="Arial Narrow" w:hAnsi="Arial Narrow"/>
          <w:sz w:val="26"/>
          <w:szCs w:val="26"/>
        </w:rPr>
        <w:t xml:space="preserve">, careciendo por completo de sustrato fáctico la </w:t>
      </w:r>
      <w:r w:rsidR="00F81E70" w:rsidRPr="00235129">
        <w:rPr>
          <w:rFonts w:ascii="Arial Narrow" w:hAnsi="Arial Narrow"/>
          <w:sz w:val="26"/>
          <w:szCs w:val="26"/>
        </w:rPr>
        <w:t>súplica de la demanda de tutela</w:t>
      </w:r>
      <w:r w:rsidRPr="00235129">
        <w:rPr>
          <w:rFonts w:ascii="Arial Narrow" w:hAnsi="Arial Narrow"/>
          <w:sz w:val="26"/>
          <w:szCs w:val="26"/>
        </w:rPr>
        <w:t xml:space="preserve">. </w:t>
      </w:r>
      <w:r w:rsidR="005801C9" w:rsidRPr="00235129">
        <w:rPr>
          <w:rFonts w:ascii="Arial Narrow" w:hAnsi="Arial Narrow"/>
          <w:sz w:val="26"/>
          <w:szCs w:val="26"/>
        </w:rPr>
        <w:t xml:space="preserve">Tampoco es ocasión de referirse al monto de las agencias en derecho, en la cuantía que pretende el accionante, suma que por la misma razón (no es aún la oportunidad) no ha sido fijada. Luego para controvertir la cuantía, la tutela es abiertamente prematura. </w:t>
      </w:r>
      <w:r w:rsidR="00BD3C7D" w:rsidRPr="00235129">
        <w:rPr>
          <w:rFonts w:ascii="Arial Narrow" w:hAnsi="Arial Narrow"/>
          <w:sz w:val="26"/>
          <w:szCs w:val="26"/>
        </w:rPr>
        <w:t xml:space="preserve">Lo mismo se puede decir </w:t>
      </w:r>
      <w:r w:rsidR="00871937" w:rsidRPr="00235129">
        <w:rPr>
          <w:rFonts w:ascii="Arial Narrow" w:hAnsi="Arial Narrow"/>
          <w:sz w:val="26"/>
          <w:szCs w:val="26"/>
        </w:rPr>
        <w:t xml:space="preserve">frente al alegato respecto de la falta de aclaración del fallo </w:t>
      </w:r>
      <w:r w:rsidR="003225EE" w:rsidRPr="00235129">
        <w:rPr>
          <w:rFonts w:ascii="Arial Narrow" w:hAnsi="Arial Narrow"/>
          <w:sz w:val="26"/>
          <w:szCs w:val="26"/>
        </w:rPr>
        <w:t>en relación con</w:t>
      </w:r>
      <w:r w:rsidR="00871937" w:rsidRPr="00235129">
        <w:rPr>
          <w:rFonts w:ascii="Arial Narrow" w:hAnsi="Arial Narrow"/>
          <w:sz w:val="26"/>
          <w:szCs w:val="26"/>
        </w:rPr>
        <w:t xml:space="preserve"> la manera en que se debe brindar </w:t>
      </w:r>
      <w:r w:rsidR="00B11AB3" w:rsidRPr="00235129">
        <w:rPr>
          <w:rFonts w:ascii="Arial Narrow" w:hAnsi="Arial Narrow"/>
          <w:sz w:val="26"/>
          <w:szCs w:val="26"/>
        </w:rPr>
        <w:t>la</w:t>
      </w:r>
      <w:r w:rsidR="00871937" w:rsidRPr="00235129">
        <w:rPr>
          <w:rFonts w:ascii="Arial Narrow" w:hAnsi="Arial Narrow"/>
          <w:sz w:val="26"/>
          <w:szCs w:val="26"/>
        </w:rPr>
        <w:t xml:space="preserve"> prestación</w:t>
      </w:r>
      <w:r w:rsidR="00B11AB3" w:rsidRPr="00235129">
        <w:rPr>
          <w:rFonts w:ascii="Arial Narrow" w:hAnsi="Arial Narrow"/>
          <w:sz w:val="26"/>
          <w:szCs w:val="26"/>
        </w:rPr>
        <w:t xml:space="preserve"> de aquel servicio</w:t>
      </w:r>
      <w:r w:rsidR="00EC31ED" w:rsidRPr="00235129">
        <w:rPr>
          <w:rFonts w:ascii="Arial Narrow" w:hAnsi="Arial Narrow"/>
          <w:sz w:val="26"/>
          <w:szCs w:val="26"/>
        </w:rPr>
        <w:t xml:space="preserve">, </w:t>
      </w:r>
      <w:r w:rsidR="00863A6B" w:rsidRPr="00235129">
        <w:rPr>
          <w:rFonts w:ascii="Arial Narrow" w:hAnsi="Arial Narrow"/>
          <w:sz w:val="26"/>
          <w:szCs w:val="26"/>
        </w:rPr>
        <w:t xml:space="preserve">frente a lo cual la tutela es prematura pues, atendiendo el contenido del recurso de apelación, se trata de un aspecto que deberá ser </w:t>
      </w:r>
      <w:r w:rsidR="00863A6B" w:rsidRPr="00235129">
        <w:rPr>
          <w:rFonts w:ascii="Arial Narrow" w:hAnsi="Arial Narrow"/>
          <w:sz w:val="26"/>
          <w:szCs w:val="26"/>
        </w:rPr>
        <w:lastRenderedPageBreak/>
        <w:t>resuelto por el juez de s</w:t>
      </w:r>
      <w:r w:rsidR="00EC31ED" w:rsidRPr="00235129">
        <w:rPr>
          <w:rFonts w:ascii="Arial Narrow" w:hAnsi="Arial Narrow"/>
          <w:sz w:val="26"/>
          <w:szCs w:val="26"/>
        </w:rPr>
        <w:t>egunda instancia</w:t>
      </w:r>
      <w:r w:rsidR="003225EE" w:rsidRPr="00235129">
        <w:rPr>
          <w:rFonts w:ascii="Arial Narrow" w:hAnsi="Arial Narrow"/>
          <w:sz w:val="26"/>
          <w:szCs w:val="26"/>
        </w:rPr>
        <w:t>.</w:t>
      </w:r>
      <w:r w:rsidR="00871937" w:rsidRPr="00235129">
        <w:rPr>
          <w:rFonts w:ascii="Arial Narrow" w:hAnsi="Arial Narrow"/>
          <w:sz w:val="26"/>
          <w:szCs w:val="26"/>
        </w:rPr>
        <w:t xml:space="preserve"> </w:t>
      </w:r>
    </w:p>
    <w:p w14:paraId="1B85A9EA" w14:textId="77777777" w:rsidR="00C56806" w:rsidRPr="00235129" w:rsidRDefault="00C56806" w:rsidP="00235129">
      <w:pPr>
        <w:pStyle w:val="Sinespaciado"/>
        <w:spacing w:line="276" w:lineRule="auto"/>
        <w:jc w:val="both"/>
        <w:rPr>
          <w:rFonts w:ascii="Arial Narrow" w:hAnsi="Arial Narrow"/>
          <w:sz w:val="26"/>
          <w:szCs w:val="26"/>
        </w:rPr>
      </w:pPr>
    </w:p>
    <w:p w14:paraId="4CB1B167" w14:textId="5F9C48AA" w:rsidR="00C56806" w:rsidRPr="00235129" w:rsidRDefault="00C56806" w:rsidP="00235129">
      <w:pPr>
        <w:pStyle w:val="Sinespaciado"/>
        <w:spacing w:line="276" w:lineRule="auto"/>
        <w:jc w:val="both"/>
        <w:rPr>
          <w:rFonts w:ascii="Arial Narrow" w:eastAsia="Georgia" w:hAnsi="Arial Narrow" w:cs="Georgia"/>
          <w:color w:val="000000" w:themeColor="text1"/>
          <w:sz w:val="26"/>
          <w:szCs w:val="26"/>
          <w:lang w:val="es-CO"/>
        </w:rPr>
      </w:pPr>
      <w:r w:rsidRPr="00235129">
        <w:rPr>
          <w:rFonts w:ascii="Arial Narrow" w:eastAsia="Georgia" w:hAnsi="Arial Narrow" w:cs="Georgia"/>
          <w:color w:val="000000" w:themeColor="text1"/>
          <w:sz w:val="26"/>
          <w:szCs w:val="26"/>
          <w:lang w:val="es-CO"/>
        </w:rPr>
        <w:t xml:space="preserve">En estas condiciones, como el promotor del amparo hizo consistir sus pretensiones en circunstancias de hecho que contradicen el devenir procesal, </w:t>
      </w:r>
      <w:r w:rsidR="005801C9" w:rsidRPr="00235129">
        <w:rPr>
          <w:rFonts w:ascii="Arial Narrow" w:eastAsia="Georgia" w:hAnsi="Arial Narrow" w:cs="Georgia"/>
          <w:color w:val="000000" w:themeColor="text1"/>
          <w:sz w:val="26"/>
          <w:szCs w:val="26"/>
          <w:lang w:val="es-CO"/>
        </w:rPr>
        <w:t xml:space="preserve">y se queja de decisiones que aún no se han adoptado, pues no es la oportunidad para ello, el </w:t>
      </w:r>
      <w:r w:rsidRPr="00235129">
        <w:rPr>
          <w:rFonts w:ascii="Arial Narrow" w:eastAsia="Georgia" w:hAnsi="Arial Narrow" w:cs="Georgia"/>
          <w:color w:val="000000" w:themeColor="text1"/>
          <w:sz w:val="26"/>
          <w:szCs w:val="26"/>
          <w:lang w:val="es-CO"/>
        </w:rPr>
        <w:t>amparo resulta improcedente por inexistencia fáctica</w:t>
      </w:r>
      <w:r w:rsidR="005801C9" w:rsidRPr="00235129">
        <w:rPr>
          <w:rFonts w:ascii="Arial Narrow" w:eastAsia="Georgia" w:hAnsi="Arial Narrow" w:cs="Georgia"/>
          <w:color w:val="000000" w:themeColor="text1"/>
          <w:sz w:val="26"/>
          <w:szCs w:val="26"/>
          <w:lang w:val="es-CO"/>
        </w:rPr>
        <w:t xml:space="preserve"> y su carácter prematuro</w:t>
      </w:r>
      <w:r w:rsidRPr="00235129">
        <w:rPr>
          <w:rFonts w:ascii="Arial Narrow" w:eastAsia="Georgia" w:hAnsi="Arial Narrow" w:cs="Georgia"/>
          <w:color w:val="000000" w:themeColor="text1"/>
          <w:sz w:val="26"/>
          <w:szCs w:val="26"/>
          <w:lang w:val="es-CO"/>
        </w:rPr>
        <w:t>.</w:t>
      </w:r>
    </w:p>
    <w:p w14:paraId="62566F86" w14:textId="77777777" w:rsidR="00283A35" w:rsidRPr="00235129" w:rsidRDefault="00283A35" w:rsidP="00235129">
      <w:pPr>
        <w:pStyle w:val="Sinespaciado"/>
        <w:spacing w:line="276" w:lineRule="auto"/>
        <w:jc w:val="both"/>
        <w:rPr>
          <w:rFonts w:ascii="Arial Narrow" w:eastAsia="Georgia" w:hAnsi="Arial Narrow" w:cs="Georgia"/>
          <w:bCs/>
          <w:color w:val="000000" w:themeColor="text1"/>
          <w:sz w:val="26"/>
          <w:szCs w:val="26"/>
          <w:lang w:val="es-CO"/>
        </w:rPr>
      </w:pPr>
    </w:p>
    <w:p w14:paraId="57EF88FE" w14:textId="6182AD95" w:rsidR="00C56806" w:rsidRPr="00235129" w:rsidRDefault="00C56806" w:rsidP="00235129">
      <w:pPr>
        <w:pStyle w:val="Sinespaciado"/>
        <w:spacing w:line="276" w:lineRule="auto"/>
        <w:jc w:val="both"/>
        <w:rPr>
          <w:rFonts w:ascii="Arial Narrow" w:eastAsia="Georgia" w:hAnsi="Arial Narrow" w:cs="Georgia"/>
          <w:bCs/>
          <w:color w:val="000000" w:themeColor="text1"/>
          <w:sz w:val="26"/>
          <w:szCs w:val="26"/>
          <w:lang w:val="es-CO"/>
        </w:rPr>
      </w:pPr>
      <w:r w:rsidRPr="00235129">
        <w:rPr>
          <w:rFonts w:ascii="Arial Narrow" w:eastAsia="Georgia" w:hAnsi="Arial Narrow" w:cs="Georgia"/>
          <w:b/>
          <w:bCs/>
          <w:color w:val="000000" w:themeColor="text1"/>
          <w:sz w:val="26"/>
          <w:szCs w:val="26"/>
          <w:lang w:val="es-CO"/>
        </w:rPr>
        <w:t>4.</w:t>
      </w:r>
      <w:r w:rsidRPr="00235129">
        <w:rPr>
          <w:rFonts w:ascii="Arial Narrow" w:eastAsia="Georgia" w:hAnsi="Arial Narrow" w:cs="Georgia"/>
          <w:bCs/>
          <w:color w:val="000000" w:themeColor="text1"/>
          <w:sz w:val="26"/>
          <w:szCs w:val="26"/>
          <w:lang w:val="es-CO"/>
        </w:rPr>
        <w:t xml:space="preserve"> </w:t>
      </w:r>
      <w:r w:rsidR="00283A35" w:rsidRPr="00235129">
        <w:rPr>
          <w:rFonts w:ascii="Arial Narrow" w:eastAsia="Georgia" w:hAnsi="Arial Narrow" w:cs="Georgia"/>
          <w:bCs/>
          <w:color w:val="000000" w:themeColor="text1"/>
          <w:sz w:val="26"/>
          <w:szCs w:val="26"/>
          <w:lang w:val="es-CO"/>
        </w:rPr>
        <w:t>Improcedentes también se evidencian las solicitudes formuladas contra las demás entidades accionadas, al no ser peticiones propias del ámbito de la tutela</w:t>
      </w:r>
      <w:r w:rsidR="008C5C58" w:rsidRPr="00235129">
        <w:rPr>
          <w:rFonts w:ascii="Arial Narrow" w:eastAsia="Georgia" w:hAnsi="Arial Narrow" w:cs="Georgia"/>
          <w:bCs/>
          <w:color w:val="000000" w:themeColor="text1"/>
          <w:sz w:val="26"/>
          <w:szCs w:val="26"/>
          <w:lang w:val="es-CO"/>
        </w:rPr>
        <w:t xml:space="preserve"> y </w:t>
      </w:r>
      <w:r w:rsidR="00283A35" w:rsidRPr="00235129">
        <w:rPr>
          <w:rFonts w:ascii="Arial Narrow" w:eastAsia="Georgia" w:hAnsi="Arial Narrow" w:cs="Georgia"/>
          <w:bCs/>
          <w:color w:val="000000" w:themeColor="text1"/>
          <w:sz w:val="26"/>
          <w:szCs w:val="26"/>
          <w:lang w:val="es-CO"/>
        </w:rPr>
        <w:t xml:space="preserve">que deben ser elevadas de forma directa por el </w:t>
      </w:r>
      <w:r w:rsidR="008C5C58" w:rsidRPr="00235129">
        <w:rPr>
          <w:rFonts w:ascii="Arial Narrow" w:eastAsia="Georgia" w:hAnsi="Arial Narrow" w:cs="Georgia"/>
          <w:bCs/>
          <w:color w:val="000000" w:themeColor="text1"/>
          <w:sz w:val="26"/>
          <w:szCs w:val="26"/>
          <w:lang w:val="es-CO"/>
        </w:rPr>
        <w:t>interesado</w:t>
      </w:r>
      <w:r w:rsidR="00283A35" w:rsidRPr="00235129">
        <w:rPr>
          <w:rFonts w:ascii="Arial Narrow" w:eastAsia="Georgia" w:hAnsi="Arial Narrow" w:cs="Georgia"/>
          <w:bCs/>
          <w:color w:val="000000" w:themeColor="text1"/>
          <w:sz w:val="26"/>
          <w:szCs w:val="26"/>
          <w:lang w:val="es-CO"/>
        </w:rPr>
        <w:t xml:space="preserve"> ante esas autoridades</w:t>
      </w:r>
      <w:r w:rsidRPr="00235129">
        <w:rPr>
          <w:rFonts w:ascii="Arial Narrow" w:eastAsia="Georgia" w:hAnsi="Arial Narrow" w:cs="Georgia"/>
          <w:color w:val="000000" w:themeColor="text1"/>
          <w:sz w:val="26"/>
          <w:szCs w:val="26"/>
          <w:lang w:val="es-CO"/>
        </w:rPr>
        <w:t>.</w:t>
      </w:r>
    </w:p>
    <w:p w14:paraId="35D7C56C" w14:textId="77777777" w:rsidR="00524E09" w:rsidRPr="00235129" w:rsidRDefault="00524E09" w:rsidP="00235129">
      <w:pPr>
        <w:pStyle w:val="Sinespaciado"/>
        <w:spacing w:line="276" w:lineRule="auto"/>
        <w:jc w:val="both"/>
        <w:rPr>
          <w:rFonts w:ascii="Arial Narrow" w:hAnsi="Arial Narrow"/>
          <w:sz w:val="26"/>
          <w:szCs w:val="26"/>
          <w:lang w:val="es-CO"/>
        </w:rPr>
      </w:pPr>
    </w:p>
    <w:p w14:paraId="31BD7D87" w14:textId="77777777" w:rsidR="00524E09" w:rsidRPr="00235129" w:rsidRDefault="00524E09" w:rsidP="00235129">
      <w:pPr>
        <w:pStyle w:val="Sinespaciado"/>
        <w:spacing w:line="276" w:lineRule="auto"/>
        <w:jc w:val="both"/>
        <w:rPr>
          <w:rFonts w:ascii="Arial Narrow" w:hAnsi="Arial Narrow"/>
          <w:sz w:val="26"/>
          <w:szCs w:val="26"/>
          <w:lang w:val="es-CO"/>
        </w:rPr>
      </w:pPr>
      <w:r w:rsidRPr="00235129">
        <w:rPr>
          <w:rFonts w:ascii="Arial Narrow" w:hAnsi="Arial Narrow"/>
          <w:sz w:val="26"/>
          <w:szCs w:val="26"/>
          <w:lang w:val="es-CO"/>
        </w:rPr>
        <w:t xml:space="preserve">Por lo expuesto, la Sala Civil Familia del Tribunal Superior de Pereira, Risaralda, administrando justicia en nombre de la República y por autoridad de la ley, </w:t>
      </w:r>
    </w:p>
    <w:p w14:paraId="4D856DD9" w14:textId="77777777" w:rsidR="00524E09" w:rsidRPr="00235129" w:rsidRDefault="00524E09" w:rsidP="00235129">
      <w:pPr>
        <w:pStyle w:val="Sinespaciado"/>
        <w:spacing w:line="276" w:lineRule="auto"/>
        <w:jc w:val="both"/>
        <w:rPr>
          <w:rFonts w:ascii="Arial Narrow" w:hAnsi="Arial Narrow"/>
          <w:sz w:val="26"/>
          <w:szCs w:val="26"/>
          <w:lang w:val="es-CO"/>
        </w:rPr>
      </w:pPr>
    </w:p>
    <w:p w14:paraId="12D3F474" w14:textId="77777777" w:rsidR="00524E09" w:rsidRPr="00235129" w:rsidRDefault="00524E09" w:rsidP="00235129">
      <w:pPr>
        <w:pStyle w:val="Sinespaciado"/>
        <w:spacing w:line="276" w:lineRule="auto"/>
        <w:jc w:val="center"/>
        <w:rPr>
          <w:rFonts w:ascii="Arial Narrow" w:hAnsi="Arial Narrow"/>
          <w:b/>
          <w:bCs/>
          <w:sz w:val="26"/>
          <w:szCs w:val="26"/>
          <w:lang w:val="es-CO"/>
        </w:rPr>
      </w:pPr>
      <w:r w:rsidRPr="00235129">
        <w:rPr>
          <w:rFonts w:ascii="Arial Narrow" w:hAnsi="Arial Narrow"/>
          <w:b/>
          <w:bCs/>
          <w:sz w:val="26"/>
          <w:szCs w:val="26"/>
          <w:lang w:val="es-CO"/>
        </w:rPr>
        <w:t>RESUELVE</w:t>
      </w:r>
    </w:p>
    <w:p w14:paraId="6855B8B7" w14:textId="77777777" w:rsidR="00524E09" w:rsidRPr="00235129" w:rsidRDefault="00524E09" w:rsidP="00235129">
      <w:pPr>
        <w:pStyle w:val="Sinespaciado"/>
        <w:spacing w:line="276" w:lineRule="auto"/>
        <w:jc w:val="both"/>
        <w:rPr>
          <w:rFonts w:ascii="Arial Narrow" w:hAnsi="Arial Narrow"/>
          <w:b/>
          <w:bCs/>
          <w:sz w:val="26"/>
          <w:szCs w:val="26"/>
          <w:lang w:val="es-CO"/>
        </w:rPr>
      </w:pPr>
    </w:p>
    <w:p w14:paraId="3B9C359F" w14:textId="6D4A2A68" w:rsidR="00524E09" w:rsidRPr="00235129" w:rsidRDefault="00524E09" w:rsidP="00235129">
      <w:pPr>
        <w:pStyle w:val="Sinespaciado"/>
        <w:spacing w:line="276" w:lineRule="auto"/>
        <w:jc w:val="both"/>
        <w:rPr>
          <w:rFonts w:ascii="Arial Narrow" w:hAnsi="Arial Narrow" w:cs="Arial"/>
          <w:sz w:val="26"/>
          <w:szCs w:val="26"/>
        </w:rPr>
      </w:pPr>
      <w:r w:rsidRPr="00235129">
        <w:rPr>
          <w:rFonts w:ascii="Arial Narrow" w:hAnsi="Arial Narrow" w:cs="Arial"/>
          <w:b/>
          <w:bCs/>
          <w:sz w:val="26"/>
          <w:szCs w:val="26"/>
          <w:lang w:val="es-MX"/>
        </w:rPr>
        <w:t xml:space="preserve">PRIMERO: </w:t>
      </w:r>
      <w:r w:rsidRPr="00235129">
        <w:rPr>
          <w:rFonts w:ascii="Arial Narrow" w:hAnsi="Arial Narrow"/>
          <w:bCs/>
          <w:sz w:val="26"/>
          <w:szCs w:val="26"/>
        </w:rPr>
        <w:t>Se declara la improcedencia de la acción de tutela.</w:t>
      </w:r>
    </w:p>
    <w:p w14:paraId="72C1F93D" w14:textId="77777777" w:rsidR="00524E09" w:rsidRPr="00235129" w:rsidRDefault="00524E09" w:rsidP="00235129">
      <w:pPr>
        <w:pStyle w:val="Sinespaciado"/>
        <w:spacing w:line="276" w:lineRule="auto"/>
        <w:jc w:val="both"/>
        <w:rPr>
          <w:rFonts w:ascii="Arial Narrow" w:hAnsi="Arial Narrow" w:cs="Arial"/>
          <w:sz w:val="26"/>
          <w:szCs w:val="26"/>
          <w:lang w:val="es-CO"/>
        </w:rPr>
      </w:pPr>
    </w:p>
    <w:p w14:paraId="16838941" w14:textId="77777777" w:rsidR="00524E09" w:rsidRPr="00235129" w:rsidRDefault="00524E09" w:rsidP="00235129">
      <w:pPr>
        <w:pStyle w:val="Sinespaciado"/>
        <w:spacing w:line="276" w:lineRule="auto"/>
        <w:jc w:val="both"/>
        <w:rPr>
          <w:rFonts w:ascii="Arial Narrow" w:hAnsi="Arial Narrow" w:cs="Arial"/>
          <w:sz w:val="26"/>
          <w:szCs w:val="26"/>
          <w:lang w:val="es-MX"/>
        </w:rPr>
      </w:pPr>
      <w:r w:rsidRPr="00235129">
        <w:rPr>
          <w:rFonts w:ascii="Arial Narrow" w:hAnsi="Arial Narrow" w:cs="Arial"/>
          <w:b/>
          <w:sz w:val="26"/>
          <w:szCs w:val="26"/>
        </w:rPr>
        <w:t>SEGUNDO</w:t>
      </w:r>
      <w:r w:rsidRPr="00235129">
        <w:rPr>
          <w:rFonts w:ascii="Arial Narrow" w:hAnsi="Arial Narrow" w:cs="Arial"/>
          <w:bCs/>
          <w:sz w:val="26"/>
          <w:szCs w:val="26"/>
        </w:rPr>
        <w:t>:</w:t>
      </w:r>
      <w:r w:rsidRPr="00235129">
        <w:rPr>
          <w:rFonts w:ascii="Arial Narrow" w:hAnsi="Arial Narrow" w:cs="Arial"/>
          <w:sz w:val="26"/>
          <w:szCs w:val="26"/>
        </w:rPr>
        <w:t xml:space="preserve"> </w:t>
      </w:r>
      <w:r w:rsidRPr="00235129">
        <w:rPr>
          <w:rFonts w:ascii="Arial Narrow" w:hAnsi="Arial Narrow" w:cs="Arial"/>
          <w:b/>
          <w:sz w:val="26"/>
          <w:szCs w:val="26"/>
          <w:lang w:val="es-MX"/>
        </w:rPr>
        <w:t>NOTIFICAR</w:t>
      </w:r>
      <w:r w:rsidRPr="00235129">
        <w:rPr>
          <w:rFonts w:ascii="Arial Narrow" w:hAnsi="Arial Narrow" w:cs="Arial"/>
          <w:sz w:val="26"/>
          <w:szCs w:val="26"/>
          <w:lang w:val="es-MX"/>
        </w:rPr>
        <w:t xml:space="preserve"> a las partes lo aquí resuelto en la forma más expedita y eficaz posible.</w:t>
      </w:r>
    </w:p>
    <w:p w14:paraId="4DF27412" w14:textId="77777777" w:rsidR="00A04935" w:rsidRPr="00235129" w:rsidRDefault="00A04935" w:rsidP="00235129">
      <w:pPr>
        <w:pStyle w:val="Sinespaciado"/>
        <w:spacing w:line="276" w:lineRule="auto"/>
        <w:jc w:val="both"/>
        <w:rPr>
          <w:rFonts w:ascii="Arial Narrow" w:hAnsi="Arial Narrow" w:cs="Arial"/>
          <w:b/>
          <w:sz w:val="26"/>
          <w:szCs w:val="26"/>
          <w:lang w:val="es-MX"/>
        </w:rPr>
      </w:pPr>
    </w:p>
    <w:p w14:paraId="4BA1B167" w14:textId="3253A51F" w:rsidR="00524E09" w:rsidRPr="00235129" w:rsidRDefault="00524E09" w:rsidP="00235129">
      <w:pPr>
        <w:pStyle w:val="Sinespaciado"/>
        <w:spacing w:line="276" w:lineRule="auto"/>
        <w:jc w:val="both"/>
        <w:rPr>
          <w:rFonts w:ascii="Arial Narrow" w:hAnsi="Arial Narrow"/>
          <w:sz w:val="26"/>
          <w:szCs w:val="26"/>
        </w:rPr>
      </w:pPr>
      <w:r w:rsidRPr="00235129">
        <w:rPr>
          <w:rFonts w:ascii="Arial Narrow" w:hAnsi="Arial Narrow" w:cs="Arial"/>
          <w:b/>
          <w:sz w:val="26"/>
          <w:szCs w:val="26"/>
          <w:lang w:val="es-MX"/>
        </w:rPr>
        <w:t xml:space="preserve">TERCERO: </w:t>
      </w:r>
      <w:r w:rsidRPr="00235129">
        <w:rPr>
          <w:rFonts w:ascii="Arial Narrow" w:hAnsi="Arial Narrow" w:cs="Arial"/>
          <w:b/>
          <w:bCs/>
          <w:sz w:val="26"/>
          <w:szCs w:val="26"/>
          <w:lang w:val="es-MX"/>
        </w:rPr>
        <w:t>ENVIAR</w:t>
      </w:r>
      <w:r w:rsidRPr="00235129">
        <w:rPr>
          <w:rFonts w:ascii="Arial Narrow" w:hAnsi="Arial Narrow" w:cs="Arial"/>
          <w:bCs/>
          <w:sz w:val="26"/>
          <w:szCs w:val="26"/>
          <w:lang w:val="es-MX"/>
        </w:rPr>
        <w:t xml:space="preserve"> </w:t>
      </w:r>
      <w:r w:rsidRPr="00235129">
        <w:rPr>
          <w:rFonts w:ascii="Arial Narrow" w:hAnsi="Arial Narrow" w:cs="Arial"/>
          <w:sz w:val="26"/>
          <w:szCs w:val="26"/>
          <w:lang w:val="es-MX"/>
        </w:rPr>
        <w:t>oportunamente el presente expediente a la honorable Corte Constitucional para su eventual revisión</w:t>
      </w:r>
      <w:r w:rsidRPr="00235129">
        <w:rPr>
          <w:rFonts w:ascii="Arial Narrow" w:hAnsi="Arial Narrow"/>
          <w:sz w:val="26"/>
          <w:szCs w:val="26"/>
        </w:rPr>
        <w:t>.</w:t>
      </w:r>
    </w:p>
    <w:p w14:paraId="151F86D3" w14:textId="77777777" w:rsidR="00524E09" w:rsidRPr="00235129" w:rsidRDefault="00524E09" w:rsidP="00235129">
      <w:pPr>
        <w:pStyle w:val="Sinespaciado"/>
        <w:spacing w:line="276" w:lineRule="auto"/>
        <w:jc w:val="both"/>
        <w:rPr>
          <w:rFonts w:ascii="Arial Narrow" w:hAnsi="Arial Narrow"/>
          <w:sz w:val="26"/>
          <w:szCs w:val="26"/>
        </w:rPr>
      </w:pPr>
    </w:p>
    <w:p w14:paraId="75840E49" w14:textId="77777777" w:rsidR="00524E09" w:rsidRPr="00235129" w:rsidRDefault="00524E09" w:rsidP="00235129">
      <w:pPr>
        <w:pStyle w:val="Sinespaciado"/>
        <w:spacing w:line="276" w:lineRule="auto"/>
        <w:jc w:val="both"/>
        <w:rPr>
          <w:rFonts w:ascii="Arial Narrow" w:hAnsi="Arial Narrow" w:cs="Arial"/>
          <w:bCs/>
          <w:sz w:val="26"/>
          <w:szCs w:val="26"/>
          <w:lang w:val="es-MX"/>
        </w:rPr>
      </w:pPr>
      <w:r w:rsidRPr="00235129">
        <w:rPr>
          <w:rFonts w:ascii="Arial Narrow" w:hAnsi="Arial Narrow" w:cs="Arial"/>
          <w:b/>
          <w:sz w:val="26"/>
          <w:szCs w:val="26"/>
        </w:rPr>
        <w:t>CUARTO</w:t>
      </w:r>
      <w:r w:rsidRPr="00235129">
        <w:rPr>
          <w:rFonts w:ascii="Arial Narrow" w:hAnsi="Arial Narrow" w:cs="Arial"/>
          <w:b/>
          <w:sz w:val="26"/>
          <w:szCs w:val="26"/>
          <w:lang w:val="es-MX"/>
        </w:rPr>
        <w:t xml:space="preserve">: </w:t>
      </w:r>
      <w:r w:rsidRPr="00235129">
        <w:rPr>
          <w:rFonts w:ascii="Arial Narrow" w:hAnsi="Arial Narrow" w:cs="Arial"/>
          <w:b/>
          <w:bCs/>
          <w:sz w:val="26"/>
          <w:szCs w:val="26"/>
          <w:lang w:val="es-MX"/>
        </w:rPr>
        <w:t xml:space="preserve">ARCHIVAR </w:t>
      </w:r>
      <w:r w:rsidRPr="00235129">
        <w:rPr>
          <w:rFonts w:ascii="Arial Narrow" w:hAnsi="Arial Narrow" w:cs="Arial"/>
          <w:bCs/>
          <w:sz w:val="26"/>
          <w:szCs w:val="26"/>
          <w:lang w:val="es-MX"/>
        </w:rPr>
        <w:t>el expediente, previa anotación en los libros radicadores, una vez agotado el trámite ante la Corte Constitucional, siempre y cuando no exista actuación pendiente alguna.</w:t>
      </w:r>
    </w:p>
    <w:p w14:paraId="45ADE44D" w14:textId="77777777" w:rsidR="00235129" w:rsidRPr="00B34242" w:rsidRDefault="00235129" w:rsidP="00235129">
      <w:pPr>
        <w:widowControl w:val="0"/>
        <w:overflowPunct/>
        <w:spacing w:line="300" w:lineRule="auto"/>
        <w:jc w:val="both"/>
        <w:rPr>
          <w:rFonts w:ascii="Arial Narrow" w:eastAsia="Georgia" w:hAnsi="Arial Narrow" w:cs="Georgia"/>
          <w:sz w:val="26"/>
          <w:szCs w:val="26"/>
          <w:lang w:val="es-ES"/>
        </w:rPr>
      </w:pPr>
      <w:bookmarkStart w:id="2" w:name="_Hlk133408959"/>
    </w:p>
    <w:p w14:paraId="3B1C3E8E" w14:textId="77777777" w:rsidR="00235129" w:rsidRPr="00B34242" w:rsidRDefault="00235129" w:rsidP="00235129">
      <w:pPr>
        <w:spacing w:line="300" w:lineRule="auto"/>
        <w:ind w:right="49"/>
        <w:jc w:val="both"/>
        <w:rPr>
          <w:rFonts w:ascii="Arial Narrow" w:eastAsia="Georgia" w:hAnsi="Arial Narrow" w:cs="Georgia"/>
          <w:b/>
          <w:bCs/>
          <w:sz w:val="26"/>
          <w:szCs w:val="26"/>
          <w:lang w:val="es-ES"/>
        </w:rPr>
      </w:pPr>
      <w:r w:rsidRPr="00B34242">
        <w:rPr>
          <w:rFonts w:ascii="Arial Narrow" w:eastAsia="Georgia" w:hAnsi="Arial Narrow" w:cs="Georgia"/>
          <w:b/>
          <w:bCs/>
          <w:sz w:val="26"/>
          <w:szCs w:val="26"/>
          <w:lang w:val="es-ES"/>
        </w:rPr>
        <w:t>NOTIFÍQUESE Y CÚMPLASE</w:t>
      </w:r>
    </w:p>
    <w:p w14:paraId="4598AC98" w14:textId="77777777" w:rsidR="00235129" w:rsidRPr="00B34242" w:rsidRDefault="00235129" w:rsidP="00235129">
      <w:pPr>
        <w:widowControl w:val="0"/>
        <w:overflowPunct/>
        <w:adjustRightInd/>
        <w:spacing w:line="300" w:lineRule="auto"/>
        <w:jc w:val="both"/>
        <w:rPr>
          <w:rFonts w:ascii="Arial Narrow" w:eastAsia="Arial MT" w:hAnsi="Arial Narrow" w:cs="Arial"/>
          <w:sz w:val="26"/>
          <w:szCs w:val="26"/>
          <w:lang w:val="es-ES" w:eastAsia="en-US"/>
        </w:rPr>
      </w:pPr>
      <w:bookmarkStart w:id="3" w:name="_Hlk133406886"/>
    </w:p>
    <w:p w14:paraId="0D222959" w14:textId="77777777" w:rsidR="00235129" w:rsidRPr="00B34242" w:rsidRDefault="00235129" w:rsidP="00235129">
      <w:pPr>
        <w:widowControl w:val="0"/>
        <w:overflowPunct/>
        <w:adjustRightInd/>
        <w:spacing w:line="300" w:lineRule="auto"/>
        <w:jc w:val="both"/>
        <w:rPr>
          <w:rFonts w:ascii="Arial Narrow" w:eastAsia="Arial MT" w:hAnsi="Arial Narrow" w:cs="Arial"/>
          <w:sz w:val="26"/>
          <w:szCs w:val="26"/>
          <w:lang w:val="es-ES" w:eastAsia="en-US"/>
        </w:rPr>
      </w:pPr>
      <w:bookmarkStart w:id="4" w:name="_Hlk133406334"/>
      <w:r w:rsidRPr="00B34242">
        <w:rPr>
          <w:rFonts w:ascii="Arial Narrow" w:eastAsia="Arial MT" w:hAnsi="Arial Narrow" w:cs="Arial"/>
          <w:sz w:val="26"/>
          <w:szCs w:val="26"/>
          <w:lang w:val="es-ES" w:eastAsia="en-US"/>
        </w:rPr>
        <w:t>Los Magistrados</w:t>
      </w:r>
    </w:p>
    <w:p w14:paraId="729904E9" w14:textId="77777777" w:rsidR="00235129" w:rsidRPr="00B34242" w:rsidRDefault="00235129" w:rsidP="00235129">
      <w:pPr>
        <w:widowControl w:val="0"/>
        <w:overflowPunct/>
        <w:adjustRightInd/>
        <w:spacing w:line="300" w:lineRule="auto"/>
        <w:jc w:val="both"/>
        <w:rPr>
          <w:rFonts w:ascii="Arial Narrow" w:eastAsia="Arial MT" w:hAnsi="Arial Narrow" w:cs="Arial"/>
          <w:sz w:val="26"/>
          <w:szCs w:val="26"/>
          <w:lang w:val="es-ES" w:eastAsia="en-US"/>
        </w:rPr>
      </w:pPr>
    </w:p>
    <w:p w14:paraId="735E46B8" w14:textId="77777777" w:rsidR="00235129" w:rsidRPr="00B34242" w:rsidRDefault="00235129" w:rsidP="00235129">
      <w:pPr>
        <w:widowControl w:val="0"/>
        <w:overflowPunct/>
        <w:adjustRightInd/>
        <w:spacing w:line="300" w:lineRule="auto"/>
        <w:jc w:val="both"/>
        <w:rPr>
          <w:rFonts w:ascii="Arial Narrow" w:eastAsia="Arial MT" w:hAnsi="Arial Narrow" w:cs="Arial"/>
          <w:sz w:val="26"/>
          <w:szCs w:val="26"/>
          <w:lang w:val="es-ES" w:eastAsia="en-US"/>
        </w:rPr>
      </w:pPr>
    </w:p>
    <w:p w14:paraId="02CBE63A" w14:textId="77777777" w:rsidR="00235129" w:rsidRPr="00B34242" w:rsidRDefault="00235129" w:rsidP="00235129">
      <w:pPr>
        <w:widowControl w:val="0"/>
        <w:overflowPunct/>
        <w:adjustRightInd/>
        <w:spacing w:line="300" w:lineRule="auto"/>
        <w:jc w:val="center"/>
        <w:rPr>
          <w:rFonts w:ascii="Arial Narrow" w:eastAsia="Arial MT" w:hAnsi="Arial Narrow" w:cs="Arial"/>
          <w:b/>
          <w:sz w:val="26"/>
          <w:szCs w:val="26"/>
          <w:lang w:val="es-ES" w:eastAsia="en-US"/>
        </w:rPr>
      </w:pPr>
      <w:r w:rsidRPr="00B34242">
        <w:rPr>
          <w:rFonts w:ascii="Arial Narrow" w:eastAsia="Arial MT" w:hAnsi="Arial Narrow" w:cs="Arial"/>
          <w:b/>
          <w:sz w:val="26"/>
          <w:szCs w:val="26"/>
          <w:lang w:val="es-ES" w:eastAsia="en-US"/>
        </w:rPr>
        <w:t>CARLOS MAURICIO GARCÍA BARAJAS</w:t>
      </w:r>
    </w:p>
    <w:p w14:paraId="634BE967" w14:textId="77777777" w:rsidR="00235129" w:rsidRPr="00B34242" w:rsidRDefault="00235129" w:rsidP="00235129">
      <w:pPr>
        <w:widowControl w:val="0"/>
        <w:overflowPunct/>
        <w:adjustRightInd/>
        <w:spacing w:line="300" w:lineRule="auto"/>
        <w:jc w:val="center"/>
        <w:rPr>
          <w:rFonts w:ascii="Arial Narrow" w:eastAsia="Arial MT" w:hAnsi="Arial Narrow" w:cs="Arial"/>
          <w:sz w:val="26"/>
          <w:szCs w:val="26"/>
          <w:lang w:val="es-ES" w:eastAsia="en-US"/>
        </w:rPr>
      </w:pPr>
    </w:p>
    <w:p w14:paraId="7246064F" w14:textId="77777777" w:rsidR="00235129" w:rsidRPr="00B34242" w:rsidRDefault="00235129" w:rsidP="00235129">
      <w:pPr>
        <w:widowControl w:val="0"/>
        <w:overflowPunct/>
        <w:adjustRightInd/>
        <w:spacing w:line="300" w:lineRule="auto"/>
        <w:jc w:val="center"/>
        <w:rPr>
          <w:rFonts w:ascii="Arial Narrow" w:eastAsia="Arial MT" w:hAnsi="Arial Narrow" w:cs="Arial"/>
          <w:sz w:val="26"/>
          <w:szCs w:val="26"/>
          <w:lang w:val="es-ES" w:eastAsia="en-US"/>
        </w:rPr>
      </w:pPr>
    </w:p>
    <w:p w14:paraId="036CF924" w14:textId="77777777" w:rsidR="00235129" w:rsidRPr="00B34242" w:rsidRDefault="00235129" w:rsidP="00235129">
      <w:pPr>
        <w:widowControl w:val="0"/>
        <w:overflowPunct/>
        <w:adjustRightInd/>
        <w:spacing w:line="300" w:lineRule="auto"/>
        <w:jc w:val="center"/>
        <w:rPr>
          <w:rFonts w:ascii="Arial Narrow" w:eastAsia="Arial MT" w:hAnsi="Arial Narrow" w:cs="Arial"/>
          <w:b/>
          <w:sz w:val="26"/>
          <w:szCs w:val="26"/>
          <w:lang w:val="es-ES" w:eastAsia="en-US"/>
        </w:rPr>
      </w:pPr>
      <w:r w:rsidRPr="00B34242">
        <w:rPr>
          <w:rFonts w:ascii="Arial Narrow" w:eastAsia="Arial MT" w:hAnsi="Arial Narrow" w:cs="Arial"/>
          <w:b/>
          <w:sz w:val="26"/>
          <w:szCs w:val="26"/>
          <w:lang w:val="es-ES" w:eastAsia="en-US"/>
        </w:rPr>
        <w:t>DUBERNEY GRISALES HERRERA</w:t>
      </w:r>
    </w:p>
    <w:p w14:paraId="069E980C" w14:textId="77777777" w:rsidR="00235129" w:rsidRPr="00B34242" w:rsidRDefault="00235129" w:rsidP="00235129">
      <w:pPr>
        <w:widowControl w:val="0"/>
        <w:overflowPunct/>
        <w:adjustRightInd/>
        <w:spacing w:line="300" w:lineRule="auto"/>
        <w:jc w:val="center"/>
        <w:rPr>
          <w:rFonts w:ascii="Arial Narrow" w:eastAsia="Arial MT" w:hAnsi="Arial Narrow" w:cs="Arial"/>
          <w:sz w:val="26"/>
          <w:szCs w:val="26"/>
          <w:lang w:val="es-ES" w:eastAsia="en-US"/>
        </w:rPr>
      </w:pPr>
    </w:p>
    <w:p w14:paraId="0D3BC028" w14:textId="77777777" w:rsidR="00235129" w:rsidRPr="00B34242" w:rsidRDefault="00235129" w:rsidP="00235129">
      <w:pPr>
        <w:widowControl w:val="0"/>
        <w:overflowPunct/>
        <w:adjustRightInd/>
        <w:spacing w:line="300" w:lineRule="auto"/>
        <w:jc w:val="center"/>
        <w:rPr>
          <w:rFonts w:ascii="Arial Narrow" w:eastAsia="Arial MT" w:hAnsi="Arial Narrow" w:cs="Arial"/>
          <w:sz w:val="26"/>
          <w:szCs w:val="26"/>
          <w:lang w:val="es-ES" w:eastAsia="en-US"/>
        </w:rPr>
      </w:pPr>
    </w:p>
    <w:p w14:paraId="4847700F" w14:textId="77777777" w:rsidR="00235129" w:rsidRPr="00B34242" w:rsidRDefault="00235129" w:rsidP="00235129">
      <w:pPr>
        <w:widowControl w:val="0"/>
        <w:overflowPunct/>
        <w:spacing w:line="276" w:lineRule="auto"/>
        <w:jc w:val="center"/>
        <w:rPr>
          <w:rFonts w:ascii="Arial Narrow" w:eastAsia="Times New Roman" w:hAnsi="Arial Narrow" w:cs="Arial"/>
          <w:b/>
          <w:bCs/>
          <w:sz w:val="26"/>
          <w:szCs w:val="26"/>
          <w:lang w:val="es-ES"/>
        </w:rPr>
      </w:pPr>
      <w:r w:rsidRPr="00B34242">
        <w:rPr>
          <w:rFonts w:ascii="Arial Narrow" w:eastAsia="Arial MT" w:hAnsi="Arial Narrow" w:cs="Arial"/>
          <w:b/>
          <w:sz w:val="26"/>
          <w:szCs w:val="26"/>
          <w:lang w:val="es-ES" w:eastAsia="en-US"/>
        </w:rPr>
        <w:t>EDDER JIMMY SANCHEZ CALAMBAS</w:t>
      </w:r>
      <w:bookmarkEnd w:id="2"/>
      <w:bookmarkEnd w:id="3"/>
      <w:bookmarkEnd w:id="4"/>
    </w:p>
    <w:p w14:paraId="0D062088" w14:textId="3B6FC94A" w:rsidR="00A04935" w:rsidRPr="00235129" w:rsidRDefault="00235129" w:rsidP="00235129">
      <w:pPr>
        <w:spacing w:line="276" w:lineRule="auto"/>
        <w:ind w:right="49"/>
        <w:jc w:val="center"/>
        <w:rPr>
          <w:rFonts w:ascii="Arial Narrow" w:eastAsia="Georgia" w:hAnsi="Arial Narrow" w:cs="Georgia"/>
          <w:bCs/>
          <w:sz w:val="26"/>
          <w:szCs w:val="26"/>
        </w:rPr>
      </w:pPr>
      <w:r w:rsidRPr="00B34242">
        <w:rPr>
          <w:rFonts w:ascii="Arial Narrow" w:eastAsia="Georgia" w:hAnsi="Arial Narrow" w:cs="Georgia"/>
          <w:b/>
          <w:bCs/>
          <w:sz w:val="26"/>
          <w:szCs w:val="26"/>
        </w:rPr>
        <w:t xml:space="preserve"> </w:t>
      </w:r>
      <w:r w:rsidRPr="00B34242">
        <w:rPr>
          <w:rFonts w:ascii="Arial Narrow" w:eastAsia="Georgia" w:hAnsi="Arial Narrow" w:cs="Georgia"/>
          <w:bCs/>
          <w:sz w:val="26"/>
          <w:szCs w:val="26"/>
        </w:rPr>
        <w:t>Ausente con causa justificada</w:t>
      </w:r>
      <w:bookmarkStart w:id="5" w:name="_GoBack"/>
      <w:bookmarkEnd w:id="5"/>
    </w:p>
    <w:sectPr w:rsidR="00A04935" w:rsidRPr="00235129" w:rsidSect="00235129">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750462" w16cex:dateUtc="2023-05-17T15:26:45.926Z"/>
  <w16cex:commentExtensible w16cex:durableId="6887367A" w16cex:dateUtc="2023-05-26T13:56:49.6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EF07B" w14:textId="77777777" w:rsidR="00915E6C" w:rsidRDefault="00915E6C" w:rsidP="00E20047">
      <w:r>
        <w:separator/>
      </w:r>
    </w:p>
  </w:endnote>
  <w:endnote w:type="continuationSeparator" w:id="0">
    <w:p w14:paraId="2730CD19" w14:textId="77777777" w:rsidR="00915E6C" w:rsidRDefault="00915E6C"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0903059" w14:paraId="62EA2384" w14:textId="77777777" w:rsidTr="5D5224AE">
      <w:tc>
        <w:tcPr>
          <w:tcW w:w="2945" w:type="dxa"/>
        </w:tcPr>
        <w:p w14:paraId="44E4F40A" w14:textId="19F88480" w:rsidR="00903059" w:rsidRDefault="00903059" w:rsidP="5D5224AE">
          <w:pPr>
            <w:pStyle w:val="Encabezado"/>
            <w:ind w:left="-115"/>
          </w:pPr>
        </w:p>
      </w:tc>
      <w:tc>
        <w:tcPr>
          <w:tcW w:w="2945" w:type="dxa"/>
        </w:tcPr>
        <w:p w14:paraId="3F16E035" w14:textId="575DE030" w:rsidR="00903059" w:rsidRDefault="00903059" w:rsidP="5D5224AE">
          <w:pPr>
            <w:pStyle w:val="Encabezado"/>
            <w:jc w:val="center"/>
          </w:pPr>
        </w:p>
      </w:tc>
      <w:tc>
        <w:tcPr>
          <w:tcW w:w="2945" w:type="dxa"/>
        </w:tcPr>
        <w:p w14:paraId="38F46620" w14:textId="41955132" w:rsidR="00903059" w:rsidRDefault="00903059" w:rsidP="5D5224AE">
          <w:pPr>
            <w:pStyle w:val="Encabezado"/>
            <w:ind w:right="-115"/>
            <w:jc w:val="right"/>
          </w:pPr>
        </w:p>
      </w:tc>
    </w:tr>
  </w:tbl>
  <w:p w14:paraId="540F50EE" w14:textId="1005DD4D" w:rsidR="00903059" w:rsidRDefault="00903059" w:rsidP="5D522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38DBC" w14:textId="77777777" w:rsidR="00915E6C" w:rsidRDefault="00915E6C" w:rsidP="00E20047">
      <w:r>
        <w:separator/>
      </w:r>
    </w:p>
  </w:footnote>
  <w:footnote w:type="continuationSeparator" w:id="0">
    <w:p w14:paraId="356AA15F" w14:textId="77777777" w:rsidR="00915E6C" w:rsidRDefault="00915E6C" w:rsidP="00E20047">
      <w:r>
        <w:continuationSeparator/>
      </w:r>
    </w:p>
  </w:footnote>
  <w:footnote w:id="1">
    <w:p w14:paraId="362C3132" w14:textId="323B35A2" w:rsidR="00524E09" w:rsidRPr="00235129" w:rsidRDefault="00524E09" w:rsidP="00235129">
      <w:pPr>
        <w:pStyle w:val="Textonotapie"/>
        <w:jc w:val="both"/>
        <w:rPr>
          <w:rFonts w:ascii="Arial" w:hAnsi="Arial" w:cs="Arial"/>
          <w:sz w:val="18"/>
          <w:szCs w:val="16"/>
        </w:rPr>
      </w:pPr>
      <w:r w:rsidRPr="00235129">
        <w:rPr>
          <w:rStyle w:val="Refdenotaalpie"/>
          <w:rFonts w:ascii="Arial" w:eastAsia="Arial Narrow" w:hAnsi="Arial" w:cs="Arial"/>
          <w:sz w:val="18"/>
          <w:szCs w:val="16"/>
        </w:rPr>
        <w:footnoteRef/>
      </w:r>
      <w:r w:rsidRPr="00235129">
        <w:rPr>
          <w:rFonts w:ascii="Arial" w:eastAsia="Arial Narrow" w:hAnsi="Arial" w:cs="Arial"/>
          <w:sz w:val="18"/>
          <w:szCs w:val="16"/>
        </w:rPr>
        <w:t xml:space="preserve"> </w:t>
      </w:r>
      <w:bookmarkStart w:id="0" w:name="_Hlk130464149"/>
      <w:r w:rsidRPr="00235129">
        <w:rPr>
          <w:rFonts w:ascii="Arial" w:eastAsia="Arial Narrow" w:hAnsi="Arial" w:cs="Arial"/>
          <w:sz w:val="18"/>
          <w:szCs w:val="16"/>
        </w:rPr>
        <w:t>Archivo 0</w:t>
      </w:r>
      <w:r w:rsidR="008829F9" w:rsidRPr="00235129">
        <w:rPr>
          <w:rFonts w:ascii="Arial" w:eastAsia="Arial Narrow" w:hAnsi="Arial" w:cs="Arial"/>
          <w:sz w:val="18"/>
          <w:szCs w:val="16"/>
        </w:rPr>
        <w:t>3</w:t>
      </w:r>
      <w:r w:rsidRPr="00235129">
        <w:rPr>
          <w:rFonts w:ascii="Arial" w:eastAsia="Arial Narrow" w:hAnsi="Arial" w:cs="Arial"/>
          <w:sz w:val="18"/>
          <w:szCs w:val="16"/>
        </w:rPr>
        <w:t xml:space="preserve"> de este cuaderno</w:t>
      </w:r>
      <w:bookmarkEnd w:id="0"/>
    </w:p>
  </w:footnote>
  <w:footnote w:id="2">
    <w:p w14:paraId="58681A70" w14:textId="2532E696" w:rsidR="00524E09" w:rsidRPr="00235129" w:rsidRDefault="00524E09" w:rsidP="00235129">
      <w:pPr>
        <w:pStyle w:val="Textonotapie"/>
        <w:jc w:val="both"/>
        <w:rPr>
          <w:rFonts w:ascii="Arial" w:hAnsi="Arial" w:cs="Arial"/>
          <w:sz w:val="18"/>
          <w:szCs w:val="16"/>
          <w:lang w:val="es-ES"/>
        </w:rPr>
      </w:pPr>
      <w:r w:rsidRPr="00235129">
        <w:rPr>
          <w:rStyle w:val="Refdenotaalpie"/>
          <w:rFonts w:ascii="Arial" w:hAnsi="Arial" w:cs="Arial"/>
          <w:sz w:val="18"/>
          <w:szCs w:val="16"/>
        </w:rPr>
        <w:footnoteRef/>
      </w:r>
      <w:r w:rsidRPr="00235129">
        <w:rPr>
          <w:rFonts w:ascii="Arial" w:hAnsi="Arial" w:cs="Arial"/>
          <w:sz w:val="18"/>
          <w:szCs w:val="16"/>
        </w:rPr>
        <w:t xml:space="preserve"> </w:t>
      </w:r>
      <w:r w:rsidRPr="00235129">
        <w:rPr>
          <w:rFonts w:ascii="Arial" w:hAnsi="Arial" w:cs="Arial"/>
          <w:sz w:val="18"/>
          <w:szCs w:val="16"/>
          <w:lang w:val="es-ES"/>
        </w:rPr>
        <w:t xml:space="preserve">Archivo </w:t>
      </w:r>
      <w:r w:rsidR="00EE0C45" w:rsidRPr="00235129">
        <w:rPr>
          <w:rFonts w:ascii="Arial" w:hAnsi="Arial" w:cs="Arial"/>
          <w:sz w:val="18"/>
          <w:szCs w:val="16"/>
          <w:lang w:val="es-ES"/>
        </w:rPr>
        <w:t>1</w:t>
      </w:r>
      <w:r w:rsidR="00151387" w:rsidRPr="00235129">
        <w:rPr>
          <w:rFonts w:ascii="Arial" w:hAnsi="Arial" w:cs="Arial"/>
          <w:sz w:val="18"/>
          <w:szCs w:val="16"/>
          <w:lang w:val="es-ES"/>
        </w:rPr>
        <w:t>8</w:t>
      </w:r>
      <w:r w:rsidRPr="00235129">
        <w:rPr>
          <w:rFonts w:ascii="Arial" w:hAnsi="Arial" w:cs="Arial"/>
          <w:sz w:val="18"/>
          <w:szCs w:val="16"/>
          <w:lang w:val="es-ES"/>
        </w:rPr>
        <w:t xml:space="preserve"> de este cuaderno</w:t>
      </w:r>
    </w:p>
  </w:footnote>
  <w:footnote w:id="3">
    <w:p w14:paraId="5336B16A" w14:textId="7756A121" w:rsidR="003D1070" w:rsidRPr="00235129" w:rsidRDefault="003D1070" w:rsidP="00235129">
      <w:pPr>
        <w:pStyle w:val="Textonotapie"/>
        <w:jc w:val="both"/>
        <w:rPr>
          <w:rFonts w:ascii="Arial" w:hAnsi="Arial" w:cs="Arial"/>
          <w:sz w:val="18"/>
          <w:szCs w:val="16"/>
          <w:lang w:val="es-ES"/>
        </w:rPr>
      </w:pPr>
      <w:r w:rsidRPr="00235129">
        <w:rPr>
          <w:rStyle w:val="Refdenotaalpie"/>
          <w:rFonts w:ascii="Arial" w:hAnsi="Arial" w:cs="Arial"/>
          <w:sz w:val="18"/>
          <w:szCs w:val="16"/>
        </w:rPr>
        <w:footnoteRef/>
      </w:r>
      <w:r w:rsidRPr="00235129">
        <w:rPr>
          <w:rFonts w:ascii="Arial" w:hAnsi="Arial" w:cs="Arial"/>
          <w:sz w:val="18"/>
          <w:szCs w:val="16"/>
        </w:rPr>
        <w:t xml:space="preserve"> </w:t>
      </w:r>
      <w:r w:rsidRPr="00235129">
        <w:rPr>
          <w:rFonts w:ascii="Arial" w:hAnsi="Arial" w:cs="Arial"/>
          <w:sz w:val="18"/>
          <w:szCs w:val="16"/>
          <w:lang w:val="es-ES"/>
        </w:rPr>
        <w:t xml:space="preserve">Archivo </w:t>
      </w:r>
      <w:r w:rsidR="00990B6F" w:rsidRPr="00235129">
        <w:rPr>
          <w:rFonts w:ascii="Arial" w:hAnsi="Arial" w:cs="Arial"/>
          <w:sz w:val="18"/>
          <w:szCs w:val="16"/>
          <w:lang w:val="es-ES"/>
        </w:rPr>
        <w:t>20, 24 y 31</w:t>
      </w:r>
      <w:r w:rsidRPr="00235129">
        <w:rPr>
          <w:rFonts w:ascii="Arial" w:hAnsi="Arial" w:cs="Arial"/>
          <w:sz w:val="18"/>
          <w:szCs w:val="16"/>
          <w:lang w:val="es-ES"/>
        </w:rPr>
        <w:t xml:space="preserve"> de este cuaderno</w:t>
      </w:r>
    </w:p>
  </w:footnote>
  <w:footnote w:id="4">
    <w:p w14:paraId="56036733" w14:textId="71F96729" w:rsidR="00111BCD" w:rsidRPr="00235129" w:rsidRDefault="00111BCD" w:rsidP="00235129">
      <w:pPr>
        <w:pStyle w:val="Textonotapie"/>
        <w:jc w:val="both"/>
        <w:rPr>
          <w:rFonts w:ascii="Arial" w:hAnsi="Arial" w:cs="Arial"/>
          <w:sz w:val="18"/>
          <w:szCs w:val="16"/>
          <w:lang w:val="es-ES"/>
        </w:rPr>
      </w:pPr>
      <w:r w:rsidRPr="00235129">
        <w:rPr>
          <w:rStyle w:val="Refdenotaalpie"/>
          <w:rFonts w:ascii="Arial" w:hAnsi="Arial" w:cs="Arial"/>
          <w:sz w:val="18"/>
          <w:szCs w:val="16"/>
        </w:rPr>
        <w:footnoteRef/>
      </w:r>
      <w:r w:rsidRPr="00235129">
        <w:rPr>
          <w:rFonts w:ascii="Arial" w:hAnsi="Arial" w:cs="Arial"/>
          <w:sz w:val="18"/>
          <w:szCs w:val="16"/>
        </w:rPr>
        <w:t xml:space="preserve"> </w:t>
      </w:r>
      <w:r w:rsidRPr="00235129">
        <w:rPr>
          <w:rFonts w:ascii="Arial" w:hAnsi="Arial" w:cs="Arial"/>
          <w:sz w:val="18"/>
          <w:szCs w:val="16"/>
          <w:lang w:val="es-ES"/>
        </w:rPr>
        <w:t xml:space="preserve">Archivo </w:t>
      </w:r>
      <w:r w:rsidR="00990B6F" w:rsidRPr="00235129">
        <w:rPr>
          <w:rFonts w:ascii="Arial" w:hAnsi="Arial" w:cs="Arial"/>
          <w:sz w:val="18"/>
          <w:szCs w:val="16"/>
          <w:lang w:val="es-ES"/>
        </w:rPr>
        <w:t>26</w:t>
      </w:r>
      <w:r w:rsidRPr="00235129">
        <w:rPr>
          <w:rFonts w:ascii="Arial" w:hAnsi="Arial" w:cs="Arial"/>
          <w:sz w:val="18"/>
          <w:szCs w:val="16"/>
          <w:lang w:val="es-ES"/>
        </w:rPr>
        <w:t xml:space="preserve"> de este cuaderno</w:t>
      </w:r>
    </w:p>
  </w:footnote>
  <w:footnote w:id="5">
    <w:p w14:paraId="63E146FF" w14:textId="56C40B2C" w:rsidR="00C56806" w:rsidRPr="00235129" w:rsidRDefault="00C56806" w:rsidP="00235129">
      <w:pPr>
        <w:pStyle w:val="Textonotapie"/>
        <w:jc w:val="both"/>
        <w:rPr>
          <w:rFonts w:ascii="Arial" w:hAnsi="Arial" w:cs="Arial"/>
          <w:sz w:val="18"/>
          <w:szCs w:val="16"/>
          <w:lang w:val="es-CO"/>
        </w:rPr>
      </w:pPr>
      <w:r w:rsidRPr="00235129">
        <w:rPr>
          <w:rStyle w:val="Refdenotaalpie"/>
          <w:rFonts w:ascii="Arial" w:hAnsi="Arial" w:cs="Arial"/>
          <w:sz w:val="18"/>
          <w:szCs w:val="16"/>
        </w:rPr>
        <w:footnoteRef/>
      </w:r>
      <w:r w:rsidRPr="00235129">
        <w:rPr>
          <w:rFonts w:ascii="Arial" w:hAnsi="Arial" w:cs="Arial"/>
          <w:sz w:val="18"/>
          <w:szCs w:val="16"/>
        </w:rPr>
        <w:t xml:space="preserve"> </w:t>
      </w:r>
      <w:r w:rsidRPr="00235129">
        <w:rPr>
          <w:rFonts w:ascii="Arial" w:hAnsi="Arial" w:cs="Arial"/>
          <w:sz w:val="18"/>
          <w:szCs w:val="16"/>
          <w:lang w:val="es-CO"/>
        </w:rPr>
        <w:t xml:space="preserve">Archivo </w:t>
      </w:r>
      <w:r w:rsidR="00515E02" w:rsidRPr="00235129">
        <w:rPr>
          <w:rFonts w:ascii="Arial" w:hAnsi="Arial" w:cs="Arial"/>
          <w:sz w:val="18"/>
          <w:szCs w:val="16"/>
          <w:lang w:val="es-CO"/>
        </w:rPr>
        <w:t>47</w:t>
      </w:r>
      <w:r w:rsidRPr="00235129">
        <w:rPr>
          <w:rFonts w:ascii="Arial" w:hAnsi="Arial" w:cs="Arial"/>
          <w:sz w:val="18"/>
          <w:szCs w:val="16"/>
          <w:lang w:val="es-CO"/>
        </w:rPr>
        <w:t xml:space="preserve"> de</w:t>
      </w:r>
      <w:r w:rsidR="00CC41DB" w:rsidRPr="00235129">
        <w:rPr>
          <w:rFonts w:ascii="Arial" w:hAnsi="Arial" w:cs="Arial"/>
          <w:sz w:val="18"/>
          <w:szCs w:val="16"/>
          <w:lang w:val="es-CO"/>
        </w:rPr>
        <w:t>l</w:t>
      </w:r>
      <w:r w:rsidRPr="00235129">
        <w:rPr>
          <w:rFonts w:ascii="Arial" w:hAnsi="Arial" w:cs="Arial"/>
          <w:sz w:val="18"/>
          <w:szCs w:val="16"/>
          <w:lang w:val="es-CO"/>
        </w:rPr>
        <w:t xml:space="preserve"> cuaderno de primera instancia de la respectiva acci</w:t>
      </w:r>
      <w:r w:rsidR="00CC41DB" w:rsidRPr="00235129">
        <w:rPr>
          <w:rFonts w:ascii="Arial" w:hAnsi="Arial" w:cs="Arial"/>
          <w:sz w:val="18"/>
          <w:szCs w:val="16"/>
          <w:lang w:val="es-CO"/>
        </w:rPr>
        <w:t>ón</w:t>
      </w:r>
      <w:r w:rsidRPr="00235129">
        <w:rPr>
          <w:rFonts w:ascii="Arial" w:hAnsi="Arial" w:cs="Arial"/>
          <w:sz w:val="18"/>
          <w:szCs w:val="16"/>
          <w:lang w:val="es-CO"/>
        </w:rPr>
        <w:t xml:space="preserve"> popula</w:t>
      </w:r>
      <w:r w:rsidR="00CC41DB" w:rsidRPr="00235129">
        <w:rPr>
          <w:rFonts w:ascii="Arial" w:hAnsi="Arial" w:cs="Arial"/>
          <w:sz w:val="18"/>
          <w:szCs w:val="16"/>
          <w:lang w:val="es-CO"/>
        </w:rPr>
        <w:t>r</w:t>
      </w:r>
      <w:r w:rsidRPr="00235129">
        <w:rPr>
          <w:rFonts w:ascii="Arial" w:hAnsi="Arial" w:cs="Arial"/>
          <w:sz w:val="18"/>
          <w:szCs w:val="16"/>
          <w:lang w:val="es-CO"/>
        </w:rPr>
        <w:t xml:space="preserve">, a la cual se accede desde el enlace visible en el documento </w:t>
      </w:r>
      <w:r w:rsidR="009B3D37" w:rsidRPr="00235129">
        <w:rPr>
          <w:rFonts w:ascii="Arial" w:hAnsi="Arial" w:cs="Arial"/>
          <w:sz w:val="18"/>
          <w:szCs w:val="16"/>
          <w:lang w:val="es-CO"/>
        </w:rPr>
        <w:t>17</w:t>
      </w:r>
      <w:r w:rsidRPr="00235129">
        <w:rPr>
          <w:rFonts w:ascii="Arial" w:hAnsi="Arial" w:cs="Arial"/>
          <w:sz w:val="18"/>
          <w:szCs w:val="16"/>
          <w:lang w:val="es-CO"/>
        </w:rPr>
        <w:t xml:space="preserve"> de este cuaderno</w:t>
      </w:r>
    </w:p>
  </w:footnote>
  <w:footnote w:id="6">
    <w:p w14:paraId="6C21347F" w14:textId="18EC4683" w:rsidR="001D58B4" w:rsidRPr="00235129" w:rsidRDefault="001D58B4" w:rsidP="00235129">
      <w:pPr>
        <w:pStyle w:val="Textonotapie"/>
        <w:jc w:val="both"/>
        <w:rPr>
          <w:rFonts w:ascii="Arial" w:hAnsi="Arial" w:cs="Arial"/>
          <w:sz w:val="18"/>
          <w:szCs w:val="16"/>
          <w:lang w:val="es-CO"/>
        </w:rPr>
      </w:pPr>
      <w:r w:rsidRPr="00235129">
        <w:rPr>
          <w:rStyle w:val="Refdenotaalpie"/>
          <w:rFonts w:ascii="Arial" w:hAnsi="Arial" w:cs="Arial"/>
          <w:sz w:val="18"/>
          <w:szCs w:val="16"/>
        </w:rPr>
        <w:footnoteRef/>
      </w:r>
      <w:r w:rsidRPr="00235129">
        <w:rPr>
          <w:rFonts w:ascii="Arial" w:hAnsi="Arial" w:cs="Arial"/>
          <w:sz w:val="18"/>
          <w:szCs w:val="16"/>
        </w:rPr>
        <w:t xml:space="preserve"> </w:t>
      </w:r>
      <w:r w:rsidRPr="00235129">
        <w:rPr>
          <w:rFonts w:ascii="Arial" w:hAnsi="Arial" w:cs="Arial"/>
          <w:sz w:val="18"/>
          <w:szCs w:val="16"/>
          <w:lang w:val="es-CO"/>
        </w:rPr>
        <w:t>Archivo 55 del cuaderno de primera instancia de la respectiva acción popular, a la cual se accede desde el enlace visible en el documento 17 de este cuaderno</w:t>
      </w:r>
    </w:p>
  </w:footnote>
  <w:footnote w:id="7">
    <w:p w14:paraId="0D1BA991" w14:textId="441A5F3B" w:rsidR="00541C58" w:rsidRPr="002C26C8" w:rsidRDefault="00541C58" w:rsidP="00235129">
      <w:pPr>
        <w:pStyle w:val="Textonotapie"/>
        <w:jc w:val="both"/>
        <w:rPr>
          <w:rFonts w:ascii="Georgia" w:hAnsi="Georgia"/>
          <w:sz w:val="16"/>
          <w:szCs w:val="16"/>
          <w:lang w:val="es-CO"/>
        </w:rPr>
      </w:pPr>
      <w:r w:rsidRPr="00235129">
        <w:rPr>
          <w:rStyle w:val="Refdenotaalpie"/>
          <w:rFonts w:ascii="Arial" w:hAnsi="Arial" w:cs="Arial"/>
          <w:sz w:val="18"/>
          <w:szCs w:val="16"/>
        </w:rPr>
        <w:footnoteRef/>
      </w:r>
      <w:r w:rsidRPr="00235129">
        <w:rPr>
          <w:rFonts w:ascii="Arial" w:hAnsi="Arial" w:cs="Arial"/>
          <w:sz w:val="18"/>
          <w:szCs w:val="16"/>
        </w:rPr>
        <w:t xml:space="preserve"> </w:t>
      </w:r>
      <w:r w:rsidRPr="00235129">
        <w:rPr>
          <w:rFonts w:ascii="Arial" w:hAnsi="Arial" w:cs="Arial"/>
          <w:sz w:val="18"/>
          <w:szCs w:val="16"/>
          <w:lang w:val="es-CO"/>
        </w:rPr>
        <w:t>Archivo 48 del cuaderno de primera instancia de la respectiva acción popular, a la cual se accede desde el enlace visible en el documento 17 de este cuaderno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903059" w:rsidRPr="00235129" w:rsidRDefault="00903059" w:rsidP="00235129">
    <w:pPr>
      <w:pStyle w:val="Encabezado"/>
      <w:rPr>
        <w:rFonts w:ascii="Arial" w:eastAsiaTheme="minorHAnsi" w:hAnsi="Arial" w:cs="Arial"/>
        <w:bCs/>
        <w:sz w:val="18"/>
        <w:szCs w:val="16"/>
        <w:lang w:val="es-CO" w:eastAsia="en-US"/>
      </w:rPr>
    </w:pPr>
    <w:r w:rsidRPr="00235129">
      <w:rPr>
        <w:rFonts w:ascii="Arial" w:hAnsi="Arial" w:cs="Arial"/>
        <w:sz w:val="18"/>
        <w:szCs w:val="16"/>
      </w:rPr>
      <w:t>ACCIÓN DE TUTELA</w:t>
    </w:r>
    <w:r w:rsidRPr="00235129">
      <w:rPr>
        <w:rFonts w:ascii="Arial" w:hAnsi="Arial" w:cs="Arial"/>
        <w:bCs/>
        <w:sz w:val="18"/>
        <w:szCs w:val="16"/>
      </w:rPr>
      <w:t xml:space="preserve"> </w:t>
    </w:r>
  </w:p>
  <w:p w14:paraId="5043CB0F" w14:textId="16E64061" w:rsidR="00903059" w:rsidRPr="00235129" w:rsidRDefault="00903059" w:rsidP="00235129">
    <w:pPr>
      <w:pStyle w:val="Encabezado"/>
      <w:rPr>
        <w:rFonts w:ascii="Arial" w:hAnsi="Arial" w:cs="Arial"/>
        <w:sz w:val="18"/>
        <w:szCs w:val="14"/>
        <w:lang w:val="es-MX"/>
      </w:rPr>
    </w:pPr>
    <w:r w:rsidRPr="00235129">
      <w:rPr>
        <w:rFonts w:ascii="Arial" w:hAnsi="Arial" w:cs="Arial"/>
        <w:sz w:val="18"/>
        <w:szCs w:val="14"/>
        <w:lang w:val="es-MX"/>
      </w:rPr>
      <w:t>Radicado: 66001</w:t>
    </w:r>
    <w:r w:rsidR="00235129">
      <w:rPr>
        <w:rFonts w:ascii="Arial" w:hAnsi="Arial" w:cs="Arial"/>
        <w:sz w:val="18"/>
        <w:szCs w:val="14"/>
        <w:lang w:val="es-MX"/>
      </w:rPr>
      <w:t>-</w:t>
    </w:r>
    <w:r w:rsidRPr="00235129">
      <w:rPr>
        <w:rFonts w:ascii="Arial" w:hAnsi="Arial" w:cs="Arial"/>
        <w:sz w:val="18"/>
        <w:szCs w:val="14"/>
        <w:lang w:val="es-MX"/>
      </w:rPr>
      <w:t>22</w:t>
    </w:r>
    <w:r w:rsidR="00235129">
      <w:rPr>
        <w:rFonts w:ascii="Arial" w:hAnsi="Arial" w:cs="Arial"/>
        <w:sz w:val="18"/>
        <w:szCs w:val="14"/>
        <w:lang w:val="es-MX"/>
      </w:rPr>
      <w:t>-</w:t>
    </w:r>
    <w:r w:rsidRPr="00235129">
      <w:rPr>
        <w:rFonts w:ascii="Arial" w:hAnsi="Arial" w:cs="Arial"/>
        <w:sz w:val="18"/>
        <w:szCs w:val="14"/>
        <w:lang w:val="es-MX"/>
      </w:rPr>
      <w:t>13</w:t>
    </w:r>
    <w:r w:rsidR="00235129">
      <w:rPr>
        <w:rFonts w:ascii="Arial" w:hAnsi="Arial" w:cs="Arial"/>
        <w:sz w:val="18"/>
        <w:szCs w:val="14"/>
        <w:lang w:val="es-MX"/>
      </w:rPr>
      <w:t>-</w:t>
    </w:r>
    <w:r w:rsidRPr="00235129">
      <w:rPr>
        <w:rFonts w:ascii="Arial" w:hAnsi="Arial" w:cs="Arial"/>
        <w:sz w:val="18"/>
        <w:szCs w:val="14"/>
        <w:lang w:val="es-MX"/>
      </w:rPr>
      <w:t>000</w:t>
    </w:r>
    <w:r w:rsidR="00235129">
      <w:rPr>
        <w:rFonts w:ascii="Arial" w:hAnsi="Arial" w:cs="Arial"/>
        <w:sz w:val="18"/>
        <w:szCs w:val="14"/>
        <w:lang w:val="es-MX"/>
      </w:rPr>
      <w:t>-</w:t>
    </w:r>
    <w:r w:rsidRPr="00235129">
      <w:rPr>
        <w:rFonts w:ascii="Arial" w:hAnsi="Arial" w:cs="Arial"/>
        <w:sz w:val="18"/>
        <w:szCs w:val="14"/>
        <w:lang w:val="es-MX"/>
      </w:rPr>
      <w:t>202</w:t>
    </w:r>
    <w:r w:rsidR="000C78BB" w:rsidRPr="00235129">
      <w:rPr>
        <w:rFonts w:ascii="Arial" w:hAnsi="Arial" w:cs="Arial"/>
        <w:sz w:val="18"/>
        <w:szCs w:val="14"/>
        <w:lang w:val="es-MX"/>
      </w:rPr>
      <w:t>3</w:t>
    </w:r>
    <w:r w:rsidR="00235129">
      <w:rPr>
        <w:rFonts w:ascii="Arial" w:hAnsi="Arial" w:cs="Arial"/>
        <w:sz w:val="18"/>
        <w:szCs w:val="14"/>
        <w:lang w:val="es-MX"/>
      </w:rPr>
      <w:t>-</w:t>
    </w:r>
    <w:r w:rsidRPr="00235129">
      <w:rPr>
        <w:rFonts w:ascii="Arial" w:hAnsi="Arial" w:cs="Arial"/>
        <w:sz w:val="18"/>
        <w:szCs w:val="14"/>
        <w:lang w:val="es-MX"/>
      </w:rPr>
      <w:t>00</w:t>
    </w:r>
    <w:r w:rsidR="005415F3" w:rsidRPr="00235129">
      <w:rPr>
        <w:rFonts w:ascii="Arial" w:hAnsi="Arial" w:cs="Arial"/>
        <w:sz w:val="18"/>
        <w:szCs w:val="14"/>
        <w:lang w:val="es-MX"/>
      </w:rPr>
      <w:t>1</w:t>
    </w:r>
    <w:r w:rsidR="008D56AB" w:rsidRPr="00235129">
      <w:rPr>
        <w:rFonts w:ascii="Arial" w:hAnsi="Arial" w:cs="Arial"/>
        <w:sz w:val="18"/>
        <w:szCs w:val="14"/>
        <w:lang w:val="es-MX"/>
      </w:rPr>
      <w:t>74</w:t>
    </w:r>
    <w:r w:rsidR="00235129">
      <w:rPr>
        <w:rFonts w:ascii="Arial" w:hAnsi="Arial" w:cs="Arial"/>
        <w:sz w:val="18"/>
        <w:szCs w:val="14"/>
        <w:lang w:val="es-MX"/>
      </w:rPr>
      <w:t>-</w:t>
    </w:r>
    <w:r w:rsidRPr="00235129">
      <w:rPr>
        <w:rFonts w:ascii="Arial" w:hAnsi="Arial" w:cs="Arial"/>
        <w:sz w:val="18"/>
        <w:szCs w:val="14"/>
        <w:lang w:val="es-MX"/>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011CB"/>
    <w:rsid w:val="00003D63"/>
    <w:rsid w:val="00007177"/>
    <w:rsid w:val="000072E8"/>
    <w:rsid w:val="000178BA"/>
    <w:rsid w:val="0002202E"/>
    <w:rsid w:val="00022BFE"/>
    <w:rsid w:val="0002520F"/>
    <w:rsid w:val="00025D76"/>
    <w:rsid w:val="0002622E"/>
    <w:rsid w:val="000267E0"/>
    <w:rsid w:val="00026B3B"/>
    <w:rsid w:val="000271C0"/>
    <w:rsid w:val="00027EDC"/>
    <w:rsid w:val="00031287"/>
    <w:rsid w:val="000330F6"/>
    <w:rsid w:val="000363D2"/>
    <w:rsid w:val="00036CF8"/>
    <w:rsid w:val="0004183D"/>
    <w:rsid w:val="000457B2"/>
    <w:rsid w:val="00047B8B"/>
    <w:rsid w:val="00047FD4"/>
    <w:rsid w:val="00050960"/>
    <w:rsid w:val="00053D53"/>
    <w:rsid w:val="00054FC9"/>
    <w:rsid w:val="0005525F"/>
    <w:rsid w:val="0005544C"/>
    <w:rsid w:val="00063B0B"/>
    <w:rsid w:val="00066CA0"/>
    <w:rsid w:val="0007018C"/>
    <w:rsid w:val="0007061B"/>
    <w:rsid w:val="0007121E"/>
    <w:rsid w:val="0007620D"/>
    <w:rsid w:val="0007799A"/>
    <w:rsid w:val="00080682"/>
    <w:rsid w:val="00080943"/>
    <w:rsid w:val="0008241B"/>
    <w:rsid w:val="0008302F"/>
    <w:rsid w:val="00084F22"/>
    <w:rsid w:val="0008673F"/>
    <w:rsid w:val="000877FF"/>
    <w:rsid w:val="0009114E"/>
    <w:rsid w:val="00091EF8"/>
    <w:rsid w:val="00095903"/>
    <w:rsid w:val="00096E29"/>
    <w:rsid w:val="000A1C66"/>
    <w:rsid w:val="000A2BA3"/>
    <w:rsid w:val="000A3B4F"/>
    <w:rsid w:val="000A566F"/>
    <w:rsid w:val="000A78FC"/>
    <w:rsid w:val="000B0403"/>
    <w:rsid w:val="000B0773"/>
    <w:rsid w:val="000B0DEF"/>
    <w:rsid w:val="000B3EDE"/>
    <w:rsid w:val="000B44EF"/>
    <w:rsid w:val="000B4B27"/>
    <w:rsid w:val="000B6977"/>
    <w:rsid w:val="000B6E92"/>
    <w:rsid w:val="000C243E"/>
    <w:rsid w:val="000C3DD0"/>
    <w:rsid w:val="000C5026"/>
    <w:rsid w:val="000C646B"/>
    <w:rsid w:val="000C6B5D"/>
    <w:rsid w:val="000C71E8"/>
    <w:rsid w:val="000C78BB"/>
    <w:rsid w:val="000D058C"/>
    <w:rsid w:val="000D3485"/>
    <w:rsid w:val="000D3486"/>
    <w:rsid w:val="000D3733"/>
    <w:rsid w:val="000D4225"/>
    <w:rsid w:val="000D5B0D"/>
    <w:rsid w:val="000E1012"/>
    <w:rsid w:val="000E1229"/>
    <w:rsid w:val="000E1474"/>
    <w:rsid w:val="000E1F91"/>
    <w:rsid w:val="000E22B6"/>
    <w:rsid w:val="000E2B2B"/>
    <w:rsid w:val="000E6626"/>
    <w:rsid w:val="000F1A86"/>
    <w:rsid w:val="000F2151"/>
    <w:rsid w:val="000F3635"/>
    <w:rsid w:val="000F615C"/>
    <w:rsid w:val="001029EB"/>
    <w:rsid w:val="001029F6"/>
    <w:rsid w:val="00103027"/>
    <w:rsid w:val="00104643"/>
    <w:rsid w:val="00105091"/>
    <w:rsid w:val="001101BF"/>
    <w:rsid w:val="00110570"/>
    <w:rsid w:val="001114B6"/>
    <w:rsid w:val="00111BCD"/>
    <w:rsid w:val="00111C14"/>
    <w:rsid w:val="0011223D"/>
    <w:rsid w:val="00114592"/>
    <w:rsid w:val="00116550"/>
    <w:rsid w:val="00116A73"/>
    <w:rsid w:val="0011769C"/>
    <w:rsid w:val="001178C5"/>
    <w:rsid w:val="00117A1A"/>
    <w:rsid w:val="0012002A"/>
    <w:rsid w:val="001222FA"/>
    <w:rsid w:val="001228E1"/>
    <w:rsid w:val="0012361F"/>
    <w:rsid w:val="00123D04"/>
    <w:rsid w:val="0013039A"/>
    <w:rsid w:val="00130824"/>
    <w:rsid w:val="001309D1"/>
    <w:rsid w:val="00133E82"/>
    <w:rsid w:val="00136986"/>
    <w:rsid w:val="001412C9"/>
    <w:rsid w:val="0014441D"/>
    <w:rsid w:val="00144CAA"/>
    <w:rsid w:val="00146310"/>
    <w:rsid w:val="00146E78"/>
    <w:rsid w:val="00151387"/>
    <w:rsid w:val="0015232B"/>
    <w:rsid w:val="00152AC7"/>
    <w:rsid w:val="00152D10"/>
    <w:rsid w:val="00155562"/>
    <w:rsid w:val="00155B10"/>
    <w:rsid w:val="00155CD0"/>
    <w:rsid w:val="00155FD2"/>
    <w:rsid w:val="001568A5"/>
    <w:rsid w:val="00162856"/>
    <w:rsid w:val="00165669"/>
    <w:rsid w:val="00167A06"/>
    <w:rsid w:val="00170B86"/>
    <w:rsid w:val="00173D57"/>
    <w:rsid w:val="00175AF8"/>
    <w:rsid w:val="00180178"/>
    <w:rsid w:val="0018271D"/>
    <w:rsid w:val="00184B5E"/>
    <w:rsid w:val="00186C87"/>
    <w:rsid w:val="00190B0C"/>
    <w:rsid w:val="00193E4D"/>
    <w:rsid w:val="001944C0"/>
    <w:rsid w:val="001966E8"/>
    <w:rsid w:val="00197F90"/>
    <w:rsid w:val="001A0564"/>
    <w:rsid w:val="001A2936"/>
    <w:rsid w:val="001A3969"/>
    <w:rsid w:val="001A5F8C"/>
    <w:rsid w:val="001A78A7"/>
    <w:rsid w:val="001A78AC"/>
    <w:rsid w:val="001B0305"/>
    <w:rsid w:val="001B110F"/>
    <w:rsid w:val="001B485E"/>
    <w:rsid w:val="001B60E9"/>
    <w:rsid w:val="001B6AE2"/>
    <w:rsid w:val="001C048D"/>
    <w:rsid w:val="001C0CF0"/>
    <w:rsid w:val="001C27F4"/>
    <w:rsid w:val="001C4EB6"/>
    <w:rsid w:val="001C5061"/>
    <w:rsid w:val="001C783D"/>
    <w:rsid w:val="001D2BB2"/>
    <w:rsid w:val="001D58B4"/>
    <w:rsid w:val="001D6E80"/>
    <w:rsid w:val="001E07DE"/>
    <w:rsid w:val="001E1AE5"/>
    <w:rsid w:val="001E3E2E"/>
    <w:rsid w:val="001E5138"/>
    <w:rsid w:val="001E5518"/>
    <w:rsid w:val="001E5560"/>
    <w:rsid w:val="001E5840"/>
    <w:rsid w:val="001E5A79"/>
    <w:rsid w:val="001E6552"/>
    <w:rsid w:val="001E72E2"/>
    <w:rsid w:val="001F4026"/>
    <w:rsid w:val="001F4FA3"/>
    <w:rsid w:val="0020245F"/>
    <w:rsid w:val="002027ED"/>
    <w:rsid w:val="00202C09"/>
    <w:rsid w:val="00203CAF"/>
    <w:rsid w:val="00204062"/>
    <w:rsid w:val="002042B9"/>
    <w:rsid w:val="00204B84"/>
    <w:rsid w:val="00206F87"/>
    <w:rsid w:val="00211642"/>
    <w:rsid w:val="00211F54"/>
    <w:rsid w:val="002128A0"/>
    <w:rsid w:val="00213B39"/>
    <w:rsid w:val="00213F45"/>
    <w:rsid w:val="00220218"/>
    <w:rsid w:val="0022588E"/>
    <w:rsid w:val="002263C2"/>
    <w:rsid w:val="00227D03"/>
    <w:rsid w:val="00230865"/>
    <w:rsid w:val="00231266"/>
    <w:rsid w:val="0023380E"/>
    <w:rsid w:val="00235129"/>
    <w:rsid w:val="002401A3"/>
    <w:rsid w:val="00246279"/>
    <w:rsid w:val="00250F4A"/>
    <w:rsid w:val="00251741"/>
    <w:rsid w:val="002518B4"/>
    <w:rsid w:val="00252BB8"/>
    <w:rsid w:val="002530CA"/>
    <w:rsid w:val="00253EFE"/>
    <w:rsid w:val="00255846"/>
    <w:rsid w:val="00255D4C"/>
    <w:rsid w:val="00256F03"/>
    <w:rsid w:val="002578F6"/>
    <w:rsid w:val="002610B0"/>
    <w:rsid w:val="00262DB9"/>
    <w:rsid w:val="00262FC8"/>
    <w:rsid w:val="00264DE9"/>
    <w:rsid w:val="00265365"/>
    <w:rsid w:val="00265636"/>
    <w:rsid w:val="00267B82"/>
    <w:rsid w:val="002707A3"/>
    <w:rsid w:val="00273E37"/>
    <w:rsid w:val="0027780A"/>
    <w:rsid w:val="00283706"/>
    <w:rsid w:val="0028389F"/>
    <w:rsid w:val="00283A35"/>
    <w:rsid w:val="00287042"/>
    <w:rsid w:val="00287462"/>
    <w:rsid w:val="00287DA7"/>
    <w:rsid w:val="00290DDD"/>
    <w:rsid w:val="00291391"/>
    <w:rsid w:val="00296CF8"/>
    <w:rsid w:val="00297DA1"/>
    <w:rsid w:val="002A0E9C"/>
    <w:rsid w:val="002A108F"/>
    <w:rsid w:val="002A1FE1"/>
    <w:rsid w:val="002A2AC9"/>
    <w:rsid w:val="002A7399"/>
    <w:rsid w:val="002B0305"/>
    <w:rsid w:val="002B0FDE"/>
    <w:rsid w:val="002B1D44"/>
    <w:rsid w:val="002B384F"/>
    <w:rsid w:val="002B7A57"/>
    <w:rsid w:val="002B7B3E"/>
    <w:rsid w:val="002C1DAD"/>
    <w:rsid w:val="002C1DCF"/>
    <w:rsid w:val="002C2D95"/>
    <w:rsid w:val="002C49F1"/>
    <w:rsid w:val="002C5169"/>
    <w:rsid w:val="002C743A"/>
    <w:rsid w:val="002C772A"/>
    <w:rsid w:val="002D0284"/>
    <w:rsid w:val="002D0B6A"/>
    <w:rsid w:val="002D0E72"/>
    <w:rsid w:val="002D153A"/>
    <w:rsid w:val="002D2F1F"/>
    <w:rsid w:val="002D2FF2"/>
    <w:rsid w:val="002D442F"/>
    <w:rsid w:val="002D4D53"/>
    <w:rsid w:val="002D5B93"/>
    <w:rsid w:val="002D6283"/>
    <w:rsid w:val="002D6863"/>
    <w:rsid w:val="002E0B11"/>
    <w:rsid w:val="002E2957"/>
    <w:rsid w:val="002E4B5C"/>
    <w:rsid w:val="002E7F1B"/>
    <w:rsid w:val="002F0358"/>
    <w:rsid w:val="002F1056"/>
    <w:rsid w:val="002F130A"/>
    <w:rsid w:val="002F267C"/>
    <w:rsid w:val="002F5A31"/>
    <w:rsid w:val="002F6C8E"/>
    <w:rsid w:val="003015EC"/>
    <w:rsid w:val="00301818"/>
    <w:rsid w:val="00302AF4"/>
    <w:rsid w:val="003050F0"/>
    <w:rsid w:val="00310269"/>
    <w:rsid w:val="0031101F"/>
    <w:rsid w:val="003113B1"/>
    <w:rsid w:val="003124B4"/>
    <w:rsid w:val="00312A09"/>
    <w:rsid w:val="00313F6D"/>
    <w:rsid w:val="003145B8"/>
    <w:rsid w:val="0031616A"/>
    <w:rsid w:val="00317589"/>
    <w:rsid w:val="00317AC5"/>
    <w:rsid w:val="003225EE"/>
    <w:rsid w:val="00322D2A"/>
    <w:rsid w:val="00323B13"/>
    <w:rsid w:val="003253D6"/>
    <w:rsid w:val="003253ED"/>
    <w:rsid w:val="00325A65"/>
    <w:rsid w:val="003260DA"/>
    <w:rsid w:val="00327A54"/>
    <w:rsid w:val="00330135"/>
    <w:rsid w:val="00331C30"/>
    <w:rsid w:val="00331DB3"/>
    <w:rsid w:val="00335033"/>
    <w:rsid w:val="0033583A"/>
    <w:rsid w:val="0033676C"/>
    <w:rsid w:val="0033710C"/>
    <w:rsid w:val="00340C70"/>
    <w:rsid w:val="00343642"/>
    <w:rsid w:val="00343B0E"/>
    <w:rsid w:val="003446B2"/>
    <w:rsid w:val="00344866"/>
    <w:rsid w:val="00344C17"/>
    <w:rsid w:val="00346BCF"/>
    <w:rsid w:val="00346D5E"/>
    <w:rsid w:val="003524BB"/>
    <w:rsid w:val="00353281"/>
    <w:rsid w:val="003534C5"/>
    <w:rsid w:val="0035367F"/>
    <w:rsid w:val="003553D3"/>
    <w:rsid w:val="003578FE"/>
    <w:rsid w:val="00357B82"/>
    <w:rsid w:val="003610F2"/>
    <w:rsid w:val="00361520"/>
    <w:rsid w:val="00362E18"/>
    <w:rsid w:val="003632E2"/>
    <w:rsid w:val="00363F9C"/>
    <w:rsid w:val="0036459F"/>
    <w:rsid w:val="00364D17"/>
    <w:rsid w:val="00366AB7"/>
    <w:rsid w:val="00370244"/>
    <w:rsid w:val="00370C03"/>
    <w:rsid w:val="00370DA1"/>
    <w:rsid w:val="00372EAA"/>
    <w:rsid w:val="00373051"/>
    <w:rsid w:val="00375698"/>
    <w:rsid w:val="003759CF"/>
    <w:rsid w:val="00375D2A"/>
    <w:rsid w:val="00377238"/>
    <w:rsid w:val="00380225"/>
    <w:rsid w:val="0038313E"/>
    <w:rsid w:val="003848EC"/>
    <w:rsid w:val="00390D29"/>
    <w:rsid w:val="00397221"/>
    <w:rsid w:val="0039730A"/>
    <w:rsid w:val="00397F62"/>
    <w:rsid w:val="003A08A4"/>
    <w:rsid w:val="003A5D4F"/>
    <w:rsid w:val="003B278A"/>
    <w:rsid w:val="003B5804"/>
    <w:rsid w:val="003B6426"/>
    <w:rsid w:val="003B6E9E"/>
    <w:rsid w:val="003C0B2A"/>
    <w:rsid w:val="003C2D75"/>
    <w:rsid w:val="003C3CAA"/>
    <w:rsid w:val="003C3E60"/>
    <w:rsid w:val="003C4D2E"/>
    <w:rsid w:val="003C4F3B"/>
    <w:rsid w:val="003C5087"/>
    <w:rsid w:val="003C698C"/>
    <w:rsid w:val="003C78FF"/>
    <w:rsid w:val="003D1070"/>
    <w:rsid w:val="003D141B"/>
    <w:rsid w:val="003D1A5B"/>
    <w:rsid w:val="003D1E8F"/>
    <w:rsid w:val="003D4A77"/>
    <w:rsid w:val="003D526B"/>
    <w:rsid w:val="003E018E"/>
    <w:rsid w:val="003E3017"/>
    <w:rsid w:val="003E3875"/>
    <w:rsid w:val="003E41C8"/>
    <w:rsid w:val="003E5E1F"/>
    <w:rsid w:val="003F17F0"/>
    <w:rsid w:val="003F1866"/>
    <w:rsid w:val="003F20E6"/>
    <w:rsid w:val="003F2F24"/>
    <w:rsid w:val="003F4AA1"/>
    <w:rsid w:val="003F57AF"/>
    <w:rsid w:val="003F6A1D"/>
    <w:rsid w:val="0040101B"/>
    <w:rsid w:val="0040218D"/>
    <w:rsid w:val="00402FCE"/>
    <w:rsid w:val="00403675"/>
    <w:rsid w:val="00410196"/>
    <w:rsid w:val="0041253C"/>
    <w:rsid w:val="00414099"/>
    <w:rsid w:val="00414370"/>
    <w:rsid w:val="0041480B"/>
    <w:rsid w:val="00414FAD"/>
    <w:rsid w:val="00415147"/>
    <w:rsid w:val="004153F1"/>
    <w:rsid w:val="00415929"/>
    <w:rsid w:val="00416400"/>
    <w:rsid w:val="004176E5"/>
    <w:rsid w:val="00417B88"/>
    <w:rsid w:val="00423C41"/>
    <w:rsid w:val="00424F9D"/>
    <w:rsid w:val="0042574F"/>
    <w:rsid w:val="00425E05"/>
    <w:rsid w:val="004276BB"/>
    <w:rsid w:val="00432710"/>
    <w:rsid w:val="00433437"/>
    <w:rsid w:val="00434ACF"/>
    <w:rsid w:val="00435221"/>
    <w:rsid w:val="004355FD"/>
    <w:rsid w:val="004364F9"/>
    <w:rsid w:val="00441827"/>
    <w:rsid w:val="00442370"/>
    <w:rsid w:val="004444CA"/>
    <w:rsid w:val="00444C2C"/>
    <w:rsid w:val="00444F6C"/>
    <w:rsid w:val="004458D7"/>
    <w:rsid w:val="00445DD3"/>
    <w:rsid w:val="004513EA"/>
    <w:rsid w:val="00452FF5"/>
    <w:rsid w:val="0045306A"/>
    <w:rsid w:val="00453090"/>
    <w:rsid w:val="00453733"/>
    <w:rsid w:val="00454153"/>
    <w:rsid w:val="00454CE5"/>
    <w:rsid w:val="00457F7A"/>
    <w:rsid w:val="0046256D"/>
    <w:rsid w:val="00463673"/>
    <w:rsid w:val="00463C9F"/>
    <w:rsid w:val="00463DFC"/>
    <w:rsid w:val="004670C8"/>
    <w:rsid w:val="00467342"/>
    <w:rsid w:val="00467F23"/>
    <w:rsid w:val="00470384"/>
    <w:rsid w:val="00471ABC"/>
    <w:rsid w:val="0047210A"/>
    <w:rsid w:val="0047348E"/>
    <w:rsid w:val="004740B4"/>
    <w:rsid w:val="00474285"/>
    <w:rsid w:val="0047498F"/>
    <w:rsid w:val="00475BA9"/>
    <w:rsid w:val="004766DF"/>
    <w:rsid w:val="00480CC0"/>
    <w:rsid w:val="00482EAB"/>
    <w:rsid w:val="00483496"/>
    <w:rsid w:val="00487A02"/>
    <w:rsid w:val="00487F0F"/>
    <w:rsid w:val="00492E24"/>
    <w:rsid w:val="00494205"/>
    <w:rsid w:val="00496362"/>
    <w:rsid w:val="004A4CD1"/>
    <w:rsid w:val="004A505E"/>
    <w:rsid w:val="004A514D"/>
    <w:rsid w:val="004A648F"/>
    <w:rsid w:val="004A6857"/>
    <w:rsid w:val="004A7FE6"/>
    <w:rsid w:val="004B05E5"/>
    <w:rsid w:val="004B143C"/>
    <w:rsid w:val="004B25F8"/>
    <w:rsid w:val="004B2E56"/>
    <w:rsid w:val="004B37FD"/>
    <w:rsid w:val="004B4F0B"/>
    <w:rsid w:val="004B5AFA"/>
    <w:rsid w:val="004B5DC0"/>
    <w:rsid w:val="004B6D7F"/>
    <w:rsid w:val="004B766F"/>
    <w:rsid w:val="004C1A94"/>
    <w:rsid w:val="004C4E01"/>
    <w:rsid w:val="004C5BF7"/>
    <w:rsid w:val="004D0A01"/>
    <w:rsid w:val="004D2EA6"/>
    <w:rsid w:val="004D2EDA"/>
    <w:rsid w:val="004D51C6"/>
    <w:rsid w:val="004D620A"/>
    <w:rsid w:val="004E0203"/>
    <w:rsid w:val="004E1C9F"/>
    <w:rsid w:val="004E3268"/>
    <w:rsid w:val="004E45F0"/>
    <w:rsid w:val="004E59A5"/>
    <w:rsid w:val="004E6B0F"/>
    <w:rsid w:val="004F1762"/>
    <w:rsid w:val="004F1F2E"/>
    <w:rsid w:val="004F49CD"/>
    <w:rsid w:val="004F4E2B"/>
    <w:rsid w:val="004F505A"/>
    <w:rsid w:val="004F5DA8"/>
    <w:rsid w:val="005017A1"/>
    <w:rsid w:val="00501AEE"/>
    <w:rsid w:val="005042B1"/>
    <w:rsid w:val="005066C1"/>
    <w:rsid w:val="005078C1"/>
    <w:rsid w:val="00507DF1"/>
    <w:rsid w:val="00510086"/>
    <w:rsid w:val="005100B9"/>
    <w:rsid w:val="005109EF"/>
    <w:rsid w:val="00513C76"/>
    <w:rsid w:val="00514AEC"/>
    <w:rsid w:val="005151D4"/>
    <w:rsid w:val="00515E02"/>
    <w:rsid w:val="00516D99"/>
    <w:rsid w:val="00521C36"/>
    <w:rsid w:val="005234E2"/>
    <w:rsid w:val="00524841"/>
    <w:rsid w:val="00524E09"/>
    <w:rsid w:val="00524F5C"/>
    <w:rsid w:val="005251BC"/>
    <w:rsid w:val="00525E15"/>
    <w:rsid w:val="005268E9"/>
    <w:rsid w:val="0053065F"/>
    <w:rsid w:val="0053082D"/>
    <w:rsid w:val="00530F13"/>
    <w:rsid w:val="005323D5"/>
    <w:rsid w:val="00532784"/>
    <w:rsid w:val="00533626"/>
    <w:rsid w:val="005337F3"/>
    <w:rsid w:val="00533C70"/>
    <w:rsid w:val="00533ECC"/>
    <w:rsid w:val="00534B49"/>
    <w:rsid w:val="0053613A"/>
    <w:rsid w:val="005415F3"/>
    <w:rsid w:val="00541973"/>
    <w:rsid w:val="00541C58"/>
    <w:rsid w:val="00542012"/>
    <w:rsid w:val="00543992"/>
    <w:rsid w:val="00543C8E"/>
    <w:rsid w:val="0054440A"/>
    <w:rsid w:val="0054542D"/>
    <w:rsid w:val="0054545A"/>
    <w:rsid w:val="00547C41"/>
    <w:rsid w:val="00547D48"/>
    <w:rsid w:val="005502D1"/>
    <w:rsid w:val="00551FDD"/>
    <w:rsid w:val="0055251D"/>
    <w:rsid w:val="00553B63"/>
    <w:rsid w:val="00554706"/>
    <w:rsid w:val="00554990"/>
    <w:rsid w:val="0055628E"/>
    <w:rsid w:val="00556C15"/>
    <w:rsid w:val="0055725B"/>
    <w:rsid w:val="005606CF"/>
    <w:rsid w:val="00562F42"/>
    <w:rsid w:val="00564148"/>
    <w:rsid w:val="00564361"/>
    <w:rsid w:val="0056460A"/>
    <w:rsid w:val="0056783B"/>
    <w:rsid w:val="0057036E"/>
    <w:rsid w:val="005720AA"/>
    <w:rsid w:val="00576F70"/>
    <w:rsid w:val="005801C9"/>
    <w:rsid w:val="005817F9"/>
    <w:rsid w:val="00581866"/>
    <w:rsid w:val="00582462"/>
    <w:rsid w:val="00585224"/>
    <w:rsid w:val="00591BCF"/>
    <w:rsid w:val="00591C59"/>
    <w:rsid w:val="005930CF"/>
    <w:rsid w:val="005945C8"/>
    <w:rsid w:val="005A1178"/>
    <w:rsid w:val="005A2F1E"/>
    <w:rsid w:val="005A33C1"/>
    <w:rsid w:val="005A3A56"/>
    <w:rsid w:val="005A6F64"/>
    <w:rsid w:val="005B1F46"/>
    <w:rsid w:val="005B49F2"/>
    <w:rsid w:val="005C003F"/>
    <w:rsid w:val="005C0EFB"/>
    <w:rsid w:val="005C1060"/>
    <w:rsid w:val="005C3496"/>
    <w:rsid w:val="005C3D3D"/>
    <w:rsid w:val="005C448C"/>
    <w:rsid w:val="005C4E27"/>
    <w:rsid w:val="005C4E3F"/>
    <w:rsid w:val="005C5121"/>
    <w:rsid w:val="005C69D6"/>
    <w:rsid w:val="005D0F31"/>
    <w:rsid w:val="005D107F"/>
    <w:rsid w:val="005D1FEA"/>
    <w:rsid w:val="005D51DC"/>
    <w:rsid w:val="005D53E8"/>
    <w:rsid w:val="005D5748"/>
    <w:rsid w:val="005D7D05"/>
    <w:rsid w:val="005E21D3"/>
    <w:rsid w:val="005E2235"/>
    <w:rsid w:val="005E557F"/>
    <w:rsid w:val="005E6252"/>
    <w:rsid w:val="005F0CBF"/>
    <w:rsid w:val="005F0E5D"/>
    <w:rsid w:val="005F2AD8"/>
    <w:rsid w:val="005F313A"/>
    <w:rsid w:val="005F3B54"/>
    <w:rsid w:val="005F3F2F"/>
    <w:rsid w:val="005F438B"/>
    <w:rsid w:val="005F4E46"/>
    <w:rsid w:val="005F6482"/>
    <w:rsid w:val="005F7213"/>
    <w:rsid w:val="00600FB2"/>
    <w:rsid w:val="006012EB"/>
    <w:rsid w:val="006027C0"/>
    <w:rsid w:val="00606446"/>
    <w:rsid w:val="006078FD"/>
    <w:rsid w:val="00610463"/>
    <w:rsid w:val="006110E5"/>
    <w:rsid w:val="00611AF2"/>
    <w:rsid w:val="00612405"/>
    <w:rsid w:val="00613463"/>
    <w:rsid w:val="006141D3"/>
    <w:rsid w:val="0061422E"/>
    <w:rsid w:val="006142C6"/>
    <w:rsid w:val="006149E9"/>
    <w:rsid w:val="006166F7"/>
    <w:rsid w:val="00616E92"/>
    <w:rsid w:val="0062180E"/>
    <w:rsid w:val="00621940"/>
    <w:rsid w:val="00626990"/>
    <w:rsid w:val="00626F05"/>
    <w:rsid w:val="00634178"/>
    <w:rsid w:val="00635334"/>
    <w:rsid w:val="00636C7B"/>
    <w:rsid w:val="00640442"/>
    <w:rsid w:val="006407F5"/>
    <w:rsid w:val="006411BE"/>
    <w:rsid w:val="00641B3A"/>
    <w:rsid w:val="006431F7"/>
    <w:rsid w:val="006432C7"/>
    <w:rsid w:val="006445B4"/>
    <w:rsid w:val="006445E4"/>
    <w:rsid w:val="00644776"/>
    <w:rsid w:val="00644A61"/>
    <w:rsid w:val="006515B0"/>
    <w:rsid w:val="00653B21"/>
    <w:rsid w:val="00653BF0"/>
    <w:rsid w:val="00654EA5"/>
    <w:rsid w:val="0065529D"/>
    <w:rsid w:val="00656A5C"/>
    <w:rsid w:val="006570B9"/>
    <w:rsid w:val="006614EA"/>
    <w:rsid w:val="00670A9F"/>
    <w:rsid w:val="00670F1D"/>
    <w:rsid w:val="00672277"/>
    <w:rsid w:val="00673160"/>
    <w:rsid w:val="0067469B"/>
    <w:rsid w:val="006775B0"/>
    <w:rsid w:val="00677700"/>
    <w:rsid w:val="006804BC"/>
    <w:rsid w:val="00680B9A"/>
    <w:rsid w:val="0068145A"/>
    <w:rsid w:val="00682A77"/>
    <w:rsid w:val="00684777"/>
    <w:rsid w:val="00686183"/>
    <w:rsid w:val="006873E2"/>
    <w:rsid w:val="00687A52"/>
    <w:rsid w:val="00690461"/>
    <w:rsid w:val="006908E5"/>
    <w:rsid w:val="006924D0"/>
    <w:rsid w:val="006955F7"/>
    <w:rsid w:val="00695BB4"/>
    <w:rsid w:val="0069631B"/>
    <w:rsid w:val="00696D77"/>
    <w:rsid w:val="00697BDA"/>
    <w:rsid w:val="006A37CB"/>
    <w:rsid w:val="006A53D4"/>
    <w:rsid w:val="006A5429"/>
    <w:rsid w:val="006A5645"/>
    <w:rsid w:val="006A72D6"/>
    <w:rsid w:val="006A7510"/>
    <w:rsid w:val="006A793A"/>
    <w:rsid w:val="006A7BE1"/>
    <w:rsid w:val="006B05D4"/>
    <w:rsid w:val="006B0A3C"/>
    <w:rsid w:val="006B17EA"/>
    <w:rsid w:val="006B1CB7"/>
    <w:rsid w:val="006B20F5"/>
    <w:rsid w:val="006B305D"/>
    <w:rsid w:val="006B41CC"/>
    <w:rsid w:val="006B4263"/>
    <w:rsid w:val="006B507F"/>
    <w:rsid w:val="006B6AEF"/>
    <w:rsid w:val="006B79C2"/>
    <w:rsid w:val="006B7E7C"/>
    <w:rsid w:val="006B7EF5"/>
    <w:rsid w:val="006C008F"/>
    <w:rsid w:val="006C1B41"/>
    <w:rsid w:val="006C279A"/>
    <w:rsid w:val="006C350E"/>
    <w:rsid w:val="006C3B14"/>
    <w:rsid w:val="006C5BAB"/>
    <w:rsid w:val="006C6404"/>
    <w:rsid w:val="006C7A9E"/>
    <w:rsid w:val="006D00AD"/>
    <w:rsid w:val="006D21B0"/>
    <w:rsid w:val="006D340A"/>
    <w:rsid w:val="006D3616"/>
    <w:rsid w:val="006D3D00"/>
    <w:rsid w:val="006D4292"/>
    <w:rsid w:val="006D4C3E"/>
    <w:rsid w:val="006D5CAF"/>
    <w:rsid w:val="006D6719"/>
    <w:rsid w:val="006E002B"/>
    <w:rsid w:val="006E12B4"/>
    <w:rsid w:val="006E228E"/>
    <w:rsid w:val="006E3BBB"/>
    <w:rsid w:val="006E4C13"/>
    <w:rsid w:val="006E5329"/>
    <w:rsid w:val="006E599C"/>
    <w:rsid w:val="006F15F5"/>
    <w:rsid w:val="006F48F9"/>
    <w:rsid w:val="007018E0"/>
    <w:rsid w:val="00701D27"/>
    <w:rsid w:val="007041BE"/>
    <w:rsid w:val="007062C2"/>
    <w:rsid w:val="007064F8"/>
    <w:rsid w:val="00710630"/>
    <w:rsid w:val="00710A61"/>
    <w:rsid w:val="00713509"/>
    <w:rsid w:val="00717D2D"/>
    <w:rsid w:val="007202F0"/>
    <w:rsid w:val="00720543"/>
    <w:rsid w:val="00720550"/>
    <w:rsid w:val="00722601"/>
    <w:rsid w:val="007260E7"/>
    <w:rsid w:val="007270D2"/>
    <w:rsid w:val="007316B3"/>
    <w:rsid w:val="00732A3D"/>
    <w:rsid w:val="00734D96"/>
    <w:rsid w:val="00735621"/>
    <w:rsid w:val="00736B76"/>
    <w:rsid w:val="00736EFF"/>
    <w:rsid w:val="007400CE"/>
    <w:rsid w:val="00740AFA"/>
    <w:rsid w:val="00740ED4"/>
    <w:rsid w:val="00743C0E"/>
    <w:rsid w:val="0074440D"/>
    <w:rsid w:val="007461DD"/>
    <w:rsid w:val="007469BE"/>
    <w:rsid w:val="00747F2F"/>
    <w:rsid w:val="00752EF6"/>
    <w:rsid w:val="00756F13"/>
    <w:rsid w:val="00757473"/>
    <w:rsid w:val="007606A0"/>
    <w:rsid w:val="007609F2"/>
    <w:rsid w:val="007612F0"/>
    <w:rsid w:val="0076390E"/>
    <w:rsid w:val="00763E4B"/>
    <w:rsid w:val="00764958"/>
    <w:rsid w:val="00765802"/>
    <w:rsid w:val="00771856"/>
    <w:rsid w:val="007743EE"/>
    <w:rsid w:val="00774E25"/>
    <w:rsid w:val="007755A8"/>
    <w:rsid w:val="0077612D"/>
    <w:rsid w:val="00777134"/>
    <w:rsid w:val="00777D8F"/>
    <w:rsid w:val="0078052C"/>
    <w:rsid w:val="007811ED"/>
    <w:rsid w:val="007815DC"/>
    <w:rsid w:val="00782F5A"/>
    <w:rsid w:val="00784111"/>
    <w:rsid w:val="00784B89"/>
    <w:rsid w:val="00784C42"/>
    <w:rsid w:val="00785E92"/>
    <w:rsid w:val="007870F1"/>
    <w:rsid w:val="00787F83"/>
    <w:rsid w:val="00792AA6"/>
    <w:rsid w:val="00794A07"/>
    <w:rsid w:val="00794AF4"/>
    <w:rsid w:val="0079584C"/>
    <w:rsid w:val="00795FD2"/>
    <w:rsid w:val="007968E1"/>
    <w:rsid w:val="00797EC7"/>
    <w:rsid w:val="007A1398"/>
    <w:rsid w:val="007A1553"/>
    <w:rsid w:val="007A2328"/>
    <w:rsid w:val="007A2D5C"/>
    <w:rsid w:val="007A59CE"/>
    <w:rsid w:val="007A6901"/>
    <w:rsid w:val="007A6D7B"/>
    <w:rsid w:val="007B21B4"/>
    <w:rsid w:val="007B22C6"/>
    <w:rsid w:val="007B2639"/>
    <w:rsid w:val="007B33E0"/>
    <w:rsid w:val="007B4033"/>
    <w:rsid w:val="007B4821"/>
    <w:rsid w:val="007C012D"/>
    <w:rsid w:val="007C1DF3"/>
    <w:rsid w:val="007C1E46"/>
    <w:rsid w:val="007C298D"/>
    <w:rsid w:val="007C3860"/>
    <w:rsid w:val="007C50B6"/>
    <w:rsid w:val="007D09CF"/>
    <w:rsid w:val="007D241D"/>
    <w:rsid w:val="007D4928"/>
    <w:rsid w:val="007D58E5"/>
    <w:rsid w:val="007D659D"/>
    <w:rsid w:val="007D7E35"/>
    <w:rsid w:val="007E187A"/>
    <w:rsid w:val="007E2307"/>
    <w:rsid w:val="007E4F8C"/>
    <w:rsid w:val="007E6B18"/>
    <w:rsid w:val="007E7128"/>
    <w:rsid w:val="007F19E3"/>
    <w:rsid w:val="007F1DA8"/>
    <w:rsid w:val="007F2260"/>
    <w:rsid w:val="007F2F60"/>
    <w:rsid w:val="007F2F89"/>
    <w:rsid w:val="007F3701"/>
    <w:rsid w:val="007F3B5F"/>
    <w:rsid w:val="007F4150"/>
    <w:rsid w:val="007F4782"/>
    <w:rsid w:val="007F47FA"/>
    <w:rsid w:val="007F6132"/>
    <w:rsid w:val="007F78D6"/>
    <w:rsid w:val="00803DC3"/>
    <w:rsid w:val="00805A43"/>
    <w:rsid w:val="00807AE2"/>
    <w:rsid w:val="00810F4B"/>
    <w:rsid w:val="00812F97"/>
    <w:rsid w:val="00815070"/>
    <w:rsid w:val="00815AE3"/>
    <w:rsid w:val="00815C4D"/>
    <w:rsid w:val="00815DB0"/>
    <w:rsid w:val="0081625C"/>
    <w:rsid w:val="00816A3F"/>
    <w:rsid w:val="00820A89"/>
    <w:rsid w:val="008238ED"/>
    <w:rsid w:val="00826365"/>
    <w:rsid w:val="00827B49"/>
    <w:rsid w:val="0083454F"/>
    <w:rsid w:val="0083471F"/>
    <w:rsid w:val="00837ADA"/>
    <w:rsid w:val="00840187"/>
    <w:rsid w:val="00840AB8"/>
    <w:rsid w:val="00840FBA"/>
    <w:rsid w:val="00841E1B"/>
    <w:rsid w:val="00842014"/>
    <w:rsid w:val="00842625"/>
    <w:rsid w:val="00843A23"/>
    <w:rsid w:val="00846440"/>
    <w:rsid w:val="00846BB2"/>
    <w:rsid w:val="00847E0B"/>
    <w:rsid w:val="00850B97"/>
    <w:rsid w:val="00852C83"/>
    <w:rsid w:val="00854013"/>
    <w:rsid w:val="00854525"/>
    <w:rsid w:val="008553DC"/>
    <w:rsid w:val="0085574F"/>
    <w:rsid w:val="00856A99"/>
    <w:rsid w:val="00857516"/>
    <w:rsid w:val="00860199"/>
    <w:rsid w:val="0086050D"/>
    <w:rsid w:val="008607BD"/>
    <w:rsid w:val="00861414"/>
    <w:rsid w:val="00861EA3"/>
    <w:rsid w:val="008629C4"/>
    <w:rsid w:val="00863088"/>
    <w:rsid w:val="00863893"/>
    <w:rsid w:val="00863A6B"/>
    <w:rsid w:val="00864C09"/>
    <w:rsid w:val="00871937"/>
    <w:rsid w:val="00872DA7"/>
    <w:rsid w:val="00873849"/>
    <w:rsid w:val="00873C3D"/>
    <w:rsid w:val="00874862"/>
    <w:rsid w:val="00875B45"/>
    <w:rsid w:val="008760A8"/>
    <w:rsid w:val="0087665D"/>
    <w:rsid w:val="00880468"/>
    <w:rsid w:val="008811A7"/>
    <w:rsid w:val="008828AA"/>
    <w:rsid w:val="008829F9"/>
    <w:rsid w:val="008839B1"/>
    <w:rsid w:val="00884406"/>
    <w:rsid w:val="0088620D"/>
    <w:rsid w:val="00886BB0"/>
    <w:rsid w:val="00895880"/>
    <w:rsid w:val="00895E0A"/>
    <w:rsid w:val="008975AA"/>
    <w:rsid w:val="00897AC9"/>
    <w:rsid w:val="008A08D4"/>
    <w:rsid w:val="008A2247"/>
    <w:rsid w:val="008A3517"/>
    <w:rsid w:val="008A4538"/>
    <w:rsid w:val="008A46E6"/>
    <w:rsid w:val="008A51CD"/>
    <w:rsid w:val="008A7D9E"/>
    <w:rsid w:val="008B0A47"/>
    <w:rsid w:val="008B19EA"/>
    <w:rsid w:val="008B6723"/>
    <w:rsid w:val="008B6AD0"/>
    <w:rsid w:val="008C162D"/>
    <w:rsid w:val="008C23D1"/>
    <w:rsid w:val="008C3880"/>
    <w:rsid w:val="008C3E74"/>
    <w:rsid w:val="008C5129"/>
    <w:rsid w:val="008C5C58"/>
    <w:rsid w:val="008C5F49"/>
    <w:rsid w:val="008D1D39"/>
    <w:rsid w:val="008D21FF"/>
    <w:rsid w:val="008D4088"/>
    <w:rsid w:val="008D442A"/>
    <w:rsid w:val="008D56AB"/>
    <w:rsid w:val="008D694B"/>
    <w:rsid w:val="008D6FEC"/>
    <w:rsid w:val="008D73FC"/>
    <w:rsid w:val="008E0A93"/>
    <w:rsid w:val="008E13BE"/>
    <w:rsid w:val="008E195D"/>
    <w:rsid w:val="008E208B"/>
    <w:rsid w:val="008E295C"/>
    <w:rsid w:val="008E484E"/>
    <w:rsid w:val="008E522E"/>
    <w:rsid w:val="008E69EF"/>
    <w:rsid w:val="008E6E0B"/>
    <w:rsid w:val="008F049E"/>
    <w:rsid w:val="008F20E9"/>
    <w:rsid w:val="008F5EBB"/>
    <w:rsid w:val="008F794C"/>
    <w:rsid w:val="009009B3"/>
    <w:rsid w:val="00901097"/>
    <w:rsid w:val="00901158"/>
    <w:rsid w:val="009017F2"/>
    <w:rsid w:val="0090246E"/>
    <w:rsid w:val="00902D5D"/>
    <w:rsid w:val="00903059"/>
    <w:rsid w:val="00903C1D"/>
    <w:rsid w:val="00903E24"/>
    <w:rsid w:val="00905982"/>
    <w:rsid w:val="009065FB"/>
    <w:rsid w:val="00907634"/>
    <w:rsid w:val="0091125A"/>
    <w:rsid w:val="00915003"/>
    <w:rsid w:val="00915E6C"/>
    <w:rsid w:val="009160C3"/>
    <w:rsid w:val="009161D7"/>
    <w:rsid w:val="0091675B"/>
    <w:rsid w:val="00917656"/>
    <w:rsid w:val="00920DFD"/>
    <w:rsid w:val="00921384"/>
    <w:rsid w:val="00926AC3"/>
    <w:rsid w:val="009315D6"/>
    <w:rsid w:val="00931812"/>
    <w:rsid w:val="0093191D"/>
    <w:rsid w:val="00931D5F"/>
    <w:rsid w:val="0093327C"/>
    <w:rsid w:val="00933838"/>
    <w:rsid w:val="00934342"/>
    <w:rsid w:val="00940EFD"/>
    <w:rsid w:val="009446C3"/>
    <w:rsid w:val="00945A8A"/>
    <w:rsid w:val="00945DBF"/>
    <w:rsid w:val="00946238"/>
    <w:rsid w:val="00952FC8"/>
    <w:rsid w:val="00953284"/>
    <w:rsid w:val="0095360C"/>
    <w:rsid w:val="00954C0E"/>
    <w:rsid w:val="009571B2"/>
    <w:rsid w:val="00960548"/>
    <w:rsid w:val="00960B52"/>
    <w:rsid w:val="009621BF"/>
    <w:rsid w:val="00962244"/>
    <w:rsid w:val="0096263F"/>
    <w:rsid w:val="00963562"/>
    <w:rsid w:val="009648CE"/>
    <w:rsid w:val="00964F6B"/>
    <w:rsid w:val="0097093C"/>
    <w:rsid w:val="009724B1"/>
    <w:rsid w:val="00972835"/>
    <w:rsid w:val="00973C48"/>
    <w:rsid w:val="0097450F"/>
    <w:rsid w:val="009754A6"/>
    <w:rsid w:val="00976CCB"/>
    <w:rsid w:val="0097781F"/>
    <w:rsid w:val="00977F00"/>
    <w:rsid w:val="00981732"/>
    <w:rsid w:val="00981ADA"/>
    <w:rsid w:val="00982B60"/>
    <w:rsid w:val="009831DE"/>
    <w:rsid w:val="009835A5"/>
    <w:rsid w:val="00983CA1"/>
    <w:rsid w:val="00984E4C"/>
    <w:rsid w:val="00984F25"/>
    <w:rsid w:val="009857A7"/>
    <w:rsid w:val="009874C6"/>
    <w:rsid w:val="00990B6F"/>
    <w:rsid w:val="009912F4"/>
    <w:rsid w:val="00992341"/>
    <w:rsid w:val="009924B5"/>
    <w:rsid w:val="009931E2"/>
    <w:rsid w:val="00993202"/>
    <w:rsid w:val="009936FC"/>
    <w:rsid w:val="009946B5"/>
    <w:rsid w:val="009949D5"/>
    <w:rsid w:val="009952E8"/>
    <w:rsid w:val="00995CBB"/>
    <w:rsid w:val="00996EC2"/>
    <w:rsid w:val="00997428"/>
    <w:rsid w:val="009A0621"/>
    <w:rsid w:val="009A0E66"/>
    <w:rsid w:val="009A4350"/>
    <w:rsid w:val="009A529F"/>
    <w:rsid w:val="009A6144"/>
    <w:rsid w:val="009A761D"/>
    <w:rsid w:val="009A7F39"/>
    <w:rsid w:val="009B059F"/>
    <w:rsid w:val="009B2248"/>
    <w:rsid w:val="009B2920"/>
    <w:rsid w:val="009B3D37"/>
    <w:rsid w:val="009B3FD1"/>
    <w:rsid w:val="009B40B3"/>
    <w:rsid w:val="009B4381"/>
    <w:rsid w:val="009C0815"/>
    <w:rsid w:val="009C511F"/>
    <w:rsid w:val="009C5B8E"/>
    <w:rsid w:val="009C6C92"/>
    <w:rsid w:val="009C7F69"/>
    <w:rsid w:val="009D0129"/>
    <w:rsid w:val="009D1B65"/>
    <w:rsid w:val="009D2F31"/>
    <w:rsid w:val="009D34F1"/>
    <w:rsid w:val="009E1776"/>
    <w:rsid w:val="009E3720"/>
    <w:rsid w:val="009E3F4C"/>
    <w:rsid w:val="009E511A"/>
    <w:rsid w:val="009E5747"/>
    <w:rsid w:val="009E5A9B"/>
    <w:rsid w:val="009F01AF"/>
    <w:rsid w:val="009F0519"/>
    <w:rsid w:val="009F28B7"/>
    <w:rsid w:val="009F4648"/>
    <w:rsid w:val="009F47FF"/>
    <w:rsid w:val="009F5358"/>
    <w:rsid w:val="009F7DF5"/>
    <w:rsid w:val="009F7F53"/>
    <w:rsid w:val="00A003DE"/>
    <w:rsid w:val="00A0162A"/>
    <w:rsid w:val="00A02285"/>
    <w:rsid w:val="00A028BD"/>
    <w:rsid w:val="00A035CF"/>
    <w:rsid w:val="00A0477F"/>
    <w:rsid w:val="00A04935"/>
    <w:rsid w:val="00A059FD"/>
    <w:rsid w:val="00A102B8"/>
    <w:rsid w:val="00A1035A"/>
    <w:rsid w:val="00A13835"/>
    <w:rsid w:val="00A205EC"/>
    <w:rsid w:val="00A2070B"/>
    <w:rsid w:val="00A22F58"/>
    <w:rsid w:val="00A232F3"/>
    <w:rsid w:val="00A24776"/>
    <w:rsid w:val="00A25269"/>
    <w:rsid w:val="00A25D0E"/>
    <w:rsid w:val="00A266F8"/>
    <w:rsid w:val="00A27ED3"/>
    <w:rsid w:val="00A31BFF"/>
    <w:rsid w:val="00A35C7B"/>
    <w:rsid w:val="00A35D5A"/>
    <w:rsid w:val="00A36A82"/>
    <w:rsid w:val="00A37B1D"/>
    <w:rsid w:val="00A4007B"/>
    <w:rsid w:val="00A4044C"/>
    <w:rsid w:val="00A4081C"/>
    <w:rsid w:val="00A42134"/>
    <w:rsid w:val="00A42C84"/>
    <w:rsid w:val="00A43B66"/>
    <w:rsid w:val="00A45E2E"/>
    <w:rsid w:val="00A4771F"/>
    <w:rsid w:val="00A50A6E"/>
    <w:rsid w:val="00A515A7"/>
    <w:rsid w:val="00A535B2"/>
    <w:rsid w:val="00A5427D"/>
    <w:rsid w:val="00A543DC"/>
    <w:rsid w:val="00A54A89"/>
    <w:rsid w:val="00A556ED"/>
    <w:rsid w:val="00A55C92"/>
    <w:rsid w:val="00A55E56"/>
    <w:rsid w:val="00A60111"/>
    <w:rsid w:val="00A60557"/>
    <w:rsid w:val="00A607A1"/>
    <w:rsid w:val="00A623B7"/>
    <w:rsid w:val="00A64C00"/>
    <w:rsid w:val="00A654A3"/>
    <w:rsid w:val="00A6693F"/>
    <w:rsid w:val="00A713B8"/>
    <w:rsid w:val="00A7217E"/>
    <w:rsid w:val="00A74E69"/>
    <w:rsid w:val="00A77A1B"/>
    <w:rsid w:val="00A812EB"/>
    <w:rsid w:val="00A82538"/>
    <w:rsid w:val="00A840CE"/>
    <w:rsid w:val="00A90428"/>
    <w:rsid w:val="00A91F96"/>
    <w:rsid w:val="00A929C7"/>
    <w:rsid w:val="00A92F59"/>
    <w:rsid w:val="00A932B6"/>
    <w:rsid w:val="00AA09CB"/>
    <w:rsid w:val="00AA1D52"/>
    <w:rsid w:val="00AA4613"/>
    <w:rsid w:val="00AA46CE"/>
    <w:rsid w:val="00AA4B42"/>
    <w:rsid w:val="00AA4DD2"/>
    <w:rsid w:val="00AA5656"/>
    <w:rsid w:val="00AA5EFE"/>
    <w:rsid w:val="00AA6C99"/>
    <w:rsid w:val="00AA7419"/>
    <w:rsid w:val="00AB11A6"/>
    <w:rsid w:val="00AB122D"/>
    <w:rsid w:val="00AB163A"/>
    <w:rsid w:val="00AB4AE8"/>
    <w:rsid w:val="00AB4CE8"/>
    <w:rsid w:val="00AB5562"/>
    <w:rsid w:val="00AB573D"/>
    <w:rsid w:val="00AB6861"/>
    <w:rsid w:val="00AB6D49"/>
    <w:rsid w:val="00AC1C73"/>
    <w:rsid w:val="00AC2EF9"/>
    <w:rsid w:val="00AC2F04"/>
    <w:rsid w:val="00AC3921"/>
    <w:rsid w:val="00AC3A9C"/>
    <w:rsid w:val="00AC4B3D"/>
    <w:rsid w:val="00AD27B6"/>
    <w:rsid w:val="00AD2A20"/>
    <w:rsid w:val="00AD3C04"/>
    <w:rsid w:val="00AD567C"/>
    <w:rsid w:val="00AD6034"/>
    <w:rsid w:val="00AD6F88"/>
    <w:rsid w:val="00AD79B4"/>
    <w:rsid w:val="00AE1EDE"/>
    <w:rsid w:val="00AE36EE"/>
    <w:rsid w:val="00AE3CC2"/>
    <w:rsid w:val="00AE4200"/>
    <w:rsid w:val="00AE49DF"/>
    <w:rsid w:val="00AE5140"/>
    <w:rsid w:val="00AF09CC"/>
    <w:rsid w:val="00AF17DC"/>
    <w:rsid w:val="00AF1F03"/>
    <w:rsid w:val="00AF22FA"/>
    <w:rsid w:val="00AF4D3C"/>
    <w:rsid w:val="00AF51E7"/>
    <w:rsid w:val="00AF643D"/>
    <w:rsid w:val="00AF6952"/>
    <w:rsid w:val="00AF695F"/>
    <w:rsid w:val="00AF6F55"/>
    <w:rsid w:val="00AF7CFC"/>
    <w:rsid w:val="00B01553"/>
    <w:rsid w:val="00B022C6"/>
    <w:rsid w:val="00B032D1"/>
    <w:rsid w:val="00B053CB"/>
    <w:rsid w:val="00B11AB3"/>
    <w:rsid w:val="00B13B68"/>
    <w:rsid w:val="00B143E0"/>
    <w:rsid w:val="00B144E1"/>
    <w:rsid w:val="00B15493"/>
    <w:rsid w:val="00B165CC"/>
    <w:rsid w:val="00B1678D"/>
    <w:rsid w:val="00B172B6"/>
    <w:rsid w:val="00B17EBC"/>
    <w:rsid w:val="00B20695"/>
    <w:rsid w:val="00B20C27"/>
    <w:rsid w:val="00B20E60"/>
    <w:rsid w:val="00B216BF"/>
    <w:rsid w:val="00B21979"/>
    <w:rsid w:val="00B22B8B"/>
    <w:rsid w:val="00B23658"/>
    <w:rsid w:val="00B23D22"/>
    <w:rsid w:val="00B24381"/>
    <w:rsid w:val="00B261AE"/>
    <w:rsid w:val="00B2704F"/>
    <w:rsid w:val="00B30271"/>
    <w:rsid w:val="00B31923"/>
    <w:rsid w:val="00B32BE7"/>
    <w:rsid w:val="00B33D7D"/>
    <w:rsid w:val="00B36004"/>
    <w:rsid w:val="00B4192E"/>
    <w:rsid w:val="00B42B9E"/>
    <w:rsid w:val="00B437CB"/>
    <w:rsid w:val="00B44230"/>
    <w:rsid w:val="00B44490"/>
    <w:rsid w:val="00B44810"/>
    <w:rsid w:val="00B46F9D"/>
    <w:rsid w:val="00B56852"/>
    <w:rsid w:val="00B56A0D"/>
    <w:rsid w:val="00B6061B"/>
    <w:rsid w:val="00B63163"/>
    <w:rsid w:val="00B634FD"/>
    <w:rsid w:val="00B64ABF"/>
    <w:rsid w:val="00B65A24"/>
    <w:rsid w:val="00B65C19"/>
    <w:rsid w:val="00B70298"/>
    <w:rsid w:val="00B70538"/>
    <w:rsid w:val="00B71B6B"/>
    <w:rsid w:val="00B74DD0"/>
    <w:rsid w:val="00B75BA7"/>
    <w:rsid w:val="00B76F03"/>
    <w:rsid w:val="00B80D4E"/>
    <w:rsid w:val="00B82C99"/>
    <w:rsid w:val="00B83AF5"/>
    <w:rsid w:val="00B860B0"/>
    <w:rsid w:val="00B901B5"/>
    <w:rsid w:val="00B90AA2"/>
    <w:rsid w:val="00B90ABF"/>
    <w:rsid w:val="00B93483"/>
    <w:rsid w:val="00B938B5"/>
    <w:rsid w:val="00B94374"/>
    <w:rsid w:val="00B95C14"/>
    <w:rsid w:val="00B96C95"/>
    <w:rsid w:val="00BA04CE"/>
    <w:rsid w:val="00BA106A"/>
    <w:rsid w:val="00BA16F1"/>
    <w:rsid w:val="00BA1C26"/>
    <w:rsid w:val="00BA4C37"/>
    <w:rsid w:val="00BA59E7"/>
    <w:rsid w:val="00BA656E"/>
    <w:rsid w:val="00BA758C"/>
    <w:rsid w:val="00BB0BD7"/>
    <w:rsid w:val="00BB1C43"/>
    <w:rsid w:val="00BB2383"/>
    <w:rsid w:val="00BB3125"/>
    <w:rsid w:val="00BC0B06"/>
    <w:rsid w:val="00BC17B1"/>
    <w:rsid w:val="00BC45A5"/>
    <w:rsid w:val="00BC62BA"/>
    <w:rsid w:val="00BC6BE1"/>
    <w:rsid w:val="00BC76D0"/>
    <w:rsid w:val="00BD02F5"/>
    <w:rsid w:val="00BD242C"/>
    <w:rsid w:val="00BD26B2"/>
    <w:rsid w:val="00BD3C7D"/>
    <w:rsid w:val="00BD588D"/>
    <w:rsid w:val="00BD736B"/>
    <w:rsid w:val="00BE0FF5"/>
    <w:rsid w:val="00BE1862"/>
    <w:rsid w:val="00BE1A48"/>
    <w:rsid w:val="00BE2015"/>
    <w:rsid w:val="00BE3A14"/>
    <w:rsid w:val="00BE3EBA"/>
    <w:rsid w:val="00BE45F5"/>
    <w:rsid w:val="00BE5C54"/>
    <w:rsid w:val="00BE64D2"/>
    <w:rsid w:val="00BE715A"/>
    <w:rsid w:val="00BF0640"/>
    <w:rsid w:val="00BF09FD"/>
    <w:rsid w:val="00BF0B90"/>
    <w:rsid w:val="00BF28BE"/>
    <w:rsid w:val="00BF393F"/>
    <w:rsid w:val="00BF3D2D"/>
    <w:rsid w:val="00BF4AC1"/>
    <w:rsid w:val="00C00F89"/>
    <w:rsid w:val="00C0472C"/>
    <w:rsid w:val="00C05AB4"/>
    <w:rsid w:val="00C05ACB"/>
    <w:rsid w:val="00C069C6"/>
    <w:rsid w:val="00C06BFE"/>
    <w:rsid w:val="00C1059F"/>
    <w:rsid w:val="00C10BC3"/>
    <w:rsid w:val="00C10D9E"/>
    <w:rsid w:val="00C12305"/>
    <w:rsid w:val="00C1340F"/>
    <w:rsid w:val="00C15AB0"/>
    <w:rsid w:val="00C15CD4"/>
    <w:rsid w:val="00C2421C"/>
    <w:rsid w:val="00C247F7"/>
    <w:rsid w:val="00C26DCC"/>
    <w:rsid w:val="00C27615"/>
    <w:rsid w:val="00C326B2"/>
    <w:rsid w:val="00C35B2B"/>
    <w:rsid w:val="00C41106"/>
    <w:rsid w:val="00C42B41"/>
    <w:rsid w:val="00C42CC1"/>
    <w:rsid w:val="00C4442C"/>
    <w:rsid w:val="00C51F66"/>
    <w:rsid w:val="00C5279E"/>
    <w:rsid w:val="00C538EA"/>
    <w:rsid w:val="00C53F2B"/>
    <w:rsid w:val="00C56806"/>
    <w:rsid w:val="00C601DD"/>
    <w:rsid w:val="00C626FB"/>
    <w:rsid w:val="00C62C17"/>
    <w:rsid w:val="00C64984"/>
    <w:rsid w:val="00C64E7D"/>
    <w:rsid w:val="00C70F3F"/>
    <w:rsid w:val="00C711CC"/>
    <w:rsid w:val="00C72F17"/>
    <w:rsid w:val="00C73CEC"/>
    <w:rsid w:val="00C75E2E"/>
    <w:rsid w:val="00C76286"/>
    <w:rsid w:val="00C830A9"/>
    <w:rsid w:val="00C83CC6"/>
    <w:rsid w:val="00C84CEB"/>
    <w:rsid w:val="00C86968"/>
    <w:rsid w:val="00C875A9"/>
    <w:rsid w:val="00C919B9"/>
    <w:rsid w:val="00C92385"/>
    <w:rsid w:val="00C9357E"/>
    <w:rsid w:val="00C94B14"/>
    <w:rsid w:val="00C95415"/>
    <w:rsid w:val="00CA0BEF"/>
    <w:rsid w:val="00CA1400"/>
    <w:rsid w:val="00CA153C"/>
    <w:rsid w:val="00CA2ACD"/>
    <w:rsid w:val="00CA4ED8"/>
    <w:rsid w:val="00CA5B4D"/>
    <w:rsid w:val="00CA5FC4"/>
    <w:rsid w:val="00CA715C"/>
    <w:rsid w:val="00CA7BBF"/>
    <w:rsid w:val="00CB0358"/>
    <w:rsid w:val="00CB1AF4"/>
    <w:rsid w:val="00CB445C"/>
    <w:rsid w:val="00CB7BE1"/>
    <w:rsid w:val="00CC0832"/>
    <w:rsid w:val="00CC089F"/>
    <w:rsid w:val="00CC1B72"/>
    <w:rsid w:val="00CC1BAE"/>
    <w:rsid w:val="00CC2967"/>
    <w:rsid w:val="00CC41DB"/>
    <w:rsid w:val="00CC44D5"/>
    <w:rsid w:val="00CC4BA3"/>
    <w:rsid w:val="00CC51F6"/>
    <w:rsid w:val="00CC5256"/>
    <w:rsid w:val="00CD07D2"/>
    <w:rsid w:val="00CD083C"/>
    <w:rsid w:val="00CD30AB"/>
    <w:rsid w:val="00CE1E96"/>
    <w:rsid w:val="00CE242F"/>
    <w:rsid w:val="00CE2894"/>
    <w:rsid w:val="00CE32BD"/>
    <w:rsid w:val="00CE469A"/>
    <w:rsid w:val="00CE50A5"/>
    <w:rsid w:val="00CE53A6"/>
    <w:rsid w:val="00CE7CC1"/>
    <w:rsid w:val="00CE7E4A"/>
    <w:rsid w:val="00CF075F"/>
    <w:rsid w:val="00CF2D11"/>
    <w:rsid w:val="00CF4384"/>
    <w:rsid w:val="00CF72CB"/>
    <w:rsid w:val="00D00728"/>
    <w:rsid w:val="00D027EB"/>
    <w:rsid w:val="00D031A7"/>
    <w:rsid w:val="00D03DA5"/>
    <w:rsid w:val="00D0409A"/>
    <w:rsid w:val="00D0683C"/>
    <w:rsid w:val="00D10C24"/>
    <w:rsid w:val="00D11E54"/>
    <w:rsid w:val="00D11F35"/>
    <w:rsid w:val="00D1359A"/>
    <w:rsid w:val="00D139DC"/>
    <w:rsid w:val="00D1429C"/>
    <w:rsid w:val="00D15CDC"/>
    <w:rsid w:val="00D15D7B"/>
    <w:rsid w:val="00D15F6D"/>
    <w:rsid w:val="00D2122E"/>
    <w:rsid w:val="00D21D63"/>
    <w:rsid w:val="00D2310D"/>
    <w:rsid w:val="00D258F1"/>
    <w:rsid w:val="00D25D2E"/>
    <w:rsid w:val="00D27CC3"/>
    <w:rsid w:val="00D317D1"/>
    <w:rsid w:val="00D3307C"/>
    <w:rsid w:val="00D33F41"/>
    <w:rsid w:val="00D34565"/>
    <w:rsid w:val="00D37801"/>
    <w:rsid w:val="00D402F1"/>
    <w:rsid w:val="00D41A18"/>
    <w:rsid w:val="00D44486"/>
    <w:rsid w:val="00D462F8"/>
    <w:rsid w:val="00D504E6"/>
    <w:rsid w:val="00D51CE0"/>
    <w:rsid w:val="00D531BA"/>
    <w:rsid w:val="00D538E0"/>
    <w:rsid w:val="00D53A62"/>
    <w:rsid w:val="00D54ADF"/>
    <w:rsid w:val="00D5636B"/>
    <w:rsid w:val="00D5679B"/>
    <w:rsid w:val="00D57057"/>
    <w:rsid w:val="00D6017A"/>
    <w:rsid w:val="00D61A26"/>
    <w:rsid w:val="00D62121"/>
    <w:rsid w:val="00D656C5"/>
    <w:rsid w:val="00D660F1"/>
    <w:rsid w:val="00D66CFC"/>
    <w:rsid w:val="00D70E70"/>
    <w:rsid w:val="00D75811"/>
    <w:rsid w:val="00D75D3F"/>
    <w:rsid w:val="00D762CC"/>
    <w:rsid w:val="00D824EC"/>
    <w:rsid w:val="00D83DBF"/>
    <w:rsid w:val="00D84020"/>
    <w:rsid w:val="00D85C2A"/>
    <w:rsid w:val="00D90702"/>
    <w:rsid w:val="00D909D5"/>
    <w:rsid w:val="00D914F4"/>
    <w:rsid w:val="00D92D7F"/>
    <w:rsid w:val="00D94D50"/>
    <w:rsid w:val="00D95700"/>
    <w:rsid w:val="00D96735"/>
    <w:rsid w:val="00D9673E"/>
    <w:rsid w:val="00D977EC"/>
    <w:rsid w:val="00DA54C2"/>
    <w:rsid w:val="00DB09D8"/>
    <w:rsid w:val="00DB0F88"/>
    <w:rsid w:val="00DB1316"/>
    <w:rsid w:val="00DB210D"/>
    <w:rsid w:val="00DB23F0"/>
    <w:rsid w:val="00DB3728"/>
    <w:rsid w:val="00DB5B37"/>
    <w:rsid w:val="00DB71F9"/>
    <w:rsid w:val="00DB7493"/>
    <w:rsid w:val="00DC0628"/>
    <w:rsid w:val="00DC1907"/>
    <w:rsid w:val="00DC4AB8"/>
    <w:rsid w:val="00DC7BD2"/>
    <w:rsid w:val="00DC7D85"/>
    <w:rsid w:val="00DD162A"/>
    <w:rsid w:val="00DD246D"/>
    <w:rsid w:val="00DD3A29"/>
    <w:rsid w:val="00DD4289"/>
    <w:rsid w:val="00DD483A"/>
    <w:rsid w:val="00DD55E2"/>
    <w:rsid w:val="00DD76DB"/>
    <w:rsid w:val="00DE02BE"/>
    <w:rsid w:val="00DE04C5"/>
    <w:rsid w:val="00DE04EB"/>
    <w:rsid w:val="00DE3717"/>
    <w:rsid w:val="00DE437E"/>
    <w:rsid w:val="00DE624C"/>
    <w:rsid w:val="00DE6341"/>
    <w:rsid w:val="00DE754E"/>
    <w:rsid w:val="00DF026E"/>
    <w:rsid w:val="00DF07BF"/>
    <w:rsid w:val="00DF29A0"/>
    <w:rsid w:val="00DF4B67"/>
    <w:rsid w:val="00DF548C"/>
    <w:rsid w:val="00DF6448"/>
    <w:rsid w:val="00DF6527"/>
    <w:rsid w:val="00DF675D"/>
    <w:rsid w:val="00DF70C0"/>
    <w:rsid w:val="00DF73A0"/>
    <w:rsid w:val="00E02521"/>
    <w:rsid w:val="00E03689"/>
    <w:rsid w:val="00E0605A"/>
    <w:rsid w:val="00E060D2"/>
    <w:rsid w:val="00E061E5"/>
    <w:rsid w:val="00E068CC"/>
    <w:rsid w:val="00E10634"/>
    <w:rsid w:val="00E106A5"/>
    <w:rsid w:val="00E11696"/>
    <w:rsid w:val="00E11839"/>
    <w:rsid w:val="00E12F06"/>
    <w:rsid w:val="00E135F2"/>
    <w:rsid w:val="00E15677"/>
    <w:rsid w:val="00E16903"/>
    <w:rsid w:val="00E20047"/>
    <w:rsid w:val="00E21E00"/>
    <w:rsid w:val="00E22989"/>
    <w:rsid w:val="00E22BE2"/>
    <w:rsid w:val="00E23294"/>
    <w:rsid w:val="00E23C08"/>
    <w:rsid w:val="00E26366"/>
    <w:rsid w:val="00E27794"/>
    <w:rsid w:val="00E27ECA"/>
    <w:rsid w:val="00E32A1E"/>
    <w:rsid w:val="00E32D24"/>
    <w:rsid w:val="00E32EE0"/>
    <w:rsid w:val="00E343F4"/>
    <w:rsid w:val="00E34564"/>
    <w:rsid w:val="00E3484E"/>
    <w:rsid w:val="00E365F5"/>
    <w:rsid w:val="00E369FF"/>
    <w:rsid w:val="00E36E2A"/>
    <w:rsid w:val="00E37524"/>
    <w:rsid w:val="00E37658"/>
    <w:rsid w:val="00E42435"/>
    <w:rsid w:val="00E43A02"/>
    <w:rsid w:val="00E43F4B"/>
    <w:rsid w:val="00E4422F"/>
    <w:rsid w:val="00E442DD"/>
    <w:rsid w:val="00E4560C"/>
    <w:rsid w:val="00E4652A"/>
    <w:rsid w:val="00E46B73"/>
    <w:rsid w:val="00E47630"/>
    <w:rsid w:val="00E51CE2"/>
    <w:rsid w:val="00E5237F"/>
    <w:rsid w:val="00E53A54"/>
    <w:rsid w:val="00E545E1"/>
    <w:rsid w:val="00E576E6"/>
    <w:rsid w:val="00E61EAF"/>
    <w:rsid w:val="00E631D2"/>
    <w:rsid w:val="00E63736"/>
    <w:rsid w:val="00E661F6"/>
    <w:rsid w:val="00E67D9F"/>
    <w:rsid w:val="00E71EC5"/>
    <w:rsid w:val="00E73250"/>
    <w:rsid w:val="00E73E2B"/>
    <w:rsid w:val="00E761E6"/>
    <w:rsid w:val="00E76AAB"/>
    <w:rsid w:val="00E81362"/>
    <w:rsid w:val="00E823CE"/>
    <w:rsid w:val="00E83AD2"/>
    <w:rsid w:val="00E847A6"/>
    <w:rsid w:val="00E862CD"/>
    <w:rsid w:val="00E9378D"/>
    <w:rsid w:val="00E95E38"/>
    <w:rsid w:val="00E969C7"/>
    <w:rsid w:val="00EA0D62"/>
    <w:rsid w:val="00EA2720"/>
    <w:rsid w:val="00EA3D41"/>
    <w:rsid w:val="00EA44BF"/>
    <w:rsid w:val="00EA4EAC"/>
    <w:rsid w:val="00EA53A8"/>
    <w:rsid w:val="00EA5FA0"/>
    <w:rsid w:val="00EA70BC"/>
    <w:rsid w:val="00EB07A7"/>
    <w:rsid w:val="00EB2024"/>
    <w:rsid w:val="00EB296F"/>
    <w:rsid w:val="00EB554B"/>
    <w:rsid w:val="00EB5901"/>
    <w:rsid w:val="00EB591F"/>
    <w:rsid w:val="00EB6BDE"/>
    <w:rsid w:val="00EB7E45"/>
    <w:rsid w:val="00EC09C6"/>
    <w:rsid w:val="00EC0A2B"/>
    <w:rsid w:val="00EC141E"/>
    <w:rsid w:val="00EC23E5"/>
    <w:rsid w:val="00EC2627"/>
    <w:rsid w:val="00EC31ED"/>
    <w:rsid w:val="00EC5AAA"/>
    <w:rsid w:val="00EC716E"/>
    <w:rsid w:val="00ED0478"/>
    <w:rsid w:val="00ED117B"/>
    <w:rsid w:val="00ED6454"/>
    <w:rsid w:val="00ED745A"/>
    <w:rsid w:val="00EE0C45"/>
    <w:rsid w:val="00EE4B31"/>
    <w:rsid w:val="00EE63BD"/>
    <w:rsid w:val="00EE6FF6"/>
    <w:rsid w:val="00EF0192"/>
    <w:rsid w:val="00EF1005"/>
    <w:rsid w:val="00EF141A"/>
    <w:rsid w:val="00EF3B42"/>
    <w:rsid w:val="00EF5EC3"/>
    <w:rsid w:val="00F000DE"/>
    <w:rsid w:val="00F01093"/>
    <w:rsid w:val="00F01660"/>
    <w:rsid w:val="00F02030"/>
    <w:rsid w:val="00F02CA7"/>
    <w:rsid w:val="00F02D6C"/>
    <w:rsid w:val="00F04336"/>
    <w:rsid w:val="00F04FC4"/>
    <w:rsid w:val="00F0718D"/>
    <w:rsid w:val="00F0755D"/>
    <w:rsid w:val="00F13F09"/>
    <w:rsid w:val="00F15AF1"/>
    <w:rsid w:val="00F17A0D"/>
    <w:rsid w:val="00F2019C"/>
    <w:rsid w:val="00F2124A"/>
    <w:rsid w:val="00F22E5D"/>
    <w:rsid w:val="00F2320E"/>
    <w:rsid w:val="00F23E22"/>
    <w:rsid w:val="00F27486"/>
    <w:rsid w:val="00F27EC6"/>
    <w:rsid w:val="00F30522"/>
    <w:rsid w:val="00F318C4"/>
    <w:rsid w:val="00F32E70"/>
    <w:rsid w:val="00F34191"/>
    <w:rsid w:val="00F35CD3"/>
    <w:rsid w:val="00F3604D"/>
    <w:rsid w:val="00F3636C"/>
    <w:rsid w:val="00F37848"/>
    <w:rsid w:val="00F4037D"/>
    <w:rsid w:val="00F426F2"/>
    <w:rsid w:val="00F46C5B"/>
    <w:rsid w:val="00F46F75"/>
    <w:rsid w:val="00F52641"/>
    <w:rsid w:val="00F52E45"/>
    <w:rsid w:val="00F539E6"/>
    <w:rsid w:val="00F5520B"/>
    <w:rsid w:val="00F559A7"/>
    <w:rsid w:val="00F56E3A"/>
    <w:rsid w:val="00F60FCE"/>
    <w:rsid w:val="00F629D5"/>
    <w:rsid w:val="00F63119"/>
    <w:rsid w:val="00F63EA1"/>
    <w:rsid w:val="00F63F9F"/>
    <w:rsid w:val="00F65190"/>
    <w:rsid w:val="00F651F0"/>
    <w:rsid w:val="00F65537"/>
    <w:rsid w:val="00F67DF8"/>
    <w:rsid w:val="00F703BF"/>
    <w:rsid w:val="00F74580"/>
    <w:rsid w:val="00F74D37"/>
    <w:rsid w:val="00F74EEA"/>
    <w:rsid w:val="00F75620"/>
    <w:rsid w:val="00F76711"/>
    <w:rsid w:val="00F779CD"/>
    <w:rsid w:val="00F800E2"/>
    <w:rsid w:val="00F8033E"/>
    <w:rsid w:val="00F80A00"/>
    <w:rsid w:val="00F81E70"/>
    <w:rsid w:val="00F82296"/>
    <w:rsid w:val="00F82384"/>
    <w:rsid w:val="00F82466"/>
    <w:rsid w:val="00F82929"/>
    <w:rsid w:val="00F8348C"/>
    <w:rsid w:val="00F85A6E"/>
    <w:rsid w:val="00F863C2"/>
    <w:rsid w:val="00F925B9"/>
    <w:rsid w:val="00F93EE2"/>
    <w:rsid w:val="00F9413F"/>
    <w:rsid w:val="00F94586"/>
    <w:rsid w:val="00F948C8"/>
    <w:rsid w:val="00F94D66"/>
    <w:rsid w:val="00F96A83"/>
    <w:rsid w:val="00F9705C"/>
    <w:rsid w:val="00FA0CC6"/>
    <w:rsid w:val="00FA5060"/>
    <w:rsid w:val="00FA770A"/>
    <w:rsid w:val="00FB0BC3"/>
    <w:rsid w:val="00FB20F6"/>
    <w:rsid w:val="00FB4DC9"/>
    <w:rsid w:val="00FB64E8"/>
    <w:rsid w:val="00FB6EA5"/>
    <w:rsid w:val="00FB75D0"/>
    <w:rsid w:val="00FB7BBD"/>
    <w:rsid w:val="00FC00AE"/>
    <w:rsid w:val="00FC29CD"/>
    <w:rsid w:val="00FC5FE9"/>
    <w:rsid w:val="00FC61AE"/>
    <w:rsid w:val="00FC64FB"/>
    <w:rsid w:val="00FC7B49"/>
    <w:rsid w:val="00FC7ECB"/>
    <w:rsid w:val="00FD0774"/>
    <w:rsid w:val="00FD0BB4"/>
    <w:rsid w:val="00FD35BF"/>
    <w:rsid w:val="00FD4E65"/>
    <w:rsid w:val="00FD6499"/>
    <w:rsid w:val="00FD7C3F"/>
    <w:rsid w:val="00FE3522"/>
    <w:rsid w:val="00FE440D"/>
    <w:rsid w:val="00FE505F"/>
    <w:rsid w:val="00FE6064"/>
    <w:rsid w:val="00FE7C5F"/>
    <w:rsid w:val="00FF08BE"/>
    <w:rsid w:val="00FF2004"/>
    <w:rsid w:val="00FF7A79"/>
    <w:rsid w:val="01080E45"/>
    <w:rsid w:val="012C8370"/>
    <w:rsid w:val="025E613B"/>
    <w:rsid w:val="029A200E"/>
    <w:rsid w:val="02B0AB5C"/>
    <w:rsid w:val="03C6EAAA"/>
    <w:rsid w:val="03E694CD"/>
    <w:rsid w:val="0444819D"/>
    <w:rsid w:val="0467737E"/>
    <w:rsid w:val="04BDE006"/>
    <w:rsid w:val="04E82142"/>
    <w:rsid w:val="04FE6255"/>
    <w:rsid w:val="05676D21"/>
    <w:rsid w:val="0583F762"/>
    <w:rsid w:val="0606C6B8"/>
    <w:rsid w:val="061E5B49"/>
    <w:rsid w:val="06765B47"/>
    <w:rsid w:val="067B4BA5"/>
    <w:rsid w:val="0687DECF"/>
    <w:rsid w:val="068BB5F6"/>
    <w:rsid w:val="06904CF2"/>
    <w:rsid w:val="07779D33"/>
    <w:rsid w:val="08256C52"/>
    <w:rsid w:val="08354699"/>
    <w:rsid w:val="08EBA9FB"/>
    <w:rsid w:val="0921E11A"/>
    <w:rsid w:val="0927101D"/>
    <w:rsid w:val="092C95F1"/>
    <w:rsid w:val="09D35669"/>
    <w:rsid w:val="0A0626B4"/>
    <w:rsid w:val="0A435622"/>
    <w:rsid w:val="0A43D4AF"/>
    <w:rsid w:val="0A6BA801"/>
    <w:rsid w:val="0B42AE0B"/>
    <w:rsid w:val="0B55F957"/>
    <w:rsid w:val="0C6436B3"/>
    <w:rsid w:val="0CA25355"/>
    <w:rsid w:val="0D92CB37"/>
    <w:rsid w:val="0DF2AE4F"/>
    <w:rsid w:val="0F15656B"/>
    <w:rsid w:val="0F3EE719"/>
    <w:rsid w:val="1029660F"/>
    <w:rsid w:val="10775E26"/>
    <w:rsid w:val="10B135CC"/>
    <w:rsid w:val="10CC3E64"/>
    <w:rsid w:val="10CCC9D9"/>
    <w:rsid w:val="112A247F"/>
    <w:rsid w:val="116DD81D"/>
    <w:rsid w:val="11FEBF5A"/>
    <w:rsid w:val="1212EEEA"/>
    <w:rsid w:val="1217ABCC"/>
    <w:rsid w:val="13C1B556"/>
    <w:rsid w:val="143C4C2F"/>
    <w:rsid w:val="14B91347"/>
    <w:rsid w:val="1516CE3E"/>
    <w:rsid w:val="15BCEF29"/>
    <w:rsid w:val="15FE634E"/>
    <w:rsid w:val="1674EA4B"/>
    <w:rsid w:val="16D3301B"/>
    <w:rsid w:val="16D587F4"/>
    <w:rsid w:val="173102AC"/>
    <w:rsid w:val="1773D077"/>
    <w:rsid w:val="177A0DAD"/>
    <w:rsid w:val="1788F8D8"/>
    <w:rsid w:val="182D71F4"/>
    <w:rsid w:val="183BEBD9"/>
    <w:rsid w:val="184E6F00"/>
    <w:rsid w:val="18680E29"/>
    <w:rsid w:val="18B95EA8"/>
    <w:rsid w:val="18E0A92D"/>
    <w:rsid w:val="192272C7"/>
    <w:rsid w:val="193C2DF6"/>
    <w:rsid w:val="194CC556"/>
    <w:rsid w:val="19B3AE4A"/>
    <w:rsid w:val="19EA3F61"/>
    <w:rsid w:val="19F3EA13"/>
    <w:rsid w:val="1A21D97D"/>
    <w:rsid w:val="1A634699"/>
    <w:rsid w:val="1ABED5FA"/>
    <w:rsid w:val="1AC0999A"/>
    <w:rsid w:val="1B611F89"/>
    <w:rsid w:val="1B7CC68A"/>
    <w:rsid w:val="1B85E047"/>
    <w:rsid w:val="1C1849EF"/>
    <w:rsid w:val="1C2FEAF8"/>
    <w:rsid w:val="1C3E54D1"/>
    <w:rsid w:val="1C7CC22F"/>
    <w:rsid w:val="1D1689E9"/>
    <w:rsid w:val="1D3B7F4C"/>
    <w:rsid w:val="1D54F513"/>
    <w:rsid w:val="1DD65B2B"/>
    <w:rsid w:val="1DD9A457"/>
    <w:rsid w:val="1DEEEE12"/>
    <w:rsid w:val="1E4F3933"/>
    <w:rsid w:val="1E95A1F9"/>
    <w:rsid w:val="1F36B7BC"/>
    <w:rsid w:val="1F472B75"/>
    <w:rsid w:val="1FD13AA4"/>
    <w:rsid w:val="20222680"/>
    <w:rsid w:val="203A54C0"/>
    <w:rsid w:val="20D2881D"/>
    <w:rsid w:val="2116284D"/>
    <w:rsid w:val="213C90C9"/>
    <w:rsid w:val="215AC424"/>
    <w:rsid w:val="2240A4DD"/>
    <w:rsid w:val="225ECB48"/>
    <w:rsid w:val="2274E7C1"/>
    <w:rsid w:val="22ABC4B2"/>
    <w:rsid w:val="22C9E7DF"/>
    <w:rsid w:val="22D8963F"/>
    <w:rsid w:val="231E5372"/>
    <w:rsid w:val="23EA9DC2"/>
    <w:rsid w:val="23F65AB2"/>
    <w:rsid w:val="24237338"/>
    <w:rsid w:val="2533A7D9"/>
    <w:rsid w:val="25469131"/>
    <w:rsid w:val="25A8F211"/>
    <w:rsid w:val="25DF1FF9"/>
    <w:rsid w:val="2631F2CD"/>
    <w:rsid w:val="2667C654"/>
    <w:rsid w:val="26FA1BBE"/>
    <w:rsid w:val="27452CFF"/>
    <w:rsid w:val="277EB6D0"/>
    <w:rsid w:val="278BB3D5"/>
    <w:rsid w:val="27972F1C"/>
    <w:rsid w:val="27BCA38E"/>
    <w:rsid w:val="27D087EB"/>
    <w:rsid w:val="289BFDA5"/>
    <w:rsid w:val="28F2C1D7"/>
    <w:rsid w:val="293AD6A6"/>
    <w:rsid w:val="29B28035"/>
    <w:rsid w:val="2ABCDFF2"/>
    <w:rsid w:val="2AE4BD90"/>
    <w:rsid w:val="2B273A7E"/>
    <w:rsid w:val="2B3A097C"/>
    <w:rsid w:val="2B84747D"/>
    <w:rsid w:val="2BFC5660"/>
    <w:rsid w:val="2BFF75C5"/>
    <w:rsid w:val="2C9855B6"/>
    <w:rsid w:val="2CD5D9DD"/>
    <w:rsid w:val="2CE41CF2"/>
    <w:rsid w:val="2DAD1275"/>
    <w:rsid w:val="2DD0D477"/>
    <w:rsid w:val="2E1B4915"/>
    <w:rsid w:val="2E2CE60A"/>
    <w:rsid w:val="2E5FA419"/>
    <w:rsid w:val="2E7A0054"/>
    <w:rsid w:val="2EA69CF9"/>
    <w:rsid w:val="2F4663EF"/>
    <w:rsid w:val="2FC80E0D"/>
    <w:rsid w:val="2FCC3A6E"/>
    <w:rsid w:val="3040A911"/>
    <w:rsid w:val="309603F4"/>
    <w:rsid w:val="30D9411A"/>
    <w:rsid w:val="311C9C0F"/>
    <w:rsid w:val="314C28CE"/>
    <w:rsid w:val="315D6C69"/>
    <w:rsid w:val="32669A21"/>
    <w:rsid w:val="3312A368"/>
    <w:rsid w:val="335FC70D"/>
    <w:rsid w:val="33886DFB"/>
    <w:rsid w:val="33E3C465"/>
    <w:rsid w:val="344EBAE1"/>
    <w:rsid w:val="34531B49"/>
    <w:rsid w:val="3462ACE1"/>
    <w:rsid w:val="349B7F30"/>
    <w:rsid w:val="34A30E9B"/>
    <w:rsid w:val="34D99400"/>
    <w:rsid w:val="350FA4B4"/>
    <w:rsid w:val="35365B0F"/>
    <w:rsid w:val="35375985"/>
    <w:rsid w:val="353FAD1E"/>
    <w:rsid w:val="367404E5"/>
    <w:rsid w:val="3700C04C"/>
    <w:rsid w:val="37553677"/>
    <w:rsid w:val="3798D429"/>
    <w:rsid w:val="381126F0"/>
    <w:rsid w:val="381B65E1"/>
    <w:rsid w:val="385E2583"/>
    <w:rsid w:val="388D9727"/>
    <w:rsid w:val="39134A7B"/>
    <w:rsid w:val="39422B4F"/>
    <w:rsid w:val="3945BC0F"/>
    <w:rsid w:val="3960458E"/>
    <w:rsid w:val="39B149BA"/>
    <w:rsid w:val="39DC6DCC"/>
    <w:rsid w:val="39EF045F"/>
    <w:rsid w:val="3A71F89F"/>
    <w:rsid w:val="3A9B41F4"/>
    <w:rsid w:val="3B48458E"/>
    <w:rsid w:val="3BD74718"/>
    <w:rsid w:val="3CEC7300"/>
    <w:rsid w:val="3D81D359"/>
    <w:rsid w:val="3D9AFC66"/>
    <w:rsid w:val="3DAAB384"/>
    <w:rsid w:val="3E0EE320"/>
    <w:rsid w:val="3E118379"/>
    <w:rsid w:val="3FA7F43D"/>
    <w:rsid w:val="3FE61F5D"/>
    <w:rsid w:val="400481BF"/>
    <w:rsid w:val="4060F4DA"/>
    <w:rsid w:val="40A7A292"/>
    <w:rsid w:val="40C0CAEF"/>
    <w:rsid w:val="40CADA1F"/>
    <w:rsid w:val="41685095"/>
    <w:rsid w:val="416CD0A9"/>
    <w:rsid w:val="4181E656"/>
    <w:rsid w:val="41CC2B7F"/>
    <w:rsid w:val="41CE5754"/>
    <w:rsid w:val="41DEE4BF"/>
    <w:rsid w:val="42879E3E"/>
    <w:rsid w:val="43116C58"/>
    <w:rsid w:val="43180EA4"/>
    <w:rsid w:val="43AAE36D"/>
    <w:rsid w:val="44106423"/>
    <w:rsid w:val="441149E8"/>
    <w:rsid w:val="44696040"/>
    <w:rsid w:val="44B5AB49"/>
    <w:rsid w:val="44BE6316"/>
    <w:rsid w:val="4514B899"/>
    <w:rsid w:val="455535AD"/>
    <w:rsid w:val="45AE67F7"/>
    <w:rsid w:val="45B5F30A"/>
    <w:rsid w:val="45E1572D"/>
    <w:rsid w:val="46612C4D"/>
    <w:rsid w:val="4697166B"/>
    <w:rsid w:val="4832E6CC"/>
    <w:rsid w:val="4888F406"/>
    <w:rsid w:val="48B134A8"/>
    <w:rsid w:val="4984E32D"/>
    <w:rsid w:val="49C69A05"/>
    <w:rsid w:val="49CEB72D"/>
    <w:rsid w:val="4A4E84D8"/>
    <w:rsid w:val="4A8BA57E"/>
    <w:rsid w:val="4AF08873"/>
    <w:rsid w:val="4C1B4729"/>
    <w:rsid w:val="4C9FAD02"/>
    <w:rsid w:val="4CD8558F"/>
    <w:rsid w:val="4CE68EA9"/>
    <w:rsid w:val="4CF20CAE"/>
    <w:rsid w:val="4D0657EF"/>
    <w:rsid w:val="4D13AC11"/>
    <w:rsid w:val="4D72F36E"/>
    <w:rsid w:val="4E36208E"/>
    <w:rsid w:val="4E49BE18"/>
    <w:rsid w:val="4E6072C6"/>
    <w:rsid w:val="4E98D635"/>
    <w:rsid w:val="4F040579"/>
    <w:rsid w:val="4FB8FA9D"/>
    <w:rsid w:val="4FC6E454"/>
    <w:rsid w:val="500C4589"/>
    <w:rsid w:val="501D9005"/>
    <w:rsid w:val="5061072D"/>
    <w:rsid w:val="508748B8"/>
    <w:rsid w:val="51235435"/>
    <w:rsid w:val="51420B20"/>
    <w:rsid w:val="51571A1E"/>
    <w:rsid w:val="516EDF44"/>
    <w:rsid w:val="5196E74C"/>
    <w:rsid w:val="519860F2"/>
    <w:rsid w:val="5202BA05"/>
    <w:rsid w:val="520F4645"/>
    <w:rsid w:val="521546F6"/>
    <w:rsid w:val="52EFAF5D"/>
    <w:rsid w:val="52F5C629"/>
    <w:rsid w:val="53CA1BA9"/>
    <w:rsid w:val="53EEDB59"/>
    <w:rsid w:val="540F974E"/>
    <w:rsid w:val="54179812"/>
    <w:rsid w:val="553B74EA"/>
    <w:rsid w:val="55A5F11F"/>
    <w:rsid w:val="560CDEE3"/>
    <w:rsid w:val="56315EB3"/>
    <w:rsid w:val="566BA56E"/>
    <w:rsid w:val="56C38A11"/>
    <w:rsid w:val="5707F421"/>
    <w:rsid w:val="57622A07"/>
    <w:rsid w:val="5793A3EA"/>
    <w:rsid w:val="57DC2F8C"/>
    <w:rsid w:val="58141528"/>
    <w:rsid w:val="58AE3098"/>
    <w:rsid w:val="58FAD1C7"/>
    <w:rsid w:val="595FE77B"/>
    <w:rsid w:val="599156C1"/>
    <w:rsid w:val="599E1482"/>
    <w:rsid w:val="59FE2486"/>
    <w:rsid w:val="5A1EA498"/>
    <w:rsid w:val="5A357E06"/>
    <w:rsid w:val="5A3F94E3"/>
    <w:rsid w:val="5C521F12"/>
    <w:rsid w:val="5C8617AA"/>
    <w:rsid w:val="5D5224AE"/>
    <w:rsid w:val="5DC6E0A5"/>
    <w:rsid w:val="5DDF5424"/>
    <w:rsid w:val="5E14C8D4"/>
    <w:rsid w:val="5E894126"/>
    <w:rsid w:val="5EB9A9E4"/>
    <w:rsid w:val="5EF9DDA9"/>
    <w:rsid w:val="5F05CB2B"/>
    <w:rsid w:val="5F2B6907"/>
    <w:rsid w:val="5FB09935"/>
    <w:rsid w:val="5FEA0C6E"/>
    <w:rsid w:val="6015629B"/>
    <w:rsid w:val="611945BC"/>
    <w:rsid w:val="612C79CC"/>
    <w:rsid w:val="613CE850"/>
    <w:rsid w:val="61441567"/>
    <w:rsid w:val="61BAF76E"/>
    <w:rsid w:val="623120FE"/>
    <w:rsid w:val="6249DC7F"/>
    <w:rsid w:val="626F32BF"/>
    <w:rsid w:val="627AF631"/>
    <w:rsid w:val="62DFEA73"/>
    <w:rsid w:val="633E69BB"/>
    <w:rsid w:val="6365346C"/>
    <w:rsid w:val="639AF73D"/>
    <w:rsid w:val="63D0028F"/>
    <w:rsid w:val="644B673A"/>
    <w:rsid w:val="64840A58"/>
    <w:rsid w:val="64E8679F"/>
    <w:rsid w:val="6528E495"/>
    <w:rsid w:val="65FB83D5"/>
    <w:rsid w:val="663F4BD4"/>
    <w:rsid w:val="664DE80A"/>
    <w:rsid w:val="67431AAE"/>
    <w:rsid w:val="678B2E4B"/>
    <w:rsid w:val="68173A7B"/>
    <w:rsid w:val="68740363"/>
    <w:rsid w:val="68938514"/>
    <w:rsid w:val="68EBAB2B"/>
    <w:rsid w:val="69240D63"/>
    <w:rsid w:val="693F50FE"/>
    <w:rsid w:val="699EB2A9"/>
    <w:rsid w:val="69B47527"/>
    <w:rsid w:val="69C18427"/>
    <w:rsid w:val="69E5620C"/>
    <w:rsid w:val="6A0599FE"/>
    <w:rsid w:val="6AC9BADD"/>
    <w:rsid w:val="6AD6F6F8"/>
    <w:rsid w:val="6B173499"/>
    <w:rsid w:val="6B61D9B4"/>
    <w:rsid w:val="6B717116"/>
    <w:rsid w:val="6BC9C782"/>
    <w:rsid w:val="6BE134A8"/>
    <w:rsid w:val="6C43ED01"/>
    <w:rsid w:val="6C6FCCCC"/>
    <w:rsid w:val="6C93B08A"/>
    <w:rsid w:val="6CEAB49A"/>
    <w:rsid w:val="6CF924E9"/>
    <w:rsid w:val="6D2198B6"/>
    <w:rsid w:val="6D8341D5"/>
    <w:rsid w:val="6DDBAF09"/>
    <w:rsid w:val="6DF1C4AF"/>
    <w:rsid w:val="6E3836F9"/>
    <w:rsid w:val="6EAE6C48"/>
    <w:rsid w:val="6F7E54C0"/>
    <w:rsid w:val="6F7E6324"/>
    <w:rsid w:val="704F75BD"/>
    <w:rsid w:val="70549492"/>
    <w:rsid w:val="70777522"/>
    <w:rsid w:val="709756D5"/>
    <w:rsid w:val="70990366"/>
    <w:rsid w:val="709C5D38"/>
    <w:rsid w:val="70AD0487"/>
    <w:rsid w:val="70D1C719"/>
    <w:rsid w:val="70E9FCF4"/>
    <w:rsid w:val="711EF55B"/>
    <w:rsid w:val="714B614A"/>
    <w:rsid w:val="71577A6D"/>
    <w:rsid w:val="71A6B804"/>
    <w:rsid w:val="71F86389"/>
    <w:rsid w:val="7208B50B"/>
    <w:rsid w:val="72195481"/>
    <w:rsid w:val="723F502A"/>
    <w:rsid w:val="73AE634D"/>
    <w:rsid w:val="74219DB6"/>
    <w:rsid w:val="74337E20"/>
    <w:rsid w:val="746D8FC1"/>
    <w:rsid w:val="751ACE7A"/>
    <w:rsid w:val="7522A23C"/>
    <w:rsid w:val="75275D8B"/>
    <w:rsid w:val="75460F91"/>
    <w:rsid w:val="757B2B7D"/>
    <w:rsid w:val="759BAF92"/>
    <w:rsid w:val="759FF94E"/>
    <w:rsid w:val="75BD6E17"/>
    <w:rsid w:val="75E55291"/>
    <w:rsid w:val="75FAF2F1"/>
    <w:rsid w:val="76349DBD"/>
    <w:rsid w:val="76A0072F"/>
    <w:rsid w:val="76A12523"/>
    <w:rsid w:val="76AF6412"/>
    <w:rsid w:val="76EF47BB"/>
    <w:rsid w:val="76F86E9C"/>
    <w:rsid w:val="7736399A"/>
    <w:rsid w:val="7796C352"/>
    <w:rsid w:val="7799BE66"/>
    <w:rsid w:val="77DF3A26"/>
    <w:rsid w:val="789E58FF"/>
    <w:rsid w:val="78F50ED9"/>
    <w:rsid w:val="793FE4D4"/>
    <w:rsid w:val="794AAB7A"/>
    <w:rsid w:val="7A256FE6"/>
    <w:rsid w:val="7A5F8102"/>
    <w:rsid w:val="7A62656D"/>
    <w:rsid w:val="7A686861"/>
    <w:rsid w:val="7A98CCC0"/>
    <w:rsid w:val="7B1BB2F5"/>
    <w:rsid w:val="7B678CD3"/>
    <w:rsid w:val="7B860365"/>
    <w:rsid w:val="7BB0E662"/>
    <w:rsid w:val="7BCED99E"/>
    <w:rsid w:val="7D26E176"/>
    <w:rsid w:val="7D3A6741"/>
    <w:rsid w:val="7D5B83B9"/>
    <w:rsid w:val="7D835306"/>
    <w:rsid w:val="7DB0BF52"/>
    <w:rsid w:val="7DB6CE59"/>
    <w:rsid w:val="7E2D9F29"/>
    <w:rsid w:val="7E38932D"/>
    <w:rsid w:val="7E850F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 w:type="character" w:styleId="Mencinsinresolver">
    <w:name w:val="Unresolved Mention"/>
    <w:basedOn w:val="Fuentedeprrafopredeter"/>
    <w:uiPriority w:val="99"/>
    <w:semiHidden/>
    <w:unhideWhenUsed/>
    <w:rsid w:val="00AF6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0831687">
      <w:bodyDiv w:val="1"/>
      <w:marLeft w:val="0"/>
      <w:marRight w:val="0"/>
      <w:marTop w:val="0"/>
      <w:marBottom w:val="0"/>
      <w:divBdr>
        <w:top w:val="none" w:sz="0" w:space="0" w:color="auto"/>
        <w:left w:val="none" w:sz="0" w:space="0" w:color="auto"/>
        <w:bottom w:val="none" w:sz="0" w:space="0" w:color="auto"/>
        <w:right w:val="none" w:sz="0" w:space="0" w:color="auto"/>
      </w:divBdr>
      <w:divsChild>
        <w:div w:id="1757897253">
          <w:marLeft w:val="0"/>
          <w:marRight w:val="0"/>
          <w:marTop w:val="120"/>
          <w:marBottom w:val="120"/>
          <w:divBdr>
            <w:top w:val="none" w:sz="0" w:space="0" w:color="auto"/>
            <w:left w:val="none" w:sz="0" w:space="0" w:color="auto"/>
            <w:bottom w:val="none" w:sz="0" w:space="0" w:color="auto"/>
            <w:right w:val="none" w:sz="0" w:space="0" w:color="auto"/>
          </w:divBdr>
          <w:divsChild>
            <w:div w:id="2017687910">
              <w:marLeft w:val="0"/>
              <w:marRight w:val="0"/>
              <w:marTop w:val="0"/>
              <w:marBottom w:val="0"/>
              <w:divBdr>
                <w:top w:val="none" w:sz="0" w:space="0" w:color="auto"/>
                <w:left w:val="none" w:sz="0" w:space="0" w:color="auto"/>
                <w:bottom w:val="none" w:sz="0" w:space="0" w:color="auto"/>
                <w:right w:val="none" w:sz="0" w:space="0" w:color="auto"/>
              </w:divBdr>
            </w:div>
          </w:divsChild>
        </w:div>
        <w:div w:id="2098362046">
          <w:marLeft w:val="0"/>
          <w:marRight w:val="0"/>
          <w:marTop w:val="0"/>
          <w:marBottom w:val="120"/>
          <w:divBdr>
            <w:top w:val="none" w:sz="0" w:space="0" w:color="auto"/>
            <w:left w:val="none" w:sz="0" w:space="0" w:color="auto"/>
            <w:bottom w:val="none" w:sz="0" w:space="0" w:color="auto"/>
            <w:right w:val="none" w:sz="0" w:space="0" w:color="auto"/>
          </w:divBdr>
          <w:divsChild>
            <w:div w:id="1342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136">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6">
          <w:marLeft w:val="0"/>
          <w:marRight w:val="0"/>
          <w:marTop w:val="120"/>
          <w:marBottom w:val="120"/>
          <w:divBdr>
            <w:top w:val="none" w:sz="0" w:space="0" w:color="auto"/>
            <w:left w:val="none" w:sz="0" w:space="0" w:color="auto"/>
            <w:bottom w:val="none" w:sz="0" w:space="0" w:color="auto"/>
            <w:right w:val="none" w:sz="0" w:space="0" w:color="auto"/>
          </w:divBdr>
          <w:divsChild>
            <w:div w:id="206453963">
              <w:marLeft w:val="0"/>
              <w:marRight w:val="0"/>
              <w:marTop w:val="0"/>
              <w:marBottom w:val="0"/>
              <w:divBdr>
                <w:top w:val="none" w:sz="0" w:space="0" w:color="auto"/>
                <w:left w:val="none" w:sz="0" w:space="0" w:color="auto"/>
                <w:bottom w:val="none" w:sz="0" w:space="0" w:color="auto"/>
                <w:right w:val="none" w:sz="0" w:space="0" w:color="auto"/>
              </w:divBdr>
            </w:div>
          </w:divsChild>
        </w:div>
        <w:div w:id="1321694209">
          <w:marLeft w:val="0"/>
          <w:marRight w:val="0"/>
          <w:marTop w:val="0"/>
          <w:marBottom w:val="120"/>
          <w:divBdr>
            <w:top w:val="none" w:sz="0" w:space="0" w:color="auto"/>
            <w:left w:val="none" w:sz="0" w:space="0" w:color="auto"/>
            <w:bottom w:val="none" w:sz="0" w:space="0" w:color="auto"/>
            <w:right w:val="none" w:sz="0" w:space="0" w:color="auto"/>
          </w:divBdr>
          <w:divsChild>
            <w:div w:id="1994288598">
              <w:marLeft w:val="0"/>
              <w:marRight w:val="0"/>
              <w:marTop w:val="0"/>
              <w:marBottom w:val="0"/>
              <w:divBdr>
                <w:top w:val="none" w:sz="0" w:space="0" w:color="auto"/>
                <w:left w:val="none" w:sz="0" w:space="0" w:color="auto"/>
                <w:bottom w:val="none" w:sz="0" w:space="0" w:color="auto"/>
                <w:right w:val="none" w:sz="0" w:space="0" w:color="auto"/>
              </w:divBdr>
            </w:div>
          </w:divsChild>
        </w:div>
        <w:div w:id="1884050311">
          <w:marLeft w:val="0"/>
          <w:marRight w:val="0"/>
          <w:marTop w:val="0"/>
          <w:marBottom w:val="120"/>
          <w:divBdr>
            <w:top w:val="none" w:sz="0" w:space="0" w:color="auto"/>
            <w:left w:val="none" w:sz="0" w:space="0" w:color="auto"/>
            <w:bottom w:val="none" w:sz="0" w:space="0" w:color="auto"/>
            <w:right w:val="none" w:sz="0" w:space="0" w:color="auto"/>
          </w:divBdr>
          <w:divsChild>
            <w:div w:id="21098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4792">
      <w:bodyDiv w:val="1"/>
      <w:marLeft w:val="0"/>
      <w:marRight w:val="0"/>
      <w:marTop w:val="0"/>
      <w:marBottom w:val="0"/>
      <w:divBdr>
        <w:top w:val="none" w:sz="0" w:space="0" w:color="auto"/>
        <w:left w:val="none" w:sz="0" w:space="0" w:color="auto"/>
        <w:bottom w:val="none" w:sz="0" w:space="0" w:color="auto"/>
        <w:right w:val="none" w:sz="0" w:space="0" w:color="auto"/>
      </w:divBdr>
    </w:div>
    <w:div w:id="143401195">
      <w:bodyDiv w:val="1"/>
      <w:marLeft w:val="0"/>
      <w:marRight w:val="0"/>
      <w:marTop w:val="0"/>
      <w:marBottom w:val="0"/>
      <w:divBdr>
        <w:top w:val="none" w:sz="0" w:space="0" w:color="auto"/>
        <w:left w:val="none" w:sz="0" w:space="0" w:color="auto"/>
        <w:bottom w:val="none" w:sz="0" w:space="0" w:color="auto"/>
        <w:right w:val="none" w:sz="0" w:space="0" w:color="auto"/>
      </w:divBdr>
      <w:divsChild>
        <w:div w:id="934509714">
          <w:marLeft w:val="0"/>
          <w:marRight w:val="0"/>
          <w:marTop w:val="0"/>
          <w:marBottom w:val="0"/>
          <w:divBdr>
            <w:top w:val="none" w:sz="0" w:space="0" w:color="auto"/>
            <w:left w:val="none" w:sz="0" w:space="0" w:color="auto"/>
            <w:bottom w:val="none" w:sz="0" w:space="0" w:color="auto"/>
            <w:right w:val="none" w:sz="0" w:space="0" w:color="auto"/>
          </w:divBdr>
        </w:div>
        <w:div w:id="124743854">
          <w:marLeft w:val="0"/>
          <w:marRight w:val="0"/>
          <w:marTop w:val="0"/>
          <w:marBottom w:val="0"/>
          <w:divBdr>
            <w:top w:val="none" w:sz="0" w:space="0" w:color="auto"/>
            <w:left w:val="none" w:sz="0" w:space="0" w:color="auto"/>
            <w:bottom w:val="none" w:sz="0" w:space="0" w:color="auto"/>
            <w:right w:val="none" w:sz="0" w:space="0" w:color="auto"/>
          </w:divBdr>
        </w:div>
        <w:div w:id="1592354245">
          <w:marLeft w:val="0"/>
          <w:marRight w:val="0"/>
          <w:marTop w:val="0"/>
          <w:marBottom w:val="0"/>
          <w:divBdr>
            <w:top w:val="none" w:sz="0" w:space="0" w:color="auto"/>
            <w:left w:val="none" w:sz="0" w:space="0" w:color="auto"/>
            <w:bottom w:val="none" w:sz="0" w:space="0" w:color="auto"/>
            <w:right w:val="none" w:sz="0" w:space="0" w:color="auto"/>
          </w:divBdr>
        </w:div>
        <w:div w:id="1279066342">
          <w:marLeft w:val="0"/>
          <w:marRight w:val="0"/>
          <w:marTop w:val="0"/>
          <w:marBottom w:val="0"/>
          <w:divBdr>
            <w:top w:val="none" w:sz="0" w:space="0" w:color="auto"/>
            <w:left w:val="none" w:sz="0" w:space="0" w:color="auto"/>
            <w:bottom w:val="none" w:sz="0" w:space="0" w:color="auto"/>
            <w:right w:val="none" w:sz="0" w:space="0" w:color="auto"/>
          </w:divBdr>
        </w:div>
      </w:divsChild>
    </w:div>
    <w:div w:id="157233504">
      <w:bodyDiv w:val="1"/>
      <w:marLeft w:val="0"/>
      <w:marRight w:val="0"/>
      <w:marTop w:val="0"/>
      <w:marBottom w:val="0"/>
      <w:divBdr>
        <w:top w:val="none" w:sz="0" w:space="0" w:color="auto"/>
        <w:left w:val="none" w:sz="0" w:space="0" w:color="auto"/>
        <w:bottom w:val="none" w:sz="0" w:space="0" w:color="auto"/>
        <w:right w:val="none" w:sz="0" w:space="0" w:color="auto"/>
      </w:divBdr>
    </w:div>
    <w:div w:id="286356242">
      <w:bodyDiv w:val="1"/>
      <w:marLeft w:val="0"/>
      <w:marRight w:val="0"/>
      <w:marTop w:val="0"/>
      <w:marBottom w:val="0"/>
      <w:divBdr>
        <w:top w:val="none" w:sz="0" w:space="0" w:color="auto"/>
        <w:left w:val="none" w:sz="0" w:space="0" w:color="auto"/>
        <w:bottom w:val="none" w:sz="0" w:space="0" w:color="auto"/>
        <w:right w:val="none" w:sz="0" w:space="0" w:color="auto"/>
      </w:divBdr>
    </w:div>
    <w:div w:id="359480666">
      <w:bodyDiv w:val="1"/>
      <w:marLeft w:val="0"/>
      <w:marRight w:val="0"/>
      <w:marTop w:val="0"/>
      <w:marBottom w:val="0"/>
      <w:divBdr>
        <w:top w:val="none" w:sz="0" w:space="0" w:color="auto"/>
        <w:left w:val="none" w:sz="0" w:space="0" w:color="auto"/>
        <w:bottom w:val="none" w:sz="0" w:space="0" w:color="auto"/>
        <w:right w:val="none" w:sz="0" w:space="0" w:color="auto"/>
      </w:divBdr>
      <w:divsChild>
        <w:div w:id="1141726487">
          <w:marLeft w:val="0"/>
          <w:marRight w:val="0"/>
          <w:marTop w:val="0"/>
          <w:marBottom w:val="120"/>
          <w:divBdr>
            <w:top w:val="none" w:sz="0" w:space="0" w:color="auto"/>
            <w:left w:val="none" w:sz="0" w:space="0" w:color="auto"/>
            <w:bottom w:val="none" w:sz="0" w:space="0" w:color="auto"/>
            <w:right w:val="none" w:sz="0" w:space="0" w:color="auto"/>
          </w:divBdr>
          <w:divsChild>
            <w:div w:id="1578900337">
              <w:marLeft w:val="0"/>
              <w:marRight w:val="0"/>
              <w:marTop w:val="0"/>
              <w:marBottom w:val="0"/>
              <w:divBdr>
                <w:top w:val="none" w:sz="0" w:space="0" w:color="auto"/>
                <w:left w:val="none" w:sz="0" w:space="0" w:color="auto"/>
                <w:bottom w:val="none" w:sz="0" w:space="0" w:color="auto"/>
                <w:right w:val="none" w:sz="0" w:space="0" w:color="auto"/>
              </w:divBdr>
            </w:div>
          </w:divsChild>
        </w:div>
        <w:div w:id="1912539334">
          <w:marLeft w:val="0"/>
          <w:marRight w:val="0"/>
          <w:marTop w:val="0"/>
          <w:marBottom w:val="120"/>
          <w:divBdr>
            <w:top w:val="none" w:sz="0" w:space="0" w:color="auto"/>
            <w:left w:val="none" w:sz="0" w:space="0" w:color="auto"/>
            <w:bottom w:val="none" w:sz="0" w:space="0" w:color="auto"/>
            <w:right w:val="none" w:sz="0" w:space="0" w:color="auto"/>
          </w:divBdr>
          <w:divsChild>
            <w:div w:id="1705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908925380">
      <w:bodyDiv w:val="1"/>
      <w:marLeft w:val="0"/>
      <w:marRight w:val="0"/>
      <w:marTop w:val="0"/>
      <w:marBottom w:val="0"/>
      <w:divBdr>
        <w:top w:val="none" w:sz="0" w:space="0" w:color="auto"/>
        <w:left w:val="none" w:sz="0" w:space="0" w:color="auto"/>
        <w:bottom w:val="none" w:sz="0" w:space="0" w:color="auto"/>
        <w:right w:val="none" w:sz="0" w:space="0" w:color="auto"/>
      </w:divBdr>
      <w:divsChild>
        <w:div w:id="1924027812">
          <w:marLeft w:val="0"/>
          <w:marRight w:val="0"/>
          <w:marTop w:val="0"/>
          <w:marBottom w:val="0"/>
          <w:divBdr>
            <w:top w:val="none" w:sz="0" w:space="0" w:color="auto"/>
            <w:left w:val="none" w:sz="0" w:space="0" w:color="auto"/>
            <w:bottom w:val="none" w:sz="0" w:space="0" w:color="auto"/>
            <w:right w:val="none" w:sz="0" w:space="0" w:color="auto"/>
          </w:divBdr>
        </w:div>
        <w:div w:id="581182266">
          <w:marLeft w:val="0"/>
          <w:marRight w:val="0"/>
          <w:marTop w:val="0"/>
          <w:marBottom w:val="0"/>
          <w:divBdr>
            <w:top w:val="none" w:sz="0" w:space="0" w:color="auto"/>
            <w:left w:val="none" w:sz="0" w:space="0" w:color="auto"/>
            <w:bottom w:val="none" w:sz="0" w:space="0" w:color="auto"/>
            <w:right w:val="none" w:sz="0" w:space="0" w:color="auto"/>
          </w:divBdr>
        </w:div>
        <w:div w:id="50429058">
          <w:marLeft w:val="0"/>
          <w:marRight w:val="0"/>
          <w:marTop w:val="0"/>
          <w:marBottom w:val="0"/>
          <w:divBdr>
            <w:top w:val="none" w:sz="0" w:space="0" w:color="auto"/>
            <w:left w:val="none" w:sz="0" w:space="0" w:color="auto"/>
            <w:bottom w:val="none" w:sz="0" w:space="0" w:color="auto"/>
            <w:right w:val="none" w:sz="0" w:space="0" w:color="auto"/>
          </w:divBdr>
        </w:div>
      </w:divsChild>
    </w:div>
    <w:div w:id="919749789">
      <w:bodyDiv w:val="1"/>
      <w:marLeft w:val="0"/>
      <w:marRight w:val="0"/>
      <w:marTop w:val="0"/>
      <w:marBottom w:val="0"/>
      <w:divBdr>
        <w:top w:val="none" w:sz="0" w:space="0" w:color="auto"/>
        <w:left w:val="none" w:sz="0" w:space="0" w:color="auto"/>
        <w:bottom w:val="none" w:sz="0" w:space="0" w:color="auto"/>
        <w:right w:val="none" w:sz="0" w:space="0" w:color="auto"/>
      </w:divBdr>
    </w:div>
    <w:div w:id="941382138">
      <w:bodyDiv w:val="1"/>
      <w:marLeft w:val="0"/>
      <w:marRight w:val="0"/>
      <w:marTop w:val="0"/>
      <w:marBottom w:val="0"/>
      <w:divBdr>
        <w:top w:val="none" w:sz="0" w:space="0" w:color="auto"/>
        <w:left w:val="none" w:sz="0" w:space="0" w:color="auto"/>
        <w:bottom w:val="none" w:sz="0" w:space="0" w:color="auto"/>
        <w:right w:val="none" w:sz="0" w:space="0" w:color="auto"/>
      </w:divBdr>
    </w:div>
    <w:div w:id="972911025">
      <w:bodyDiv w:val="1"/>
      <w:marLeft w:val="0"/>
      <w:marRight w:val="0"/>
      <w:marTop w:val="0"/>
      <w:marBottom w:val="0"/>
      <w:divBdr>
        <w:top w:val="none" w:sz="0" w:space="0" w:color="auto"/>
        <w:left w:val="none" w:sz="0" w:space="0" w:color="auto"/>
        <w:bottom w:val="none" w:sz="0" w:space="0" w:color="auto"/>
        <w:right w:val="none" w:sz="0" w:space="0" w:color="auto"/>
      </w:divBdr>
      <w:divsChild>
        <w:div w:id="874193775">
          <w:marLeft w:val="0"/>
          <w:marRight w:val="0"/>
          <w:marTop w:val="0"/>
          <w:marBottom w:val="0"/>
          <w:divBdr>
            <w:top w:val="none" w:sz="0" w:space="0" w:color="auto"/>
            <w:left w:val="none" w:sz="0" w:space="0" w:color="auto"/>
            <w:bottom w:val="none" w:sz="0" w:space="0" w:color="auto"/>
            <w:right w:val="none" w:sz="0" w:space="0" w:color="auto"/>
          </w:divBdr>
        </w:div>
        <w:div w:id="1950626591">
          <w:marLeft w:val="0"/>
          <w:marRight w:val="0"/>
          <w:marTop w:val="0"/>
          <w:marBottom w:val="0"/>
          <w:divBdr>
            <w:top w:val="none" w:sz="0" w:space="0" w:color="auto"/>
            <w:left w:val="none" w:sz="0" w:space="0" w:color="auto"/>
            <w:bottom w:val="none" w:sz="0" w:space="0" w:color="auto"/>
            <w:right w:val="none" w:sz="0" w:space="0" w:color="auto"/>
          </w:divBdr>
        </w:div>
        <w:div w:id="816578860">
          <w:marLeft w:val="0"/>
          <w:marRight w:val="0"/>
          <w:marTop w:val="0"/>
          <w:marBottom w:val="0"/>
          <w:divBdr>
            <w:top w:val="none" w:sz="0" w:space="0" w:color="auto"/>
            <w:left w:val="none" w:sz="0" w:space="0" w:color="auto"/>
            <w:bottom w:val="none" w:sz="0" w:space="0" w:color="auto"/>
            <w:right w:val="none" w:sz="0" w:space="0" w:color="auto"/>
          </w:divBdr>
        </w:div>
        <w:div w:id="1990749616">
          <w:marLeft w:val="0"/>
          <w:marRight w:val="0"/>
          <w:marTop w:val="0"/>
          <w:marBottom w:val="0"/>
          <w:divBdr>
            <w:top w:val="none" w:sz="0" w:space="0" w:color="auto"/>
            <w:left w:val="none" w:sz="0" w:space="0" w:color="auto"/>
            <w:bottom w:val="none" w:sz="0" w:space="0" w:color="auto"/>
            <w:right w:val="none" w:sz="0" w:space="0" w:color="auto"/>
          </w:divBdr>
        </w:div>
        <w:div w:id="292104147">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378016217">
          <w:marLeft w:val="0"/>
          <w:marRight w:val="0"/>
          <w:marTop w:val="0"/>
          <w:marBottom w:val="0"/>
          <w:divBdr>
            <w:top w:val="none" w:sz="0" w:space="0" w:color="auto"/>
            <w:left w:val="none" w:sz="0" w:space="0" w:color="auto"/>
            <w:bottom w:val="none" w:sz="0" w:space="0" w:color="auto"/>
            <w:right w:val="none" w:sz="0" w:space="0" w:color="auto"/>
          </w:divBdr>
        </w:div>
      </w:divsChild>
    </w:div>
    <w:div w:id="997851338">
      <w:bodyDiv w:val="1"/>
      <w:marLeft w:val="0"/>
      <w:marRight w:val="0"/>
      <w:marTop w:val="0"/>
      <w:marBottom w:val="0"/>
      <w:divBdr>
        <w:top w:val="none" w:sz="0" w:space="0" w:color="auto"/>
        <w:left w:val="none" w:sz="0" w:space="0" w:color="auto"/>
        <w:bottom w:val="none" w:sz="0" w:space="0" w:color="auto"/>
        <w:right w:val="none" w:sz="0" w:space="0" w:color="auto"/>
      </w:divBdr>
    </w:div>
    <w:div w:id="1257057109">
      <w:bodyDiv w:val="1"/>
      <w:marLeft w:val="0"/>
      <w:marRight w:val="0"/>
      <w:marTop w:val="0"/>
      <w:marBottom w:val="0"/>
      <w:divBdr>
        <w:top w:val="none" w:sz="0" w:space="0" w:color="auto"/>
        <w:left w:val="none" w:sz="0" w:space="0" w:color="auto"/>
        <w:bottom w:val="none" w:sz="0" w:space="0" w:color="auto"/>
        <w:right w:val="none" w:sz="0" w:space="0" w:color="auto"/>
      </w:divBdr>
      <w:divsChild>
        <w:div w:id="1982230610">
          <w:marLeft w:val="0"/>
          <w:marRight w:val="0"/>
          <w:marTop w:val="0"/>
          <w:marBottom w:val="0"/>
          <w:divBdr>
            <w:top w:val="none" w:sz="0" w:space="0" w:color="auto"/>
            <w:left w:val="none" w:sz="0" w:space="0" w:color="auto"/>
            <w:bottom w:val="none" w:sz="0" w:space="0" w:color="auto"/>
            <w:right w:val="none" w:sz="0" w:space="0" w:color="auto"/>
          </w:divBdr>
        </w:div>
        <w:div w:id="390811347">
          <w:marLeft w:val="0"/>
          <w:marRight w:val="0"/>
          <w:marTop w:val="0"/>
          <w:marBottom w:val="0"/>
          <w:divBdr>
            <w:top w:val="none" w:sz="0" w:space="0" w:color="auto"/>
            <w:left w:val="none" w:sz="0" w:space="0" w:color="auto"/>
            <w:bottom w:val="none" w:sz="0" w:space="0" w:color="auto"/>
            <w:right w:val="none" w:sz="0" w:space="0" w:color="auto"/>
          </w:divBdr>
        </w:div>
        <w:div w:id="391925746">
          <w:marLeft w:val="0"/>
          <w:marRight w:val="0"/>
          <w:marTop w:val="0"/>
          <w:marBottom w:val="0"/>
          <w:divBdr>
            <w:top w:val="none" w:sz="0" w:space="0" w:color="auto"/>
            <w:left w:val="none" w:sz="0" w:space="0" w:color="auto"/>
            <w:bottom w:val="none" w:sz="0" w:space="0" w:color="auto"/>
            <w:right w:val="none" w:sz="0" w:space="0" w:color="auto"/>
          </w:divBdr>
        </w:div>
        <w:div w:id="170069185">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600983640">
      <w:bodyDiv w:val="1"/>
      <w:marLeft w:val="0"/>
      <w:marRight w:val="0"/>
      <w:marTop w:val="0"/>
      <w:marBottom w:val="0"/>
      <w:divBdr>
        <w:top w:val="none" w:sz="0" w:space="0" w:color="auto"/>
        <w:left w:val="none" w:sz="0" w:space="0" w:color="auto"/>
        <w:bottom w:val="none" w:sz="0" w:space="0" w:color="auto"/>
        <w:right w:val="none" w:sz="0" w:space="0" w:color="auto"/>
      </w:divBdr>
    </w:div>
    <w:div w:id="1642077260">
      <w:bodyDiv w:val="1"/>
      <w:marLeft w:val="0"/>
      <w:marRight w:val="0"/>
      <w:marTop w:val="0"/>
      <w:marBottom w:val="0"/>
      <w:divBdr>
        <w:top w:val="none" w:sz="0" w:space="0" w:color="auto"/>
        <w:left w:val="none" w:sz="0" w:space="0" w:color="auto"/>
        <w:bottom w:val="none" w:sz="0" w:space="0" w:color="auto"/>
        <w:right w:val="none" w:sz="0" w:space="0" w:color="auto"/>
      </w:divBdr>
    </w:div>
    <w:div w:id="1720516919">
      <w:bodyDiv w:val="1"/>
      <w:marLeft w:val="0"/>
      <w:marRight w:val="0"/>
      <w:marTop w:val="0"/>
      <w:marBottom w:val="0"/>
      <w:divBdr>
        <w:top w:val="none" w:sz="0" w:space="0" w:color="auto"/>
        <w:left w:val="none" w:sz="0" w:space="0" w:color="auto"/>
        <w:bottom w:val="none" w:sz="0" w:space="0" w:color="auto"/>
        <w:right w:val="none" w:sz="0" w:space="0" w:color="auto"/>
      </w:divBdr>
    </w:div>
    <w:div w:id="1874876219">
      <w:bodyDiv w:val="1"/>
      <w:marLeft w:val="0"/>
      <w:marRight w:val="0"/>
      <w:marTop w:val="0"/>
      <w:marBottom w:val="0"/>
      <w:divBdr>
        <w:top w:val="none" w:sz="0" w:space="0" w:color="auto"/>
        <w:left w:val="none" w:sz="0" w:space="0" w:color="auto"/>
        <w:bottom w:val="none" w:sz="0" w:space="0" w:color="auto"/>
        <w:right w:val="none" w:sz="0" w:space="0" w:color="auto"/>
      </w:divBdr>
    </w:div>
    <w:div w:id="1895391092">
      <w:bodyDiv w:val="1"/>
      <w:marLeft w:val="0"/>
      <w:marRight w:val="0"/>
      <w:marTop w:val="0"/>
      <w:marBottom w:val="0"/>
      <w:divBdr>
        <w:top w:val="none" w:sz="0" w:space="0" w:color="auto"/>
        <w:left w:val="none" w:sz="0" w:space="0" w:color="auto"/>
        <w:bottom w:val="none" w:sz="0" w:space="0" w:color="auto"/>
        <w:right w:val="none" w:sz="0" w:space="0" w:color="auto"/>
      </w:divBdr>
    </w:div>
    <w:div w:id="1913854297">
      <w:bodyDiv w:val="1"/>
      <w:marLeft w:val="0"/>
      <w:marRight w:val="0"/>
      <w:marTop w:val="0"/>
      <w:marBottom w:val="0"/>
      <w:divBdr>
        <w:top w:val="none" w:sz="0" w:space="0" w:color="auto"/>
        <w:left w:val="none" w:sz="0" w:space="0" w:color="auto"/>
        <w:bottom w:val="none" w:sz="0" w:space="0" w:color="auto"/>
        <w:right w:val="none" w:sz="0" w:space="0" w:color="auto"/>
      </w:divBdr>
      <w:divsChild>
        <w:div w:id="1844467890">
          <w:marLeft w:val="0"/>
          <w:marRight w:val="0"/>
          <w:marTop w:val="120"/>
          <w:marBottom w:val="120"/>
          <w:divBdr>
            <w:top w:val="none" w:sz="0" w:space="0" w:color="auto"/>
            <w:left w:val="none" w:sz="0" w:space="0" w:color="auto"/>
            <w:bottom w:val="none" w:sz="0" w:space="0" w:color="auto"/>
            <w:right w:val="none" w:sz="0" w:space="0" w:color="auto"/>
          </w:divBdr>
          <w:divsChild>
            <w:div w:id="39676434">
              <w:marLeft w:val="0"/>
              <w:marRight w:val="0"/>
              <w:marTop w:val="0"/>
              <w:marBottom w:val="0"/>
              <w:divBdr>
                <w:top w:val="none" w:sz="0" w:space="0" w:color="auto"/>
                <w:left w:val="none" w:sz="0" w:space="0" w:color="auto"/>
                <w:bottom w:val="none" w:sz="0" w:space="0" w:color="auto"/>
                <w:right w:val="none" w:sz="0" w:space="0" w:color="auto"/>
              </w:divBdr>
            </w:div>
          </w:divsChild>
        </w:div>
        <w:div w:id="1079716234">
          <w:marLeft w:val="0"/>
          <w:marRight w:val="0"/>
          <w:marTop w:val="0"/>
          <w:marBottom w:val="120"/>
          <w:divBdr>
            <w:top w:val="none" w:sz="0" w:space="0" w:color="auto"/>
            <w:left w:val="none" w:sz="0" w:space="0" w:color="auto"/>
            <w:bottom w:val="none" w:sz="0" w:space="0" w:color="auto"/>
            <w:right w:val="none" w:sz="0" w:space="0" w:color="auto"/>
          </w:divBdr>
          <w:divsChild>
            <w:div w:id="1487168357">
              <w:marLeft w:val="0"/>
              <w:marRight w:val="0"/>
              <w:marTop w:val="0"/>
              <w:marBottom w:val="0"/>
              <w:divBdr>
                <w:top w:val="none" w:sz="0" w:space="0" w:color="auto"/>
                <w:left w:val="none" w:sz="0" w:space="0" w:color="auto"/>
                <w:bottom w:val="none" w:sz="0" w:space="0" w:color="auto"/>
                <w:right w:val="none" w:sz="0" w:space="0" w:color="auto"/>
              </w:divBdr>
            </w:div>
          </w:divsChild>
        </w:div>
        <w:div w:id="1970280613">
          <w:marLeft w:val="0"/>
          <w:marRight w:val="0"/>
          <w:marTop w:val="0"/>
          <w:marBottom w:val="120"/>
          <w:divBdr>
            <w:top w:val="none" w:sz="0" w:space="0" w:color="auto"/>
            <w:left w:val="none" w:sz="0" w:space="0" w:color="auto"/>
            <w:bottom w:val="none" w:sz="0" w:space="0" w:color="auto"/>
            <w:right w:val="none" w:sz="0" w:space="0" w:color="auto"/>
          </w:divBdr>
          <w:divsChild>
            <w:div w:id="790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 w:id="2129396174">
      <w:bodyDiv w:val="1"/>
      <w:marLeft w:val="0"/>
      <w:marRight w:val="0"/>
      <w:marTop w:val="0"/>
      <w:marBottom w:val="0"/>
      <w:divBdr>
        <w:top w:val="none" w:sz="0" w:space="0" w:color="auto"/>
        <w:left w:val="none" w:sz="0" w:space="0" w:color="auto"/>
        <w:bottom w:val="none" w:sz="0" w:space="0" w:color="auto"/>
        <w:right w:val="none" w:sz="0" w:space="0" w:color="auto"/>
      </w:divBdr>
      <w:divsChild>
        <w:div w:id="2046904358">
          <w:marLeft w:val="0"/>
          <w:marRight w:val="0"/>
          <w:marTop w:val="0"/>
          <w:marBottom w:val="0"/>
          <w:divBdr>
            <w:top w:val="none" w:sz="0" w:space="0" w:color="auto"/>
            <w:left w:val="none" w:sz="0" w:space="0" w:color="auto"/>
            <w:bottom w:val="none" w:sz="0" w:space="0" w:color="auto"/>
            <w:right w:val="none" w:sz="0" w:space="0" w:color="auto"/>
          </w:divBdr>
        </w:div>
        <w:div w:id="1781092">
          <w:marLeft w:val="0"/>
          <w:marRight w:val="0"/>
          <w:marTop w:val="0"/>
          <w:marBottom w:val="0"/>
          <w:divBdr>
            <w:top w:val="none" w:sz="0" w:space="0" w:color="auto"/>
            <w:left w:val="none" w:sz="0" w:space="0" w:color="auto"/>
            <w:bottom w:val="none" w:sz="0" w:space="0" w:color="auto"/>
            <w:right w:val="none" w:sz="0" w:space="0" w:color="auto"/>
          </w:divBdr>
        </w:div>
        <w:div w:id="1854831948">
          <w:marLeft w:val="0"/>
          <w:marRight w:val="0"/>
          <w:marTop w:val="0"/>
          <w:marBottom w:val="0"/>
          <w:divBdr>
            <w:top w:val="none" w:sz="0" w:space="0" w:color="auto"/>
            <w:left w:val="none" w:sz="0" w:space="0" w:color="auto"/>
            <w:bottom w:val="none" w:sz="0" w:space="0" w:color="auto"/>
            <w:right w:val="none" w:sz="0" w:space="0" w:color="auto"/>
          </w:divBdr>
        </w:div>
        <w:div w:id="1938249258">
          <w:marLeft w:val="0"/>
          <w:marRight w:val="0"/>
          <w:marTop w:val="0"/>
          <w:marBottom w:val="0"/>
          <w:divBdr>
            <w:top w:val="none" w:sz="0" w:space="0" w:color="auto"/>
            <w:left w:val="none" w:sz="0" w:space="0" w:color="auto"/>
            <w:bottom w:val="none" w:sz="0" w:space="0" w:color="auto"/>
            <w:right w:val="none" w:sz="0" w:space="0" w:color="auto"/>
          </w:divBdr>
        </w:div>
        <w:div w:id="912735216">
          <w:marLeft w:val="0"/>
          <w:marRight w:val="0"/>
          <w:marTop w:val="0"/>
          <w:marBottom w:val="0"/>
          <w:divBdr>
            <w:top w:val="none" w:sz="0" w:space="0" w:color="auto"/>
            <w:left w:val="none" w:sz="0" w:space="0" w:color="auto"/>
            <w:bottom w:val="none" w:sz="0" w:space="0" w:color="auto"/>
            <w:right w:val="none" w:sz="0" w:space="0" w:color="auto"/>
          </w:divBdr>
        </w:div>
        <w:div w:id="2121021131">
          <w:marLeft w:val="0"/>
          <w:marRight w:val="0"/>
          <w:marTop w:val="0"/>
          <w:marBottom w:val="0"/>
          <w:divBdr>
            <w:top w:val="none" w:sz="0" w:space="0" w:color="auto"/>
            <w:left w:val="none" w:sz="0" w:space="0" w:color="auto"/>
            <w:bottom w:val="none" w:sz="0" w:space="0" w:color="auto"/>
            <w:right w:val="none" w:sz="0" w:space="0" w:color="auto"/>
          </w:divBdr>
        </w:div>
        <w:div w:id="66428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2ec1389afc4345c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4.xml><?xml version="1.0" encoding="utf-8"?>
<ds:datastoreItem xmlns:ds="http://schemas.openxmlformats.org/officeDocument/2006/customXml" ds:itemID="{018DEA4D-3196-4177-9E42-FC4498F9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1435</Words>
  <Characters>7894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10</cp:revision>
  <dcterms:created xsi:type="dcterms:W3CDTF">2023-05-23T16:00:00Z</dcterms:created>
  <dcterms:modified xsi:type="dcterms:W3CDTF">2023-07-04T16:44:00Z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